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8C" w:rsidRPr="006D5ADD" w:rsidRDefault="00C60A8C" w:rsidP="00C60A8C">
      <w:pPr>
        <w:tabs>
          <w:tab w:val="left" w:pos="5222"/>
        </w:tabs>
        <w:adjustRightInd w:val="0"/>
        <w:snapToGrid w:val="0"/>
        <w:spacing w:line="400" w:lineRule="atLeast"/>
        <w:ind w:leftChars="2450" w:left="5145"/>
        <w:jc w:val="left"/>
        <w:rPr>
          <w:b/>
          <w:sz w:val="28"/>
          <w:szCs w:val="28"/>
        </w:rPr>
      </w:pPr>
      <w:r w:rsidRPr="006D5ADD">
        <w:rPr>
          <w:rFonts w:hint="eastAsia"/>
          <w:b/>
          <w:sz w:val="28"/>
          <w:szCs w:val="28"/>
        </w:rPr>
        <w:t>中国人权发展基金会</w:t>
      </w:r>
    </w:p>
    <w:p w:rsidR="00C60A8C" w:rsidRPr="00B17A41" w:rsidRDefault="00C60A8C" w:rsidP="00C60A8C">
      <w:pPr>
        <w:tabs>
          <w:tab w:val="left" w:pos="5222"/>
        </w:tabs>
        <w:adjustRightInd w:val="0"/>
        <w:snapToGrid w:val="0"/>
        <w:spacing w:line="400" w:lineRule="atLeast"/>
        <w:ind w:leftChars="2450" w:left="5145"/>
        <w:jc w:val="left"/>
        <w:rPr>
          <w:b/>
          <w:sz w:val="28"/>
          <w:szCs w:val="28"/>
        </w:rPr>
      </w:pPr>
      <w:r w:rsidRPr="00B17A41">
        <w:rPr>
          <w:b/>
          <w:sz w:val="28"/>
          <w:szCs w:val="28"/>
        </w:rPr>
        <w:tab/>
      </w:r>
    </w:p>
    <w:p w:rsidR="00C60A8C" w:rsidRPr="00B17A41" w:rsidRDefault="00C60A8C" w:rsidP="00C60A8C">
      <w:pPr>
        <w:tabs>
          <w:tab w:val="left" w:pos="5222"/>
        </w:tabs>
        <w:adjustRightInd w:val="0"/>
        <w:snapToGrid w:val="0"/>
        <w:spacing w:line="400" w:lineRule="atLeast"/>
        <w:ind w:leftChars="2450" w:left="5145"/>
        <w:jc w:val="left"/>
        <w:rPr>
          <w:b/>
          <w:sz w:val="28"/>
          <w:szCs w:val="28"/>
        </w:rPr>
      </w:pPr>
      <w:r w:rsidRPr="00B17A41">
        <w:rPr>
          <w:b/>
          <w:sz w:val="28"/>
          <w:szCs w:val="28"/>
        </w:rPr>
        <w:t>审计报告及财务报表</w:t>
      </w:r>
    </w:p>
    <w:p w:rsidR="00C60A8C" w:rsidRPr="00B17A41" w:rsidRDefault="00C60A8C" w:rsidP="00C60A8C">
      <w:pPr>
        <w:tabs>
          <w:tab w:val="left" w:pos="4942"/>
        </w:tabs>
        <w:adjustRightInd w:val="0"/>
        <w:snapToGrid w:val="0"/>
        <w:spacing w:line="400" w:lineRule="atLeast"/>
        <w:ind w:leftChars="2450" w:left="5145"/>
        <w:jc w:val="left"/>
        <w:rPr>
          <w:b/>
          <w:sz w:val="28"/>
          <w:szCs w:val="28"/>
        </w:rPr>
      </w:pPr>
    </w:p>
    <w:p w:rsidR="00C60A8C" w:rsidRPr="00B17A41" w:rsidRDefault="00C60A8C" w:rsidP="00C60A8C">
      <w:pPr>
        <w:tabs>
          <w:tab w:val="left" w:pos="4956"/>
        </w:tabs>
        <w:snapToGrid w:val="0"/>
        <w:spacing w:line="400" w:lineRule="atLeast"/>
        <w:ind w:leftChars="2450" w:left="5145"/>
        <w:jc w:val="left"/>
        <w:rPr>
          <w:b/>
          <w:sz w:val="28"/>
          <w:szCs w:val="28"/>
        </w:rPr>
        <w:sectPr w:rsidR="00C60A8C" w:rsidRPr="00B17A41" w:rsidSect="00C60A8C">
          <w:headerReference w:type="default" r:id="rId9"/>
          <w:footerReference w:type="even" r:id="rId10"/>
          <w:headerReference w:type="first" r:id="rId11"/>
          <w:footerReference w:type="first" r:id="rId12"/>
          <w:pgSz w:w="11907" w:h="16840" w:code="9"/>
          <w:pgMar w:top="4366" w:right="794" w:bottom="1440" w:left="1474" w:header="851" w:footer="992" w:gutter="0"/>
          <w:pgNumType w:start="0"/>
          <w:cols w:space="425"/>
          <w:docGrid w:type="lines" w:linePitch="398"/>
        </w:sectPr>
      </w:pPr>
      <w:r w:rsidRPr="00B17A41">
        <w:rPr>
          <w:b/>
          <w:sz w:val="28"/>
          <w:szCs w:val="28"/>
        </w:rPr>
        <w:t>2017</w:t>
      </w:r>
      <w:r w:rsidRPr="00B17A41">
        <w:rPr>
          <w:b/>
          <w:sz w:val="28"/>
          <w:szCs w:val="28"/>
        </w:rPr>
        <w:t>年度</w:t>
      </w:r>
    </w:p>
    <w:p w:rsidR="00333039" w:rsidRPr="00B0023E" w:rsidRDefault="00333039" w:rsidP="00952540">
      <w:pPr>
        <w:adjustRightInd w:val="0"/>
        <w:snapToGrid w:val="0"/>
        <w:spacing w:line="400" w:lineRule="atLeast"/>
        <w:jc w:val="center"/>
        <w:outlineLvl w:val="0"/>
      </w:pPr>
    </w:p>
    <w:p w:rsidR="00333039" w:rsidRPr="00B0023E" w:rsidRDefault="00333039" w:rsidP="00952540">
      <w:pPr>
        <w:adjustRightInd w:val="0"/>
        <w:snapToGrid w:val="0"/>
        <w:spacing w:line="400" w:lineRule="atLeast"/>
        <w:jc w:val="center"/>
        <w:outlineLvl w:val="0"/>
      </w:pPr>
    </w:p>
    <w:p w:rsidR="00333039" w:rsidRPr="00B0023E" w:rsidRDefault="00333039" w:rsidP="00952540">
      <w:pPr>
        <w:adjustRightInd w:val="0"/>
        <w:snapToGrid w:val="0"/>
        <w:spacing w:line="400" w:lineRule="atLeast"/>
        <w:jc w:val="center"/>
        <w:outlineLvl w:val="0"/>
      </w:pPr>
    </w:p>
    <w:p w:rsidR="00952540" w:rsidRPr="001B13E9" w:rsidRDefault="0091532F" w:rsidP="00952540">
      <w:pPr>
        <w:adjustRightInd w:val="0"/>
        <w:snapToGrid w:val="0"/>
        <w:spacing w:line="400" w:lineRule="atLeast"/>
        <w:jc w:val="center"/>
        <w:outlineLvl w:val="0"/>
        <w:rPr>
          <w:b/>
          <w:szCs w:val="21"/>
        </w:rPr>
      </w:pPr>
      <w:r w:rsidRPr="001B13E9">
        <w:fldChar w:fldCharType="begin" w:fldLock="1"/>
      </w:r>
      <w:r w:rsidRPr="001B13E9">
        <w:instrText xml:space="preserve"> DOCVARIABLE </w:instrText>
      </w:r>
      <w:r w:rsidRPr="001B13E9">
        <w:instrText>取被审计单位信息</w:instrText>
      </w:r>
      <w:r w:rsidRPr="001B13E9">
        <w:instrText>_</w:instrText>
      </w:r>
      <w:r w:rsidRPr="001B13E9">
        <w:instrText>被审单位名称</w:instrText>
      </w:r>
      <w:r w:rsidRPr="001B13E9">
        <w:instrText xml:space="preserve">_ \* MERGEFORMAT </w:instrText>
      </w:r>
      <w:r w:rsidRPr="001B13E9">
        <w:fldChar w:fldCharType="separate"/>
      </w:r>
      <w:r w:rsidR="00732D5F">
        <w:rPr>
          <w:rFonts w:hint="eastAsia"/>
          <w:b/>
          <w:sz w:val="32"/>
          <w:szCs w:val="21"/>
        </w:rPr>
        <w:t>中国人权发展基金会</w:t>
      </w:r>
      <w:r w:rsidRPr="001B13E9">
        <w:rPr>
          <w:b/>
          <w:sz w:val="32"/>
          <w:szCs w:val="21"/>
        </w:rPr>
        <w:fldChar w:fldCharType="end"/>
      </w:r>
    </w:p>
    <w:p w:rsidR="00DB5316" w:rsidRPr="001B13E9" w:rsidRDefault="00DB5316" w:rsidP="00DB5316">
      <w:pPr>
        <w:adjustRightInd w:val="0"/>
        <w:snapToGrid w:val="0"/>
        <w:outlineLvl w:val="0"/>
        <w:rPr>
          <w:b/>
          <w:szCs w:val="21"/>
        </w:rPr>
      </w:pPr>
    </w:p>
    <w:p w:rsidR="00DB5316" w:rsidRPr="009425BE" w:rsidRDefault="00DB5316" w:rsidP="00DB5316">
      <w:pPr>
        <w:adjustRightInd w:val="0"/>
        <w:snapToGrid w:val="0"/>
        <w:outlineLvl w:val="0"/>
        <w:rPr>
          <w:b/>
          <w:szCs w:val="21"/>
        </w:rPr>
      </w:pPr>
    </w:p>
    <w:p w:rsidR="00DB5316" w:rsidRPr="001B13E9" w:rsidRDefault="00DB5316" w:rsidP="00DB5316">
      <w:pPr>
        <w:adjustRightInd w:val="0"/>
        <w:snapToGrid w:val="0"/>
        <w:spacing w:line="400" w:lineRule="atLeast"/>
        <w:jc w:val="center"/>
        <w:outlineLvl w:val="0"/>
        <w:rPr>
          <w:sz w:val="32"/>
          <w:szCs w:val="32"/>
        </w:rPr>
      </w:pPr>
      <w:r w:rsidRPr="001B13E9">
        <w:rPr>
          <w:b/>
          <w:sz w:val="32"/>
          <w:szCs w:val="32"/>
        </w:rPr>
        <w:t>审计报告及财务报表</w:t>
      </w:r>
    </w:p>
    <w:p w:rsidR="00DB5316" w:rsidRPr="001B13E9" w:rsidRDefault="00DB5316" w:rsidP="00DB5316">
      <w:pPr>
        <w:adjustRightInd w:val="0"/>
        <w:snapToGrid w:val="0"/>
        <w:spacing w:line="460" w:lineRule="exact"/>
        <w:jc w:val="center"/>
        <w:outlineLvl w:val="0"/>
        <w:rPr>
          <w:sz w:val="32"/>
          <w:szCs w:val="32"/>
        </w:rPr>
      </w:pPr>
      <w:r w:rsidRPr="001B13E9">
        <w:rPr>
          <w:sz w:val="24"/>
        </w:rPr>
        <w:t>（</w:t>
      </w:r>
      <w:r w:rsidR="00785320" w:rsidRPr="001B13E9">
        <w:rPr>
          <w:sz w:val="24"/>
        </w:rPr>
        <w:t>20</w:t>
      </w:r>
      <w:r w:rsidR="00952540" w:rsidRPr="001B13E9">
        <w:rPr>
          <w:sz w:val="24"/>
        </w:rPr>
        <w:t>1</w:t>
      </w:r>
      <w:r w:rsidR="00801BF0">
        <w:rPr>
          <w:sz w:val="24"/>
        </w:rPr>
        <w:t>7</w:t>
      </w:r>
      <w:r w:rsidRPr="001B13E9">
        <w:rPr>
          <w:sz w:val="24"/>
        </w:rPr>
        <w:t>年</w:t>
      </w:r>
      <w:r w:rsidRPr="001B13E9">
        <w:rPr>
          <w:sz w:val="24"/>
        </w:rPr>
        <w:t>1</w:t>
      </w:r>
      <w:r w:rsidRPr="001B13E9">
        <w:rPr>
          <w:sz w:val="24"/>
        </w:rPr>
        <w:t>月</w:t>
      </w:r>
      <w:r w:rsidRPr="001B13E9">
        <w:rPr>
          <w:sz w:val="24"/>
        </w:rPr>
        <w:t>1</w:t>
      </w:r>
      <w:r w:rsidRPr="001B13E9">
        <w:rPr>
          <w:sz w:val="24"/>
        </w:rPr>
        <w:t>日至</w:t>
      </w:r>
      <w:r w:rsidR="00785320" w:rsidRPr="001B13E9">
        <w:rPr>
          <w:sz w:val="24"/>
        </w:rPr>
        <w:t>20</w:t>
      </w:r>
      <w:r w:rsidR="00952540" w:rsidRPr="001B13E9">
        <w:rPr>
          <w:sz w:val="24"/>
        </w:rPr>
        <w:t>1</w:t>
      </w:r>
      <w:r w:rsidR="00801BF0">
        <w:rPr>
          <w:sz w:val="24"/>
        </w:rPr>
        <w:t>7</w:t>
      </w:r>
      <w:r w:rsidRPr="001B13E9">
        <w:rPr>
          <w:sz w:val="24"/>
        </w:rPr>
        <w:t>年</w:t>
      </w:r>
      <w:r w:rsidRPr="001B13E9">
        <w:rPr>
          <w:sz w:val="24"/>
        </w:rPr>
        <w:t>1</w:t>
      </w:r>
      <w:r w:rsidR="002828B0">
        <w:rPr>
          <w:sz w:val="24"/>
        </w:rPr>
        <w:t>2</w:t>
      </w:r>
      <w:r w:rsidRPr="001B13E9">
        <w:rPr>
          <w:sz w:val="24"/>
        </w:rPr>
        <w:t>月</w:t>
      </w:r>
      <w:r w:rsidRPr="001B13E9">
        <w:rPr>
          <w:sz w:val="24"/>
        </w:rPr>
        <w:t>31</w:t>
      </w:r>
      <w:r w:rsidRPr="001B13E9">
        <w:rPr>
          <w:sz w:val="24"/>
        </w:rPr>
        <w:t>日止）</w:t>
      </w:r>
    </w:p>
    <w:p w:rsidR="00DB5316" w:rsidRPr="001B13E9" w:rsidRDefault="00DB5316" w:rsidP="00DB5316">
      <w:pPr>
        <w:adjustRightInd w:val="0"/>
        <w:snapToGrid w:val="0"/>
        <w:spacing w:line="460" w:lineRule="exact"/>
        <w:outlineLvl w:val="0"/>
        <w:rPr>
          <w:sz w:val="32"/>
          <w:szCs w:val="32"/>
        </w:rPr>
      </w:pPr>
    </w:p>
    <w:p w:rsidR="00DB5316" w:rsidRPr="001B13E9" w:rsidRDefault="00DB5316" w:rsidP="00DB5316">
      <w:pPr>
        <w:adjustRightInd w:val="0"/>
        <w:snapToGrid w:val="0"/>
        <w:spacing w:line="460" w:lineRule="exact"/>
        <w:jc w:val="center"/>
        <w:outlineLvl w:val="0"/>
        <w:rPr>
          <w:sz w:val="32"/>
          <w:szCs w:val="32"/>
        </w:rPr>
      </w:pPr>
    </w:p>
    <w:p w:rsidR="00DB5316" w:rsidRPr="001B13E9" w:rsidRDefault="00DB5316" w:rsidP="00DB5316">
      <w:pPr>
        <w:keepLines/>
        <w:spacing w:line="400" w:lineRule="exact"/>
        <w:rPr>
          <w:sz w:val="24"/>
        </w:rPr>
      </w:pPr>
    </w:p>
    <w:tbl>
      <w:tblPr>
        <w:tblW w:w="5000" w:type="pct"/>
        <w:tblBorders>
          <w:bottom w:val="single" w:sz="4" w:space="0" w:color="auto"/>
        </w:tblBorders>
        <w:tblLook w:val="0000" w:firstRow="0" w:lastRow="0" w:firstColumn="0" w:lastColumn="0" w:noHBand="0" w:noVBand="0"/>
      </w:tblPr>
      <w:tblGrid>
        <w:gridCol w:w="1182"/>
        <w:gridCol w:w="5513"/>
        <w:gridCol w:w="258"/>
        <w:gridCol w:w="1576"/>
      </w:tblGrid>
      <w:tr w:rsidR="00DB5316" w:rsidRPr="001B13E9" w:rsidTr="00102B7C">
        <w:tc>
          <w:tcPr>
            <w:tcW w:w="693" w:type="pct"/>
          </w:tcPr>
          <w:p w:rsidR="00DB5316" w:rsidRPr="001B13E9" w:rsidRDefault="00DB5316" w:rsidP="00102B7C">
            <w:pPr>
              <w:keepLines/>
              <w:tabs>
                <w:tab w:val="right" w:pos="8280"/>
              </w:tabs>
              <w:spacing w:line="400" w:lineRule="exact"/>
              <w:rPr>
                <w:sz w:val="24"/>
              </w:rPr>
            </w:pPr>
          </w:p>
        </w:tc>
        <w:tc>
          <w:tcPr>
            <w:tcW w:w="3232" w:type="pct"/>
            <w:tcBorders>
              <w:bottom w:val="single" w:sz="4" w:space="0" w:color="auto"/>
            </w:tcBorders>
          </w:tcPr>
          <w:p w:rsidR="00DB5316" w:rsidRPr="001B13E9" w:rsidRDefault="00DB5316" w:rsidP="00102B7C">
            <w:pPr>
              <w:keepLines/>
              <w:tabs>
                <w:tab w:val="right" w:pos="8280"/>
              </w:tabs>
              <w:spacing w:line="400" w:lineRule="exact"/>
              <w:jc w:val="center"/>
              <w:rPr>
                <w:sz w:val="24"/>
              </w:rPr>
            </w:pPr>
            <w:r w:rsidRPr="001B13E9">
              <w:rPr>
                <w:sz w:val="24"/>
              </w:rPr>
              <w:t>目录</w:t>
            </w:r>
          </w:p>
          <w:p w:rsidR="00DB5316" w:rsidRPr="001B13E9" w:rsidRDefault="00DB5316" w:rsidP="00102B7C">
            <w:pPr>
              <w:keepLines/>
              <w:tabs>
                <w:tab w:val="right" w:pos="8280"/>
              </w:tabs>
              <w:spacing w:line="400" w:lineRule="exact"/>
              <w:jc w:val="center"/>
              <w:rPr>
                <w:sz w:val="24"/>
              </w:rPr>
            </w:pPr>
          </w:p>
        </w:tc>
        <w:tc>
          <w:tcPr>
            <w:tcW w:w="151" w:type="pct"/>
          </w:tcPr>
          <w:p w:rsidR="00DB5316" w:rsidRPr="001B13E9" w:rsidRDefault="00DB5316" w:rsidP="00102B7C">
            <w:pPr>
              <w:keepLines/>
              <w:tabs>
                <w:tab w:val="right" w:pos="8280"/>
              </w:tabs>
              <w:spacing w:line="400" w:lineRule="exact"/>
              <w:jc w:val="right"/>
              <w:rPr>
                <w:sz w:val="24"/>
              </w:rPr>
            </w:pPr>
          </w:p>
        </w:tc>
        <w:tc>
          <w:tcPr>
            <w:tcW w:w="924" w:type="pct"/>
            <w:tcBorders>
              <w:bottom w:val="single" w:sz="4" w:space="0" w:color="auto"/>
            </w:tcBorders>
          </w:tcPr>
          <w:p w:rsidR="00DB5316" w:rsidRPr="001B13E9" w:rsidRDefault="00DB5316" w:rsidP="00102B7C">
            <w:pPr>
              <w:keepLines/>
              <w:tabs>
                <w:tab w:val="right" w:pos="8280"/>
              </w:tabs>
              <w:spacing w:line="400" w:lineRule="exact"/>
              <w:jc w:val="right"/>
              <w:rPr>
                <w:sz w:val="24"/>
              </w:rPr>
            </w:pPr>
            <w:r w:rsidRPr="001B13E9">
              <w:rPr>
                <w:sz w:val="24"/>
              </w:rPr>
              <w:t>页次</w:t>
            </w:r>
          </w:p>
        </w:tc>
      </w:tr>
      <w:tr w:rsidR="00DB5316" w:rsidRPr="001B13E9" w:rsidTr="00102B7C">
        <w:tc>
          <w:tcPr>
            <w:tcW w:w="693" w:type="pct"/>
          </w:tcPr>
          <w:p w:rsidR="00DB5316" w:rsidRPr="001B13E9" w:rsidRDefault="00DB5316" w:rsidP="00102B7C">
            <w:pPr>
              <w:keepLines/>
              <w:tabs>
                <w:tab w:val="right" w:pos="8280"/>
              </w:tabs>
              <w:spacing w:line="400" w:lineRule="exact"/>
              <w:rPr>
                <w:sz w:val="24"/>
              </w:rPr>
            </w:pPr>
            <w:r w:rsidRPr="001B13E9">
              <w:rPr>
                <w:sz w:val="24"/>
              </w:rPr>
              <w:t>一、</w:t>
            </w:r>
          </w:p>
        </w:tc>
        <w:tc>
          <w:tcPr>
            <w:tcW w:w="3232" w:type="pct"/>
            <w:tcBorders>
              <w:top w:val="nil"/>
            </w:tcBorders>
          </w:tcPr>
          <w:p w:rsidR="00DB5316" w:rsidRPr="001B13E9" w:rsidRDefault="00DB5316" w:rsidP="00102B7C">
            <w:pPr>
              <w:keepLines/>
              <w:tabs>
                <w:tab w:val="right" w:pos="8280"/>
              </w:tabs>
              <w:spacing w:line="400" w:lineRule="exact"/>
              <w:rPr>
                <w:sz w:val="24"/>
              </w:rPr>
            </w:pPr>
            <w:r w:rsidRPr="001B13E9">
              <w:rPr>
                <w:sz w:val="24"/>
              </w:rPr>
              <w:t>审计报告</w:t>
            </w:r>
          </w:p>
          <w:p w:rsidR="00DB5316" w:rsidRPr="001B13E9" w:rsidRDefault="00DB5316" w:rsidP="00102B7C">
            <w:pPr>
              <w:keepLines/>
              <w:tabs>
                <w:tab w:val="right" w:pos="8280"/>
              </w:tabs>
              <w:spacing w:line="400" w:lineRule="exact"/>
              <w:rPr>
                <w:sz w:val="24"/>
              </w:rPr>
            </w:pPr>
          </w:p>
        </w:tc>
        <w:tc>
          <w:tcPr>
            <w:tcW w:w="151" w:type="pct"/>
          </w:tcPr>
          <w:p w:rsidR="00DB5316" w:rsidRPr="001B13E9" w:rsidRDefault="00DB5316" w:rsidP="00102B7C">
            <w:pPr>
              <w:keepLines/>
              <w:tabs>
                <w:tab w:val="right" w:pos="8280"/>
              </w:tabs>
              <w:spacing w:line="400" w:lineRule="exact"/>
              <w:jc w:val="center"/>
              <w:rPr>
                <w:sz w:val="24"/>
              </w:rPr>
            </w:pPr>
          </w:p>
        </w:tc>
        <w:tc>
          <w:tcPr>
            <w:tcW w:w="924" w:type="pct"/>
            <w:tcBorders>
              <w:top w:val="nil"/>
            </w:tcBorders>
          </w:tcPr>
          <w:p w:rsidR="00DB5316" w:rsidRPr="001B13E9" w:rsidRDefault="00412FD7" w:rsidP="00086833">
            <w:pPr>
              <w:keepLines/>
              <w:tabs>
                <w:tab w:val="right" w:pos="8280"/>
              </w:tabs>
              <w:spacing w:line="400" w:lineRule="exact"/>
              <w:jc w:val="right"/>
              <w:rPr>
                <w:sz w:val="24"/>
              </w:rPr>
            </w:pPr>
            <w:r w:rsidRPr="001B13E9">
              <w:rPr>
                <w:sz w:val="24"/>
              </w:rPr>
              <w:t>1-</w:t>
            </w:r>
            <w:r w:rsidR="00086833">
              <w:rPr>
                <w:sz w:val="24"/>
              </w:rPr>
              <w:t>3</w:t>
            </w:r>
          </w:p>
        </w:tc>
      </w:tr>
      <w:tr w:rsidR="00DB5316" w:rsidRPr="001B13E9" w:rsidTr="00102B7C">
        <w:tc>
          <w:tcPr>
            <w:tcW w:w="693" w:type="pct"/>
          </w:tcPr>
          <w:p w:rsidR="00DB5316" w:rsidRPr="001B13E9" w:rsidRDefault="00DB5316" w:rsidP="00102B7C">
            <w:pPr>
              <w:keepLines/>
              <w:tabs>
                <w:tab w:val="right" w:pos="8280"/>
              </w:tabs>
              <w:spacing w:line="400" w:lineRule="exact"/>
              <w:rPr>
                <w:sz w:val="24"/>
              </w:rPr>
            </w:pPr>
            <w:r w:rsidRPr="001B13E9">
              <w:rPr>
                <w:sz w:val="24"/>
              </w:rPr>
              <w:t>二、</w:t>
            </w:r>
          </w:p>
        </w:tc>
        <w:tc>
          <w:tcPr>
            <w:tcW w:w="3232" w:type="pct"/>
          </w:tcPr>
          <w:p w:rsidR="00DB5316" w:rsidRPr="001B13E9" w:rsidRDefault="00DB5316" w:rsidP="00102B7C">
            <w:pPr>
              <w:keepLines/>
              <w:tabs>
                <w:tab w:val="right" w:pos="8280"/>
              </w:tabs>
              <w:spacing w:line="400" w:lineRule="exact"/>
              <w:rPr>
                <w:sz w:val="24"/>
              </w:rPr>
            </w:pPr>
            <w:r w:rsidRPr="001B13E9">
              <w:rPr>
                <w:sz w:val="24"/>
              </w:rPr>
              <w:t>财务报表</w:t>
            </w:r>
          </w:p>
          <w:p w:rsidR="00DB5316" w:rsidRPr="001B13E9" w:rsidRDefault="00DB5316" w:rsidP="00102B7C">
            <w:pPr>
              <w:keepLines/>
              <w:tabs>
                <w:tab w:val="right" w:pos="8280"/>
              </w:tabs>
              <w:spacing w:line="400" w:lineRule="exact"/>
              <w:rPr>
                <w:sz w:val="24"/>
              </w:rPr>
            </w:pPr>
          </w:p>
        </w:tc>
        <w:tc>
          <w:tcPr>
            <w:tcW w:w="151" w:type="pct"/>
          </w:tcPr>
          <w:p w:rsidR="00DB5316" w:rsidRPr="001B13E9" w:rsidRDefault="00DB5316" w:rsidP="00102B7C">
            <w:pPr>
              <w:keepLines/>
              <w:tabs>
                <w:tab w:val="right" w:pos="8280"/>
              </w:tabs>
              <w:spacing w:line="400" w:lineRule="exact"/>
              <w:jc w:val="center"/>
              <w:rPr>
                <w:sz w:val="24"/>
              </w:rPr>
            </w:pPr>
          </w:p>
        </w:tc>
        <w:tc>
          <w:tcPr>
            <w:tcW w:w="924" w:type="pct"/>
          </w:tcPr>
          <w:p w:rsidR="00DB5316" w:rsidRPr="001B13E9" w:rsidRDefault="00DB5316" w:rsidP="00102B7C">
            <w:pPr>
              <w:keepLines/>
              <w:tabs>
                <w:tab w:val="right" w:pos="8280"/>
              </w:tabs>
              <w:spacing w:line="400" w:lineRule="exact"/>
              <w:jc w:val="right"/>
              <w:rPr>
                <w:sz w:val="24"/>
              </w:rPr>
            </w:pPr>
          </w:p>
        </w:tc>
      </w:tr>
      <w:tr w:rsidR="00DB5316" w:rsidRPr="001B13E9" w:rsidTr="00102B7C">
        <w:trPr>
          <w:trHeight w:val="668"/>
        </w:trPr>
        <w:tc>
          <w:tcPr>
            <w:tcW w:w="693" w:type="pct"/>
          </w:tcPr>
          <w:p w:rsidR="00DB5316" w:rsidRPr="001B13E9" w:rsidRDefault="00DB5316" w:rsidP="00102B7C">
            <w:pPr>
              <w:keepLines/>
              <w:tabs>
                <w:tab w:val="right" w:pos="8280"/>
              </w:tabs>
              <w:spacing w:line="400" w:lineRule="exact"/>
              <w:rPr>
                <w:sz w:val="24"/>
              </w:rPr>
            </w:pPr>
          </w:p>
        </w:tc>
        <w:tc>
          <w:tcPr>
            <w:tcW w:w="3232" w:type="pct"/>
          </w:tcPr>
          <w:p w:rsidR="00DB5316" w:rsidRPr="001B13E9" w:rsidRDefault="00140CFE" w:rsidP="00102B7C">
            <w:pPr>
              <w:keepLines/>
              <w:tabs>
                <w:tab w:val="right" w:pos="8280"/>
              </w:tabs>
              <w:spacing w:line="400" w:lineRule="exact"/>
              <w:rPr>
                <w:sz w:val="24"/>
              </w:rPr>
            </w:pPr>
            <w:r w:rsidRPr="001B13E9">
              <w:rPr>
                <w:sz w:val="24"/>
              </w:rPr>
              <w:t>公司</w:t>
            </w:r>
            <w:r w:rsidR="00DB5316" w:rsidRPr="001B13E9">
              <w:rPr>
                <w:sz w:val="24"/>
              </w:rPr>
              <w:t>资产负债表</w:t>
            </w:r>
          </w:p>
          <w:p w:rsidR="00DB5316" w:rsidRPr="001B13E9" w:rsidRDefault="00DB5316" w:rsidP="00102B7C">
            <w:pPr>
              <w:keepLines/>
              <w:tabs>
                <w:tab w:val="right" w:pos="8280"/>
              </w:tabs>
              <w:spacing w:line="400" w:lineRule="exact"/>
              <w:rPr>
                <w:sz w:val="24"/>
              </w:rPr>
            </w:pPr>
          </w:p>
        </w:tc>
        <w:tc>
          <w:tcPr>
            <w:tcW w:w="151" w:type="pct"/>
          </w:tcPr>
          <w:p w:rsidR="00DB5316" w:rsidRPr="001B13E9" w:rsidRDefault="00DB5316" w:rsidP="00102B7C">
            <w:pPr>
              <w:keepLines/>
              <w:tabs>
                <w:tab w:val="right" w:pos="8280"/>
              </w:tabs>
              <w:spacing w:line="400" w:lineRule="exact"/>
              <w:jc w:val="center"/>
              <w:rPr>
                <w:sz w:val="24"/>
              </w:rPr>
            </w:pPr>
          </w:p>
        </w:tc>
        <w:tc>
          <w:tcPr>
            <w:tcW w:w="924" w:type="pct"/>
          </w:tcPr>
          <w:p w:rsidR="00DB5316" w:rsidRPr="001B13E9" w:rsidRDefault="00531D7E" w:rsidP="005A5949">
            <w:pPr>
              <w:keepLines/>
              <w:tabs>
                <w:tab w:val="right" w:pos="8280"/>
              </w:tabs>
              <w:spacing w:line="400" w:lineRule="exact"/>
              <w:jc w:val="right"/>
              <w:rPr>
                <w:sz w:val="24"/>
              </w:rPr>
            </w:pPr>
            <w:r w:rsidRPr="001B13E9">
              <w:rPr>
                <w:sz w:val="24"/>
              </w:rPr>
              <w:t>1</w:t>
            </w:r>
          </w:p>
        </w:tc>
      </w:tr>
      <w:tr w:rsidR="00DB5316" w:rsidRPr="001B13E9" w:rsidTr="00102B7C">
        <w:trPr>
          <w:trHeight w:val="618"/>
        </w:trPr>
        <w:tc>
          <w:tcPr>
            <w:tcW w:w="693" w:type="pct"/>
          </w:tcPr>
          <w:p w:rsidR="00DB5316" w:rsidRPr="001B13E9" w:rsidRDefault="00DB5316" w:rsidP="00102B7C">
            <w:pPr>
              <w:keepLines/>
              <w:tabs>
                <w:tab w:val="right" w:pos="8280"/>
              </w:tabs>
              <w:spacing w:line="400" w:lineRule="exact"/>
              <w:rPr>
                <w:sz w:val="24"/>
              </w:rPr>
            </w:pPr>
          </w:p>
        </w:tc>
        <w:tc>
          <w:tcPr>
            <w:tcW w:w="3232" w:type="pct"/>
          </w:tcPr>
          <w:p w:rsidR="00DB5316" w:rsidRPr="001B13E9" w:rsidRDefault="00140CFE" w:rsidP="00102B7C">
            <w:pPr>
              <w:keepLines/>
              <w:tabs>
                <w:tab w:val="right" w:pos="8280"/>
              </w:tabs>
              <w:spacing w:line="400" w:lineRule="exact"/>
              <w:rPr>
                <w:sz w:val="24"/>
              </w:rPr>
            </w:pPr>
            <w:r w:rsidRPr="001B13E9">
              <w:rPr>
                <w:sz w:val="24"/>
              </w:rPr>
              <w:t>公司</w:t>
            </w:r>
            <w:r w:rsidR="00732D5F">
              <w:rPr>
                <w:rFonts w:hint="eastAsia"/>
                <w:sz w:val="24"/>
              </w:rPr>
              <w:t>业务活动</w:t>
            </w:r>
            <w:r w:rsidR="00DB5316" w:rsidRPr="001B13E9">
              <w:rPr>
                <w:sz w:val="24"/>
              </w:rPr>
              <w:t>表</w:t>
            </w:r>
          </w:p>
          <w:p w:rsidR="00DB5316" w:rsidRPr="001B13E9" w:rsidRDefault="00DB5316" w:rsidP="00102B7C">
            <w:pPr>
              <w:keepLines/>
              <w:tabs>
                <w:tab w:val="right" w:pos="8280"/>
              </w:tabs>
              <w:spacing w:line="400" w:lineRule="exact"/>
              <w:rPr>
                <w:sz w:val="24"/>
              </w:rPr>
            </w:pPr>
          </w:p>
        </w:tc>
        <w:tc>
          <w:tcPr>
            <w:tcW w:w="151" w:type="pct"/>
          </w:tcPr>
          <w:p w:rsidR="00DB5316" w:rsidRPr="001B13E9" w:rsidRDefault="00DB5316" w:rsidP="00102B7C">
            <w:pPr>
              <w:keepLines/>
              <w:tabs>
                <w:tab w:val="right" w:pos="8280"/>
              </w:tabs>
              <w:spacing w:line="400" w:lineRule="exact"/>
              <w:jc w:val="center"/>
              <w:rPr>
                <w:sz w:val="24"/>
              </w:rPr>
            </w:pPr>
          </w:p>
        </w:tc>
        <w:tc>
          <w:tcPr>
            <w:tcW w:w="924" w:type="pct"/>
          </w:tcPr>
          <w:p w:rsidR="00DB5316" w:rsidRPr="001B13E9" w:rsidRDefault="005A5949" w:rsidP="00102B7C">
            <w:pPr>
              <w:keepLines/>
              <w:tabs>
                <w:tab w:val="right" w:pos="8280"/>
              </w:tabs>
              <w:spacing w:line="400" w:lineRule="exact"/>
              <w:jc w:val="right"/>
              <w:rPr>
                <w:sz w:val="24"/>
              </w:rPr>
            </w:pPr>
            <w:r>
              <w:rPr>
                <w:sz w:val="24"/>
              </w:rPr>
              <w:t>2</w:t>
            </w:r>
          </w:p>
        </w:tc>
      </w:tr>
      <w:tr w:rsidR="00DB5316" w:rsidRPr="001B13E9" w:rsidTr="00102B7C">
        <w:trPr>
          <w:trHeight w:val="618"/>
        </w:trPr>
        <w:tc>
          <w:tcPr>
            <w:tcW w:w="693" w:type="pct"/>
          </w:tcPr>
          <w:p w:rsidR="00DB5316" w:rsidRPr="001B13E9" w:rsidRDefault="00DB5316" w:rsidP="00102B7C">
            <w:pPr>
              <w:keepLines/>
              <w:tabs>
                <w:tab w:val="right" w:pos="8280"/>
              </w:tabs>
              <w:spacing w:line="400" w:lineRule="exact"/>
              <w:rPr>
                <w:sz w:val="24"/>
              </w:rPr>
            </w:pPr>
          </w:p>
          <w:p w:rsidR="00DB5316" w:rsidRPr="001B13E9" w:rsidRDefault="00DB5316" w:rsidP="00102B7C">
            <w:pPr>
              <w:keepLines/>
              <w:tabs>
                <w:tab w:val="right" w:pos="8280"/>
              </w:tabs>
              <w:spacing w:line="400" w:lineRule="exact"/>
              <w:rPr>
                <w:sz w:val="24"/>
              </w:rPr>
            </w:pPr>
          </w:p>
        </w:tc>
        <w:tc>
          <w:tcPr>
            <w:tcW w:w="3232" w:type="pct"/>
          </w:tcPr>
          <w:p w:rsidR="00DB5316" w:rsidRPr="001B13E9" w:rsidRDefault="00140CFE" w:rsidP="00102B7C">
            <w:pPr>
              <w:keepLines/>
              <w:tabs>
                <w:tab w:val="right" w:pos="8280"/>
              </w:tabs>
              <w:spacing w:line="400" w:lineRule="exact"/>
              <w:rPr>
                <w:sz w:val="24"/>
              </w:rPr>
            </w:pPr>
            <w:r w:rsidRPr="001B13E9">
              <w:rPr>
                <w:sz w:val="24"/>
              </w:rPr>
              <w:t>公司</w:t>
            </w:r>
            <w:r w:rsidR="00DB5316" w:rsidRPr="001B13E9">
              <w:rPr>
                <w:sz w:val="24"/>
              </w:rPr>
              <w:t>现金流量表</w:t>
            </w:r>
          </w:p>
        </w:tc>
        <w:tc>
          <w:tcPr>
            <w:tcW w:w="151" w:type="pct"/>
          </w:tcPr>
          <w:p w:rsidR="00DB5316" w:rsidRPr="001B13E9" w:rsidRDefault="00DB5316" w:rsidP="00102B7C">
            <w:pPr>
              <w:keepLines/>
              <w:tabs>
                <w:tab w:val="right" w:pos="8280"/>
              </w:tabs>
              <w:spacing w:line="400" w:lineRule="exact"/>
              <w:jc w:val="center"/>
              <w:rPr>
                <w:sz w:val="24"/>
              </w:rPr>
            </w:pPr>
          </w:p>
        </w:tc>
        <w:tc>
          <w:tcPr>
            <w:tcW w:w="924" w:type="pct"/>
          </w:tcPr>
          <w:p w:rsidR="00DB5316" w:rsidRPr="001B13E9" w:rsidRDefault="005A5949" w:rsidP="00102B7C">
            <w:pPr>
              <w:keepLines/>
              <w:tabs>
                <w:tab w:val="right" w:pos="8280"/>
              </w:tabs>
              <w:spacing w:line="400" w:lineRule="exact"/>
              <w:jc w:val="right"/>
              <w:rPr>
                <w:sz w:val="24"/>
              </w:rPr>
            </w:pPr>
            <w:r>
              <w:rPr>
                <w:sz w:val="24"/>
              </w:rPr>
              <w:t>3</w:t>
            </w:r>
          </w:p>
        </w:tc>
      </w:tr>
      <w:tr w:rsidR="00DB5316" w:rsidRPr="001B13E9" w:rsidTr="00102B7C">
        <w:tc>
          <w:tcPr>
            <w:tcW w:w="693" w:type="pct"/>
            <w:tcBorders>
              <w:bottom w:val="nil"/>
            </w:tcBorders>
          </w:tcPr>
          <w:p w:rsidR="00DB5316" w:rsidRPr="001B13E9" w:rsidRDefault="00DB5316" w:rsidP="00102B7C">
            <w:pPr>
              <w:keepLines/>
              <w:tabs>
                <w:tab w:val="right" w:pos="8280"/>
              </w:tabs>
              <w:spacing w:line="400" w:lineRule="exact"/>
              <w:rPr>
                <w:sz w:val="24"/>
              </w:rPr>
            </w:pPr>
          </w:p>
        </w:tc>
        <w:tc>
          <w:tcPr>
            <w:tcW w:w="3232" w:type="pct"/>
            <w:tcBorders>
              <w:bottom w:val="nil"/>
            </w:tcBorders>
          </w:tcPr>
          <w:p w:rsidR="00DB5316" w:rsidRPr="001B13E9" w:rsidRDefault="00DB5316" w:rsidP="00102B7C">
            <w:pPr>
              <w:keepLines/>
              <w:tabs>
                <w:tab w:val="right" w:pos="8280"/>
              </w:tabs>
              <w:spacing w:line="400" w:lineRule="exact"/>
              <w:rPr>
                <w:sz w:val="24"/>
              </w:rPr>
            </w:pPr>
            <w:r w:rsidRPr="001B13E9">
              <w:rPr>
                <w:sz w:val="24"/>
              </w:rPr>
              <w:t>财务报表附注</w:t>
            </w:r>
          </w:p>
          <w:p w:rsidR="00DB5316" w:rsidRPr="001B13E9" w:rsidRDefault="00DB5316" w:rsidP="00102B7C">
            <w:pPr>
              <w:keepLines/>
              <w:tabs>
                <w:tab w:val="right" w:pos="8280"/>
              </w:tabs>
              <w:spacing w:line="400" w:lineRule="exact"/>
              <w:rPr>
                <w:sz w:val="24"/>
              </w:rPr>
            </w:pPr>
          </w:p>
        </w:tc>
        <w:tc>
          <w:tcPr>
            <w:tcW w:w="151" w:type="pct"/>
            <w:tcBorders>
              <w:bottom w:val="nil"/>
            </w:tcBorders>
          </w:tcPr>
          <w:p w:rsidR="00DB5316" w:rsidRPr="001B13E9" w:rsidRDefault="00DB5316" w:rsidP="00102B7C">
            <w:pPr>
              <w:keepLines/>
              <w:tabs>
                <w:tab w:val="right" w:pos="8280"/>
              </w:tabs>
              <w:spacing w:line="400" w:lineRule="exact"/>
              <w:jc w:val="center"/>
              <w:rPr>
                <w:sz w:val="24"/>
              </w:rPr>
            </w:pPr>
          </w:p>
        </w:tc>
        <w:tc>
          <w:tcPr>
            <w:tcW w:w="924" w:type="pct"/>
            <w:tcBorders>
              <w:bottom w:val="nil"/>
            </w:tcBorders>
          </w:tcPr>
          <w:p w:rsidR="00DB5316" w:rsidRPr="001B13E9" w:rsidRDefault="005A2148" w:rsidP="00251366">
            <w:pPr>
              <w:keepLines/>
              <w:tabs>
                <w:tab w:val="right" w:pos="8280"/>
              </w:tabs>
              <w:wordWrap w:val="0"/>
              <w:spacing w:line="400" w:lineRule="exact"/>
              <w:jc w:val="right"/>
              <w:rPr>
                <w:sz w:val="24"/>
              </w:rPr>
            </w:pPr>
            <w:r w:rsidRPr="001B13E9">
              <w:rPr>
                <w:sz w:val="24"/>
              </w:rPr>
              <w:t>1-</w:t>
            </w:r>
            <w:r w:rsidR="005A5949">
              <w:rPr>
                <w:rFonts w:hint="eastAsia"/>
                <w:sz w:val="24"/>
              </w:rPr>
              <w:t>21</w:t>
            </w:r>
          </w:p>
        </w:tc>
      </w:tr>
      <w:tr w:rsidR="00DB5316" w:rsidRPr="001B13E9" w:rsidTr="00102B7C">
        <w:tc>
          <w:tcPr>
            <w:tcW w:w="693" w:type="pct"/>
            <w:tcBorders>
              <w:bottom w:val="nil"/>
            </w:tcBorders>
          </w:tcPr>
          <w:p w:rsidR="00DB5316" w:rsidRPr="001B13E9" w:rsidRDefault="00DB5316" w:rsidP="00102B7C">
            <w:pPr>
              <w:keepLines/>
              <w:tabs>
                <w:tab w:val="right" w:pos="8280"/>
              </w:tabs>
              <w:spacing w:line="400" w:lineRule="exact"/>
              <w:rPr>
                <w:sz w:val="24"/>
              </w:rPr>
            </w:pPr>
          </w:p>
        </w:tc>
        <w:tc>
          <w:tcPr>
            <w:tcW w:w="3232" w:type="pct"/>
            <w:tcBorders>
              <w:bottom w:val="nil"/>
            </w:tcBorders>
          </w:tcPr>
          <w:p w:rsidR="00DB5316" w:rsidRPr="001B13E9" w:rsidRDefault="00DB5316" w:rsidP="00102B7C">
            <w:pPr>
              <w:keepLines/>
              <w:tabs>
                <w:tab w:val="right" w:pos="8280"/>
              </w:tabs>
              <w:spacing w:line="400" w:lineRule="exact"/>
              <w:rPr>
                <w:sz w:val="24"/>
              </w:rPr>
            </w:pPr>
          </w:p>
        </w:tc>
        <w:tc>
          <w:tcPr>
            <w:tcW w:w="151" w:type="pct"/>
            <w:tcBorders>
              <w:bottom w:val="nil"/>
            </w:tcBorders>
          </w:tcPr>
          <w:p w:rsidR="00DB5316" w:rsidRPr="001B13E9" w:rsidRDefault="00DB5316" w:rsidP="00102B7C">
            <w:pPr>
              <w:keepLines/>
              <w:tabs>
                <w:tab w:val="right" w:pos="8280"/>
              </w:tabs>
              <w:spacing w:line="400" w:lineRule="exact"/>
              <w:rPr>
                <w:sz w:val="24"/>
              </w:rPr>
            </w:pPr>
          </w:p>
        </w:tc>
        <w:tc>
          <w:tcPr>
            <w:tcW w:w="924" w:type="pct"/>
            <w:tcBorders>
              <w:bottom w:val="nil"/>
            </w:tcBorders>
          </w:tcPr>
          <w:p w:rsidR="00DB5316" w:rsidRPr="001B13E9" w:rsidRDefault="00DB5316" w:rsidP="00102B7C">
            <w:pPr>
              <w:keepLines/>
              <w:tabs>
                <w:tab w:val="right" w:pos="8280"/>
              </w:tabs>
              <w:spacing w:line="400" w:lineRule="exact"/>
              <w:jc w:val="right"/>
              <w:rPr>
                <w:sz w:val="24"/>
              </w:rPr>
            </w:pPr>
          </w:p>
        </w:tc>
      </w:tr>
    </w:tbl>
    <w:p w:rsidR="00C60A8C" w:rsidRDefault="00C60A8C" w:rsidP="00DB5316">
      <w:pPr>
        <w:keepLines/>
        <w:spacing w:line="400" w:lineRule="exact"/>
        <w:rPr>
          <w:sz w:val="24"/>
        </w:rPr>
      </w:pPr>
    </w:p>
    <w:p w:rsidR="00F77048" w:rsidRDefault="00C60A8C">
      <w:pPr>
        <w:widowControl/>
        <w:jc w:val="left"/>
        <w:rPr>
          <w:sz w:val="24"/>
        </w:rPr>
        <w:sectPr w:rsidR="00F77048" w:rsidSect="00F77048">
          <w:headerReference w:type="default" r:id="rId13"/>
          <w:footerReference w:type="even" r:id="rId14"/>
          <w:footerReference w:type="default" r:id="rId15"/>
          <w:headerReference w:type="first" r:id="rId16"/>
          <w:footerReference w:type="first" r:id="rId17"/>
          <w:pgSz w:w="11907" w:h="16839" w:code="9"/>
          <w:pgMar w:top="1440" w:right="1797" w:bottom="1440" w:left="1797" w:header="851" w:footer="992" w:gutter="0"/>
          <w:pgNumType w:start="1"/>
          <w:cols w:space="425"/>
          <w:docGrid w:type="lines" w:linePitch="398"/>
        </w:sectPr>
      </w:pPr>
      <w:r>
        <w:rPr>
          <w:sz w:val="24"/>
        </w:rPr>
        <w:br w:type="page"/>
      </w:r>
    </w:p>
    <w:p w:rsidR="00C60A8C" w:rsidRDefault="00C60A8C">
      <w:pPr>
        <w:widowControl/>
        <w:jc w:val="left"/>
        <w:rPr>
          <w:sz w:val="24"/>
        </w:rPr>
      </w:pPr>
    </w:p>
    <w:p w:rsidR="00C60A8C" w:rsidRDefault="00C60A8C">
      <w:pPr>
        <w:widowControl/>
        <w:jc w:val="left"/>
        <w:rPr>
          <w:sz w:val="24"/>
        </w:rPr>
      </w:pPr>
    </w:p>
    <w:sdt>
      <w:sdtPr>
        <w:alias w:val="审计报告"/>
        <w:tag w:val="审计报告"/>
        <w:id w:val="266894504"/>
        <w:placeholder>
          <w:docPart w:val="45F6A3D207E247ACA9F3E91ECFA72ABD"/>
        </w:placeholder>
      </w:sdtPr>
      <w:sdtEndPr/>
      <w:sdtContent>
        <w:p w:rsidR="00C60A8C" w:rsidRDefault="00C60A8C" w:rsidP="00C60A8C">
          <w:pPr>
            <w:adjustRightInd w:val="0"/>
            <w:snapToGrid w:val="0"/>
            <w:spacing w:line="400" w:lineRule="atLeast"/>
          </w:pPr>
        </w:p>
        <w:p w:rsidR="00C60A8C" w:rsidRDefault="00C60A8C" w:rsidP="00F77048">
          <w:pPr>
            <w:adjustRightInd w:val="0"/>
            <w:snapToGrid w:val="0"/>
            <w:spacing w:line="400" w:lineRule="atLeast"/>
          </w:pPr>
        </w:p>
        <w:p w:rsidR="00C60A8C" w:rsidRPr="00BA2CF2" w:rsidRDefault="00C60A8C" w:rsidP="00C60A8C">
          <w:pPr>
            <w:adjustRightInd w:val="0"/>
            <w:snapToGrid w:val="0"/>
            <w:spacing w:line="400" w:lineRule="atLeast"/>
            <w:jc w:val="center"/>
            <w:rPr>
              <w:b/>
              <w:sz w:val="36"/>
            </w:rPr>
          </w:pPr>
          <w:r w:rsidRPr="00BA2CF2">
            <w:rPr>
              <w:b/>
              <w:sz w:val="36"/>
            </w:rPr>
            <w:t>审计报告</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jc w:val="right"/>
          </w:pPr>
          <w:r w:rsidRPr="00BA2CF2">
            <w:t>信会师报字</w:t>
          </w:r>
          <w:r w:rsidRPr="00BA2CF2">
            <w:t>[20</w:t>
          </w:r>
          <w:r>
            <w:t>18</w:t>
          </w:r>
          <w:r w:rsidRPr="00BA2CF2">
            <w:t>]</w:t>
          </w:r>
          <w:r w:rsidRPr="00BA2CF2">
            <w:t>第</w:t>
          </w:r>
          <w:r w:rsidR="00647C31">
            <w:rPr>
              <w:rFonts w:hint="eastAsia"/>
            </w:rPr>
            <w:t>Z</w:t>
          </w:r>
          <w:r w:rsidR="00647C31">
            <w:t>B21794</w:t>
          </w:r>
          <w:bookmarkStart w:id="0" w:name="_GoBack"/>
          <w:bookmarkEnd w:id="0"/>
          <w:r w:rsidRPr="00BA2CF2">
            <w:t>号</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rPr>
              <w:b/>
              <w:sz w:val="28"/>
            </w:rPr>
          </w:pPr>
          <w:r w:rsidRPr="00BA2CF2">
            <w:rPr>
              <w:b/>
              <w:sz w:val="28"/>
            </w:rPr>
            <w:t>中国人权发展基金会全体股东：</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pStyle w:val="11"/>
            <w:rPr>
              <w:rFonts w:ascii="Times New Roman" w:hAnsi="Times New Roman" w:cs="Times New Roman"/>
            </w:rPr>
          </w:pPr>
          <w:r w:rsidRPr="00BA2CF2">
            <w:rPr>
              <w:rFonts w:ascii="Times New Roman" w:hAnsi="Times New Roman" w:cs="Times New Roman"/>
            </w:rPr>
            <w:t>保留意见</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r w:rsidRPr="00BA2CF2">
            <w:rPr>
              <w:sz w:val="28"/>
            </w:rPr>
            <w:t>我们审计了中国人权发展基金会（以下简称人权发展基金会）财务报表，包括</w:t>
          </w:r>
          <w:r w:rsidRPr="00BA2CF2">
            <w:rPr>
              <w:sz w:val="28"/>
            </w:rPr>
            <w:t>2017</w:t>
          </w:r>
          <w:r w:rsidRPr="00BA2CF2">
            <w:rPr>
              <w:sz w:val="28"/>
            </w:rPr>
            <w:t>年</w:t>
          </w:r>
          <w:r w:rsidRPr="00BA2CF2">
            <w:rPr>
              <w:sz w:val="28"/>
            </w:rPr>
            <w:t>12</w:t>
          </w:r>
          <w:r w:rsidRPr="00BA2CF2">
            <w:rPr>
              <w:sz w:val="28"/>
            </w:rPr>
            <w:t>月</w:t>
          </w:r>
          <w:r w:rsidRPr="00BA2CF2">
            <w:rPr>
              <w:sz w:val="28"/>
            </w:rPr>
            <w:t>31</w:t>
          </w:r>
          <w:r w:rsidRPr="00BA2CF2">
            <w:rPr>
              <w:sz w:val="28"/>
            </w:rPr>
            <w:t>日的资产负债表，</w:t>
          </w:r>
          <w:r w:rsidRPr="00BA2CF2">
            <w:rPr>
              <w:sz w:val="28"/>
            </w:rPr>
            <w:t>2017</w:t>
          </w:r>
          <w:r w:rsidRPr="00BA2CF2">
            <w:rPr>
              <w:sz w:val="28"/>
            </w:rPr>
            <w:t>年度的</w:t>
          </w:r>
          <w:r w:rsidRPr="00BA2CF2">
            <w:rPr>
              <w:rFonts w:hint="eastAsia"/>
              <w:sz w:val="28"/>
            </w:rPr>
            <w:t>业务活动表</w:t>
          </w:r>
          <w:r w:rsidRPr="00BA2CF2">
            <w:rPr>
              <w:sz w:val="28"/>
            </w:rPr>
            <w:t>、现金流量表以及相关财务报表附注。</w:t>
          </w:r>
        </w:p>
        <w:p w:rsidR="00C60A8C" w:rsidRPr="00BA2CF2" w:rsidRDefault="00C60A8C" w:rsidP="00C60A8C">
          <w:pPr>
            <w:adjustRightInd w:val="0"/>
            <w:snapToGrid w:val="0"/>
            <w:spacing w:line="400" w:lineRule="atLeast"/>
            <w:ind w:firstLine="567"/>
            <w:rPr>
              <w:sz w:val="28"/>
            </w:rPr>
          </w:pPr>
          <w:r w:rsidRPr="00BA2CF2">
            <w:rPr>
              <w:sz w:val="28"/>
            </w:rPr>
            <w:t>我们认为，除</w:t>
          </w:r>
          <w:r w:rsidRPr="00BA2CF2">
            <w:rPr>
              <w:rFonts w:ascii="宋体" w:hAnsi="宋体"/>
              <w:sz w:val="28"/>
            </w:rPr>
            <w:t>“</w:t>
          </w:r>
          <w:r w:rsidRPr="00BA2CF2">
            <w:rPr>
              <w:sz w:val="28"/>
            </w:rPr>
            <w:t>形成保留意见的基础</w:t>
          </w:r>
          <w:r w:rsidRPr="00BA2CF2">
            <w:rPr>
              <w:rFonts w:ascii="宋体" w:hAnsi="宋体"/>
              <w:sz w:val="28"/>
            </w:rPr>
            <w:t>”</w:t>
          </w:r>
          <w:r>
            <w:rPr>
              <w:sz w:val="28"/>
            </w:rPr>
            <w:t>部分所述事</w:t>
          </w:r>
          <w:r w:rsidRPr="00BA2CF2">
            <w:rPr>
              <w:sz w:val="28"/>
            </w:rPr>
            <w:t>产生的影响外，后附的财务报表在所有重大方面按照</w:t>
          </w:r>
          <w:r w:rsidRPr="00BA2CF2">
            <w:rPr>
              <w:rFonts w:hint="eastAsia"/>
              <w:sz w:val="28"/>
            </w:rPr>
            <w:t>民间非营利组织会计制度</w:t>
          </w:r>
          <w:r w:rsidRPr="00BA2CF2">
            <w:rPr>
              <w:sz w:val="28"/>
            </w:rPr>
            <w:t>的规定编制，公允反映了人权发展基金会</w:t>
          </w:r>
          <w:r w:rsidRPr="00BA2CF2">
            <w:rPr>
              <w:sz w:val="28"/>
            </w:rPr>
            <w:t>2017</w:t>
          </w:r>
          <w:r w:rsidRPr="00BA2CF2">
            <w:rPr>
              <w:sz w:val="28"/>
            </w:rPr>
            <w:t>年</w:t>
          </w:r>
          <w:r w:rsidRPr="00BA2CF2">
            <w:rPr>
              <w:sz w:val="28"/>
            </w:rPr>
            <w:t>12</w:t>
          </w:r>
          <w:r w:rsidRPr="00BA2CF2">
            <w:rPr>
              <w:sz w:val="28"/>
            </w:rPr>
            <w:t>月</w:t>
          </w:r>
          <w:r w:rsidRPr="00BA2CF2">
            <w:rPr>
              <w:sz w:val="28"/>
            </w:rPr>
            <w:t>31</w:t>
          </w:r>
          <w:r w:rsidRPr="00BA2CF2">
            <w:rPr>
              <w:sz w:val="28"/>
            </w:rPr>
            <w:t>日的财务状况以及</w:t>
          </w:r>
          <w:r w:rsidRPr="00BA2CF2">
            <w:rPr>
              <w:sz w:val="28"/>
            </w:rPr>
            <w:t>2017</w:t>
          </w:r>
          <w:r w:rsidRPr="00BA2CF2">
            <w:rPr>
              <w:sz w:val="28"/>
            </w:rPr>
            <w:t>年度的</w:t>
          </w:r>
          <w:r w:rsidRPr="00BA2CF2">
            <w:rPr>
              <w:rFonts w:hint="eastAsia"/>
              <w:sz w:val="28"/>
            </w:rPr>
            <w:t>业务活动</w:t>
          </w:r>
          <w:r>
            <w:rPr>
              <w:rFonts w:hint="eastAsia"/>
              <w:sz w:val="28"/>
            </w:rPr>
            <w:t>成果</w:t>
          </w:r>
          <w:r w:rsidRPr="00BA2CF2">
            <w:rPr>
              <w:sz w:val="28"/>
            </w:rPr>
            <w:t>和现金流量。</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pStyle w:val="11"/>
            <w:rPr>
              <w:rFonts w:ascii="Times New Roman" w:hAnsi="Times New Roman" w:cs="Times New Roman"/>
            </w:rPr>
          </w:pPr>
          <w:r w:rsidRPr="00BA2CF2">
            <w:rPr>
              <w:rFonts w:ascii="Times New Roman" w:hAnsi="Times New Roman" w:cs="Times New Roman"/>
            </w:rPr>
            <w:t>形成保留意见的基础</w:t>
          </w:r>
        </w:p>
        <w:p w:rsidR="00C60A8C" w:rsidRPr="00BA2CF2" w:rsidRDefault="00C60A8C" w:rsidP="00C60A8C">
          <w:pPr>
            <w:adjustRightInd w:val="0"/>
            <w:snapToGrid w:val="0"/>
            <w:spacing w:line="400" w:lineRule="atLeast"/>
            <w:ind w:firstLine="567"/>
            <w:rPr>
              <w:sz w:val="28"/>
            </w:rPr>
          </w:pPr>
        </w:p>
        <w:p w:rsidR="00C60A8C" w:rsidRPr="005356FA" w:rsidRDefault="00C60A8C" w:rsidP="00C60A8C">
          <w:pPr>
            <w:adjustRightInd w:val="0"/>
            <w:snapToGrid w:val="0"/>
            <w:spacing w:line="400" w:lineRule="atLeast"/>
            <w:ind w:firstLine="567"/>
            <w:rPr>
              <w:sz w:val="28"/>
            </w:rPr>
          </w:pPr>
          <w:r w:rsidRPr="005356FA">
            <w:rPr>
              <w:rFonts w:hint="eastAsia"/>
              <w:sz w:val="28"/>
            </w:rPr>
            <w:t>截至</w:t>
          </w:r>
          <w:r w:rsidRPr="005356FA">
            <w:rPr>
              <w:sz w:val="28"/>
            </w:rPr>
            <w:t>2017</w:t>
          </w:r>
          <w:r w:rsidRPr="005356FA">
            <w:rPr>
              <w:sz w:val="28"/>
            </w:rPr>
            <w:t>年</w:t>
          </w:r>
          <w:r w:rsidRPr="005356FA">
            <w:rPr>
              <w:sz w:val="28"/>
            </w:rPr>
            <w:t>12</w:t>
          </w:r>
          <w:r w:rsidRPr="005356FA">
            <w:rPr>
              <w:sz w:val="28"/>
            </w:rPr>
            <w:t>月</w:t>
          </w:r>
          <w:r w:rsidRPr="005356FA">
            <w:rPr>
              <w:sz w:val="28"/>
            </w:rPr>
            <w:t>31</w:t>
          </w:r>
          <w:r w:rsidRPr="005356FA">
            <w:rPr>
              <w:sz w:val="28"/>
            </w:rPr>
            <w:t>日，人权发展基金会其他应收款中</w:t>
          </w:r>
          <w:r w:rsidRPr="005356FA">
            <w:rPr>
              <w:sz w:val="28"/>
            </w:rPr>
            <w:t>2,802,214.92</w:t>
          </w:r>
          <w:r w:rsidRPr="005356FA">
            <w:rPr>
              <w:sz w:val="28"/>
            </w:rPr>
            <w:t>元，账龄在</w:t>
          </w:r>
          <w:r w:rsidRPr="005356FA">
            <w:rPr>
              <w:sz w:val="28"/>
            </w:rPr>
            <w:t>3</w:t>
          </w:r>
          <w:r w:rsidRPr="005356FA">
            <w:rPr>
              <w:sz w:val="28"/>
            </w:rPr>
            <w:t>年以上，为人权发展基金会的项目支出款，因未能及时取得支出相关发票及捐赠交接手续文件，未转入业务活动成本，因此于其他应收款中列报。对于上述事项，我们无法向捐赠方和受捐赠方有效实施函证，也无法进行替代测试程序，以获取充分、适当的审计证据。</w:t>
          </w:r>
        </w:p>
        <w:p w:rsidR="00C60A8C" w:rsidRPr="00BA2CF2" w:rsidRDefault="00C60A8C" w:rsidP="00C60A8C">
          <w:pPr>
            <w:adjustRightInd w:val="0"/>
            <w:snapToGrid w:val="0"/>
            <w:spacing w:line="400" w:lineRule="atLeast"/>
            <w:ind w:firstLine="567"/>
            <w:rPr>
              <w:sz w:val="28"/>
            </w:rPr>
          </w:pPr>
          <w:r w:rsidRPr="00BA2CF2">
            <w:rPr>
              <w:sz w:val="28"/>
            </w:rPr>
            <w:t>我们按照中国注册会计师审计准则的规定执行了审计工作。审计报告的</w:t>
          </w:r>
          <w:r w:rsidRPr="00BA2CF2">
            <w:rPr>
              <w:rFonts w:ascii="宋体" w:hAnsi="宋体"/>
              <w:sz w:val="28"/>
            </w:rPr>
            <w:t>“</w:t>
          </w:r>
          <w:r w:rsidRPr="00BA2CF2">
            <w:rPr>
              <w:sz w:val="28"/>
            </w:rPr>
            <w:t>注册会计师对财务报表审计的责任</w:t>
          </w:r>
          <w:r w:rsidRPr="00BA2CF2">
            <w:rPr>
              <w:rFonts w:ascii="宋体" w:hAnsi="宋体"/>
              <w:sz w:val="28"/>
            </w:rPr>
            <w:t>”</w:t>
          </w:r>
          <w:r w:rsidRPr="00BA2CF2">
            <w:rPr>
              <w:sz w:val="28"/>
            </w:rPr>
            <w:t>部分进一步阐述了我们在这些准则下的责任。按照中国注册会计师职业道德守则，我们独立于人权发展基金会，并履行了职业道德方面的其他责任。我们相信，我们获取的审计证据是充分、适当的，为发表保留意见提供了基础。</w:t>
          </w:r>
        </w:p>
        <w:p w:rsidR="00C60A8C" w:rsidRDefault="00C60A8C" w:rsidP="00C60A8C">
          <w:pPr>
            <w:adjustRightInd w:val="0"/>
            <w:snapToGrid w:val="0"/>
            <w:spacing w:line="400" w:lineRule="atLeast"/>
            <w:ind w:firstLine="567"/>
            <w:rPr>
              <w:sz w:val="28"/>
            </w:rPr>
          </w:pPr>
        </w:p>
        <w:p w:rsidR="00C60A8C" w:rsidRDefault="00C60A8C" w:rsidP="00C60A8C">
          <w:pPr>
            <w:adjustRightInd w:val="0"/>
            <w:snapToGrid w:val="0"/>
            <w:spacing w:line="400" w:lineRule="atLeast"/>
            <w:ind w:firstLine="567"/>
            <w:rPr>
              <w:sz w:val="28"/>
            </w:rPr>
          </w:pPr>
        </w:p>
        <w:p w:rsidR="00C60A8C" w:rsidRDefault="00C60A8C" w:rsidP="00C60A8C">
          <w:pPr>
            <w:adjustRightInd w:val="0"/>
            <w:snapToGrid w:val="0"/>
            <w:spacing w:line="400" w:lineRule="atLeast"/>
            <w:ind w:firstLine="567"/>
            <w:rPr>
              <w:sz w:val="28"/>
            </w:rPr>
          </w:pPr>
        </w:p>
        <w:p w:rsidR="00C60A8C"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pStyle w:val="11"/>
            <w:rPr>
              <w:rFonts w:ascii="Times New Roman" w:hAnsi="Times New Roman" w:cs="Times New Roman"/>
            </w:rPr>
          </w:pPr>
          <w:r w:rsidRPr="00BA2CF2">
            <w:rPr>
              <w:rFonts w:ascii="Times New Roman" w:hAnsi="Times New Roman" w:cs="Times New Roman"/>
            </w:rPr>
            <w:t>管理层对财务报表的责任</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r w:rsidRPr="00BA2CF2">
            <w:rPr>
              <w:sz w:val="28"/>
            </w:rPr>
            <w:t>人权发展基金会管理层（以下简称管理层）负责按照</w:t>
          </w:r>
          <w:r w:rsidRPr="00BA2CF2">
            <w:rPr>
              <w:rFonts w:hint="eastAsia"/>
              <w:sz w:val="28"/>
            </w:rPr>
            <w:t>民间非营利组织会计制度</w:t>
          </w:r>
          <w:r w:rsidRPr="00BA2CF2">
            <w:rPr>
              <w:sz w:val="28"/>
            </w:rPr>
            <w:t>的规定编制财务报表，使其实现公允反映，并设计、执行和维护必要的内部控制，以使财务报表不存在由于舞弊或错误导致的重大错报。</w:t>
          </w:r>
        </w:p>
        <w:p w:rsidR="00C60A8C" w:rsidRPr="00BA2CF2" w:rsidRDefault="00C60A8C" w:rsidP="00C60A8C">
          <w:pPr>
            <w:adjustRightInd w:val="0"/>
            <w:snapToGrid w:val="0"/>
            <w:spacing w:line="400" w:lineRule="atLeast"/>
            <w:ind w:firstLine="567"/>
            <w:rPr>
              <w:sz w:val="28"/>
            </w:rPr>
          </w:pPr>
          <w:r w:rsidRPr="00BA2CF2">
            <w:rPr>
              <w:sz w:val="28"/>
            </w:rPr>
            <w:t>在编制财务报表时，管理层负责评估人权发展基金会的持续经营能力，披露与持续经营相关的事项（如适用），并运用持续经营假设，除非计划进行清算、终止运营或别无其他现实的选择。</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pStyle w:val="11"/>
            <w:rPr>
              <w:rFonts w:ascii="Times New Roman" w:hAnsi="Times New Roman" w:cs="Times New Roman"/>
            </w:rPr>
          </w:pPr>
          <w:r w:rsidRPr="00BA2CF2">
            <w:rPr>
              <w:rFonts w:ascii="Times New Roman" w:hAnsi="Times New Roman" w:cs="Times New Roman"/>
            </w:rPr>
            <w:t>注册会计师对财务报表审计的责任</w:t>
          </w: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r w:rsidRPr="00BA2CF2">
            <w:rPr>
              <w:sz w:val="28"/>
            </w:rPr>
            <w:t>我们的目标是对财务报表整体是否不存在由于舞弊或错误导致的重大错报获取合理保证，并出具包含审计意见的审计报告。合理保证是高水平的保证，但并不能保证按照审计准则</w:t>
          </w:r>
          <w:r w:rsidRPr="005C3EB0">
            <w:rPr>
              <w:rFonts w:hint="eastAsia"/>
              <w:sz w:val="28"/>
            </w:rPr>
            <w:t>和《基金会财务报表审计指引》</w:t>
          </w:r>
          <w:r w:rsidRPr="00BA2CF2">
            <w:rPr>
              <w:sz w:val="28"/>
            </w:rPr>
            <w:t>执行的审计在某一重大错报存在时总能发现。错报可能由于舞弊或错误导致，如果合理预期错报单独或汇总起来可能影响财务报表使用者依据财务报表作出的经济决策，则通常认为错报是重大的。</w:t>
          </w:r>
        </w:p>
        <w:p w:rsidR="00C60A8C" w:rsidRPr="00BA2CF2" w:rsidRDefault="00C60A8C" w:rsidP="00C60A8C">
          <w:pPr>
            <w:adjustRightInd w:val="0"/>
            <w:snapToGrid w:val="0"/>
            <w:spacing w:line="400" w:lineRule="atLeast"/>
            <w:ind w:firstLine="567"/>
            <w:rPr>
              <w:sz w:val="28"/>
            </w:rPr>
          </w:pPr>
          <w:r w:rsidRPr="00BA2CF2">
            <w:rPr>
              <w:sz w:val="28"/>
            </w:rPr>
            <w:t>在按照审计准则</w:t>
          </w:r>
          <w:r w:rsidRPr="005C3EB0">
            <w:rPr>
              <w:rFonts w:hint="eastAsia"/>
              <w:sz w:val="28"/>
            </w:rPr>
            <w:t>和《基金会财务报表审计指引》</w:t>
          </w:r>
          <w:r w:rsidRPr="00BA2CF2">
            <w:rPr>
              <w:sz w:val="28"/>
            </w:rPr>
            <w:t>执行审计工作的过程中，我们运用职业判断，并保持职业怀疑。同时，我们也执行以下工作：</w:t>
          </w:r>
        </w:p>
        <w:p w:rsidR="00C60A8C" w:rsidRPr="00BA2CF2" w:rsidRDefault="00C60A8C" w:rsidP="00C60A8C">
          <w:pPr>
            <w:adjustRightInd w:val="0"/>
            <w:snapToGrid w:val="0"/>
            <w:spacing w:line="400" w:lineRule="atLeast"/>
            <w:ind w:firstLine="567"/>
            <w:rPr>
              <w:sz w:val="28"/>
            </w:rPr>
          </w:pPr>
          <w:r w:rsidRPr="00BA2CF2">
            <w:rPr>
              <w:sz w:val="28"/>
            </w:rPr>
            <w:t>（</w:t>
          </w:r>
          <w:r w:rsidRPr="00BA2CF2">
            <w:rPr>
              <w:sz w:val="28"/>
            </w:rPr>
            <w:t>1</w:t>
          </w:r>
          <w:r w:rsidRPr="00BA2CF2">
            <w:rPr>
              <w:sz w:val="28"/>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60A8C" w:rsidRPr="00BA2CF2" w:rsidRDefault="00C60A8C" w:rsidP="00C60A8C">
          <w:pPr>
            <w:adjustRightInd w:val="0"/>
            <w:snapToGrid w:val="0"/>
            <w:spacing w:line="400" w:lineRule="atLeast"/>
            <w:ind w:firstLine="567"/>
            <w:rPr>
              <w:sz w:val="28"/>
            </w:rPr>
          </w:pPr>
          <w:r w:rsidRPr="00BA2CF2">
            <w:rPr>
              <w:sz w:val="28"/>
            </w:rPr>
            <w:t>（</w:t>
          </w:r>
          <w:r w:rsidRPr="00BA2CF2">
            <w:rPr>
              <w:sz w:val="28"/>
            </w:rPr>
            <w:t>2</w:t>
          </w:r>
          <w:r w:rsidRPr="00BA2CF2">
            <w:rPr>
              <w:sz w:val="28"/>
            </w:rPr>
            <w:t>）了解与审计相关的内部控制，以设计恰当的审计程序，但目的并非对内部控制的有效性发表意见。</w:t>
          </w:r>
        </w:p>
        <w:p w:rsidR="00C60A8C" w:rsidRDefault="00C60A8C" w:rsidP="00C60A8C">
          <w:pPr>
            <w:adjustRightInd w:val="0"/>
            <w:snapToGrid w:val="0"/>
            <w:spacing w:line="400" w:lineRule="atLeast"/>
            <w:ind w:firstLine="567"/>
            <w:rPr>
              <w:sz w:val="28"/>
            </w:rPr>
          </w:pPr>
          <w:r w:rsidRPr="00BA2CF2">
            <w:rPr>
              <w:sz w:val="28"/>
            </w:rPr>
            <w:t>（</w:t>
          </w:r>
          <w:r w:rsidRPr="00BA2CF2">
            <w:rPr>
              <w:sz w:val="28"/>
            </w:rPr>
            <w:t>3</w:t>
          </w:r>
          <w:r w:rsidRPr="00BA2CF2">
            <w:rPr>
              <w:sz w:val="28"/>
            </w:rPr>
            <w:t>）评价管理层选用会计政策的恰当性和作出会计估计及相关披露的合理性。</w:t>
          </w:r>
        </w:p>
        <w:p w:rsidR="00C60A8C" w:rsidRDefault="00C60A8C" w:rsidP="00C60A8C">
          <w:pPr>
            <w:adjustRightInd w:val="0"/>
            <w:snapToGrid w:val="0"/>
            <w:spacing w:line="400" w:lineRule="atLeast"/>
            <w:ind w:firstLine="567"/>
            <w:rPr>
              <w:sz w:val="28"/>
            </w:rPr>
          </w:pPr>
        </w:p>
        <w:p w:rsidR="00C60A8C" w:rsidRDefault="00C60A8C" w:rsidP="00C60A8C">
          <w:pPr>
            <w:adjustRightInd w:val="0"/>
            <w:snapToGrid w:val="0"/>
            <w:spacing w:line="400" w:lineRule="atLeast"/>
            <w:ind w:firstLine="567"/>
            <w:rPr>
              <w:sz w:val="28"/>
            </w:rPr>
          </w:pPr>
        </w:p>
        <w:p w:rsidR="00C60A8C"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r w:rsidRPr="00BA2CF2">
            <w:rPr>
              <w:sz w:val="28"/>
            </w:rPr>
            <w:t>（</w:t>
          </w:r>
          <w:r w:rsidRPr="00BA2CF2">
            <w:rPr>
              <w:sz w:val="28"/>
            </w:rPr>
            <w:t>4</w:t>
          </w:r>
          <w:r w:rsidRPr="00BA2CF2">
            <w:rPr>
              <w:sz w:val="28"/>
            </w:rPr>
            <w:t>）对管理层使用持续经营假设的恰当性得出结论。同时，根据获取的审计证据，就可能导致对人权发展基金会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人权发展基金会不能持续经营。</w:t>
          </w:r>
        </w:p>
        <w:p w:rsidR="00C60A8C" w:rsidRPr="00BA2CF2" w:rsidRDefault="00C60A8C" w:rsidP="00C60A8C">
          <w:pPr>
            <w:adjustRightInd w:val="0"/>
            <w:snapToGrid w:val="0"/>
            <w:spacing w:line="400" w:lineRule="atLeast"/>
            <w:ind w:firstLine="567"/>
            <w:rPr>
              <w:sz w:val="28"/>
            </w:rPr>
          </w:pPr>
          <w:r w:rsidRPr="00BA2CF2">
            <w:rPr>
              <w:sz w:val="28"/>
            </w:rPr>
            <w:t>（</w:t>
          </w:r>
          <w:r w:rsidRPr="00BA2CF2">
            <w:rPr>
              <w:sz w:val="28"/>
            </w:rPr>
            <w:t>5</w:t>
          </w:r>
          <w:r w:rsidRPr="00BA2CF2">
            <w:rPr>
              <w:sz w:val="28"/>
            </w:rPr>
            <w:t>）评价财务报表的总体列报、结构和内容（包括披露），并评价财务报表是否公允反映相关交易和事项。</w:t>
          </w:r>
        </w:p>
        <w:p w:rsidR="00C60A8C" w:rsidRPr="00BA2CF2" w:rsidRDefault="00C60A8C" w:rsidP="00C60A8C">
          <w:pPr>
            <w:adjustRightInd w:val="0"/>
            <w:snapToGrid w:val="0"/>
            <w:spacing w:line="400" w:lineRule="atLeast"/>
            <w:ind w:firstLine="567"/>
            <w:rPr>
              <w:sz w:val="28"/>
            </w:rPr>
          </w:pPr>
          <w:r w:rsidRPr="00BA2CF2">
            <w:rPr>
              <w:sz w:val="28"/>
            </w:rPr>
            <w:t>我们与管理层就计划的审计范围、时间安排和重大审计发现等事项进行沟通，包括沟通我们在审计中识别出的值得关注的内部控制缺陷。</w:t>
          </w:r>
        </w:p>
        <w:p w:rsidR="00C60A8C" w:rsidRDefault="00C60A8C" w:rsidP="00C60A8C">
          <w:pPr>
            <w:adjustRightInd w:val="0"/>
            <w:snapToGrid w:val="0"/>
            <w:spacing w:line="400" w:lineRule="atLeast"/>
            <w:ind w:firstLine="567"/>
            <w:rPr>
              <w:sz w:val="28"/>
            </w:rPr>
          </w:pPr>
        </w:p>
        <w:p w:rsidR="00F77048" w:rsidRDefault="00F77048" w:rsidP="00C60A8C">
          <w:pPr>
            <w:adjustRightInd w:val="0"/>
            <w:snapToGrid w:val="0"/>
            <w:spacing w:line="400" w:lineRule="atLeast"/>
            <w:ind w:firstLine="567"/>
            <w:rPr>
              <w:sz w:val="28"/>
            </w:rPr>
          </w:pPr>
        </w:p>
        <w:p w:rsidR="00F77048" w:rsidRDefault="00F77048" w:rsidP="00C60A8C">
          <w:pPr>
            <w:adjustRightInd w:val="0"/>
            <w:snapToGrid w:val="0"/>
            <w:spacing w:line="400" w:lineRule="atLeast"/>
            <w:ind w:firstLine="567"/>
            <w:rPr>
              <w:sz w:val="28"/>
            </w:rPr>
          </w:pPr>
        </w:p>
        <w:p w:rsidR="00F77048" w:rsidRDefault="00F77048" w:rsidP="00C60A8C">
          <w:pPr>
            <w:adjustRightInd w:val="0"/>
            <w:snapToGrid w:val="0"/>
            <w:spacing w:line="400" w:lineRule="atLeast"/>
            <w:ind w:firstLine="567"/>
            <w:rPr>
              <w:sz w:val="28"/>
            </w:rPr>
          </w:pPr>
        </w:p>
        <w:p w:rsidR="00F77048" w:rsidRDefault="00F77048" w:rsidP="00C60A8C">
          <w:pPr>
            <w:adjustRightInd w:val="0"/>
            <w:snapToGrid w:val="0"/>
            <w:spacing w:line="400" w:lineRule="atLeast"/>
            <w:ind w:firstLine="567"/>
            <w:rPr>
              <w:sz w:val="28"/>
            </w:rPr>
          </w:pPr>
        </w:p>
        <w:p w:rsidR="00F77048" w:rsidRPr="00BA2CF2" w:rsidRDefault="00F77048"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567"/>
            <w:rPr>
              <w:sz w:val="28"/>
            </w:rPr>
          </w:pPr>
        </w:p>
        <w:p w:rsidR="00C60A8C" w:rsidRPr="00BA2CF2" w:rsidRDefault="00C60A8C" w:rsidP="00C60A8C">
          <w:pPr>
            <w:adjustRightInd w:val="0"/>
            <w:snapToGrid w:val="0"/>
            <w:spacing w:line="400" w:lineRule="atLeast"/>
            <w:ind w:firstLineChars="98" w:firstLine="275"/>
            <w:rPr>
              <w:b/>
              <w:sz w:val="28"/>
            </w:rPr>
          </w:pPr>
          <w:r w:rsidRPr="00BA2CF2">
            <w:rPr>
              <w:b/>
              <w:sz w:val="28"/>
            </w:rPr>
            <w:t>立信会计师事务所</w:t>
          </w:r>
          <w:r w:rsidR="00410F82">
            <w:rPr>
              <w:b/>
              <w:sz w:val="28"/>
            </w:rPr>
            <w:t xml:space="preserve">              </w:t>
          </w:r>
          <w:r w:rsidRPr="00BA2CF2">
            <w:rPr>
              <w:b/>
              <w:sz w:val="28"/>
            </w:rPr>
            <w:t>中国注册会计师：</w:t>
          </w:r>
          <w:r w:rsidR="00410F82">
            <w:rPr>
              <w:rFonts w:hint="eastAsia"/>
              <w:b/>
              <w:sz w:val="28"/>
            </w:rPr>
            <w:t>（项目合伙人）</w:t>
          </w:r>
        </w:p>
        <w:p w:rsidR="00C60A8C" w:rsidRPr="00BA2CF2" w:rsidRDefault="00C60A8C" w:rsidP="00C60A8C">
          <w:pPr>
            <w:adjustRightInd w:val="0"/>
            <w:snapToGrid w:val="0"/>
            <w:spacing w:line="400" w:lineRule="atLeast"/>
            <w:ind w:firstLineChars="98" w:firstLine="275"/>
            <w:rPr>
              <w:b/>
              <w:sz w:val="28"/>
            </w:rPr>
          </w:pPr>
          <w:r w:rsidRPr="00BA2CF2">
            <w:rPr>
              <w:b/>
              <w:sz w:val="28"/>
            </w:rPr>
            <w:t>（特殊普通合伙）</w:t>
          </w:r>
        </w:p>
        <w:p w:rsidR="00C60A8C" w:rsidRPr="00BA2CF2" w:rsidRDefault="00C60A8C" w:rsidP="00C60A8C">
          <w:pPr>
            <w:adjustRightInd w:val="0"/>
            <w:snapToGrid w:val="0"/>
            <w:spacing w:line="400" w:lineRule="atLeast"/>
            <w:ind w:firstLineChars="98" w:firstLine="274"/>
            <w:rPr>
              <w:sz w:val="28"/>
            </w:rPr>
          </w:pPr>
        </w:p>
        <w:p w:rsidR="00C60A8C" w:rsidRPr="00BA2CF2" w:rsidRDefault="00C60A8C" w:rsidP="00C60A8C">
          <w:pPr>
            <w:adjustRightInd w:val="0"/>
            <w:snapToGrid w:val="0"/>
            <w:spacing w:line="400" w:lineRule="atLeast"/>
            <w:ind w:firstLineChars="98" w:firstLine="274"/>
            <w:rPr>
              <w:sz w:val="28"/>
            </w:rPr>
          </w:pPr>
        </w:p>
        <w:p w:rsidR="00C60A8C" w:rsidRPr="00BA2CF2" w:rsidRDefault="00C60A8C" w:rsidP="00C60A8C">
          <w:pPr>
            <w:adjustRightInd w:val="0"/>
            <w:snapToGrid w:val="0"/>
            <w:spacing w:line="400" w:lineRule="atLeast"/>
            <w:ind w:firstLineChars="98" w:firstLine="275"/>
            <w:rPr>
              <w:b/>
              <w:sz w:val="28"/>
            </w:rPr>
          </w:pPr>
          <w:r w:rsidRPr="00BA2CF2">
            <w:rPr>
              <w:b/>
              <w:sz w:val="28"/>
            </w:rPr>
            <w:t xml:space="preserve">  </w:t>
          </w:r>
          <w:r w:rsidR="00410F82">
            <w:rPr>
              <w:b/>
              <w:sz w:val="28"/>
            </w:rPr>
            <w:t xml:space="preserve">                            </w:t>
          </w:r>
          <w:r w:rsidRPr="00BA2CF2">
            <w:rPr>
              <w:b/>
              <w:sz w:val="28"/>
            </w:rPr>
            <w:t>中国注册会计师：</w:t>
          </w:r>
          <w:r w:rsidR="00410F82" w:rsidRPr="00BA2CF2">
            <w:rPr>
              <w:b/>
              <w:sz w:val="28"/>
            </w:rPr>
            <w:t xml:space="preserve"> </w:t>
          </w:r>
        </w:p>
        <w:p w:rsidR="00C60A8C" w:rsidRPr="00BA2CF2" w:rsidRDefault="00C60A8C" w:rsidP="00C60A8C">
          <w:pPr>
            <w:adjustRightInd w:val="0"/>
            <w:snapToGrid w:val="0"/>
            <w:spacing w:line="400" w:lineRule="atLeast"/>
            <w:ind w:firstLineChars="98" w:firstLine="274"/>
            <w:rPr>
              <w:sz w:val="28"/>
            </w:rPr>
          </w:pPr>
        </w:p>
        <w:p w:rsidR="00C60A8C" w:rsidRPr="00BA2CF2" w:rsidRDefault="00C60A8C" w:rsidP="00C60A8C">
          <w:pPr>
            <w:adjustRightInd w:val="0"/>
            <w:snapToGrid w:val="0"/>
            <w:spacing w:line="400" w:lineRule="atLeast"/>
            <w:ind w:firstLineChars="98" w:firstLine="274"/>
            <w:rPr>
              <w:sz w:val="28"/>
            </w:rPr>
          </w:pPr>
        </w:p>
        <w:p w:rsidR="00C60A8C" w:rsidRDefault="00C60A8C" w:rsidP="00C60A8C">
          <w:pPr>
            <w:adjustRightInd w:val="0"/>
            <w:snapToGrid w:val="0"/>
            <w:spacing w:line="400" w:lineRule="atLeast"/>
            <w:ind w:firstLineChars="98" w:firstLine="275"/>
          </w:pPr>
          <w:r w:rsidRPr="00BA2CF2">
            <w:rPr>
              <w:b/>
              <w:sz w:val="28"/>
            </w:rPr>
            <w:t>中国</w:t>
          </w:r>
          <w:r w:rsidRPr="00BA2CF2">
            <w:rPr>
              <w:b/>
              <w:sz w:val="28"/>
            </w:rPr>
            <w:t>•</w:t>
          </w:r>
          <w:r w:rsidRPr="00BA2CF2">
            <w:rPr>
              <w:b/>
              <w:sz w:val="28"/>
            </w:rPr>
            <w:t>上海</w:t>
          </w:r>
          <w:r w:rsidRPr="00BA2CF2">
            <w:rPr>
              <w:b/>
              <w:sz w:val="28"/>
            </w:rPr>
            <w:tab/>
          </w:r>
          <w:r w:rsidRPr="00BA2CF2">
            <w:rPr>
              <w:b/>
              <w:sz w:val="28"/>
            </w:rPr>
            <w:tab/>
            <w:t xml:space="preserve">   </w:t>
          </w:r>
          <w:r w:rsidRPr="00BA2CF2">
            <w:rPr>
              <w:b/>
              <w:sz w:val="28"/>
            </w:rPr>
            <w:tab/>
            <w:t xml:space="preserve"> </w:t>
          </w:r>
          <w:r w:rsidR="00410F82">
            <w:rPr>
              <w:b/>
              <w:sz w:val="28"/>
            </w:rPr>
            <w:t xml:space="preserve">          </w:t>
          </w:r>
          <w:r w:rsidRPr="00BA2CF2">
            <w:rPr>
              <w:b/>
              <w:sz w:val="28"/>
            </w:rPr>
            <w:t>20</w:t>
          </w:r>
          <w:r>
            <w:rPr>
              <w:b/>
              <w:sz w:val="28"/>
            </w:rPr>
            <w:t>18</w:t>
          </w:r>
          <w:r w:rsidRPr="00BA2CF2">
            <w:rPr>
              <w:b/>
              <w:sz w:val="28"/>
            </w:rPr>
            <w:t>年</w:t>
          </w:r>
          <w:r>
            <w:rPr>
              <w:b/>
              <w:sz w:val="28"/>
            </w:rPr>
            <w:t>3</w:t>
          </w:r>
          <w:r w:rsidRPr="00BA2CF2">
            <w:rPr>
              <w:b/>
              <w:sz w:val="28"/>
            </w:rPr>
            <w:t>月</w:t>
          </w:r>
          <w:r>
            <w:rPr>
              <w:b/>
              <w:sz w:val="28"/>
            </w:rPr>
            <w:t>27</w:t>
          </w:r>
          <w:r w:rsidRPr="00BA2CF2">
            <w:rPr>
              <w:b/>
              <w:sz w:val="28"/>
            </w:rPr>
            <w:t>日</w:t>
          </w:r>
        </w:p>
      </w:sdtContent>
    </w:sdt>
    <w:p w:rsidR="00DB5316" w:rsidRDefault="00DB5316" w:rsidP="00DB5316">
      <w:pPr>
        <w:keepLines/>
        <w:spacing w:line="400" w:lineRule="exact"/>
        <w:rPr>
          <w:sz w:val="24"/>
        </w:rPr>
      </w:pPr>
    </w:p>
    <w:p w:rsidR="00206BEB" w:rsidRDefault="00206BEB" w:rsidP="00DB5316">
      <w:pPr>
        <w:keepLines/>
        <w:spacing w:line="400" w:lineRule="exact"/>
        <w:rPr>
          <w:sz w:val="24"/>
        </w:rPr>
        <w:sectPr w:rsidR="00206BEB" w:rsidSect="00F77048">
          <w:footerReference w:type="default" r:id="rId18"/>
          <w:pgSz w:w="11907" w:h="16839" w:code="9"/>
          <w:pgMar w:top="1440" w:right="1797" w:bottom="1440" w:left="1797" w:header="851" w:footer="992" w:gutter="0"/>
          <w:pgNumType w:start="1"/>
          <w:cols w:space="425"/>
          <w:docGrid w:type="lines" w:linePitch="398"/>
        </w:sectPr>
      </w:pPr>
    </w:p>
    <w:p w:rsidR="00206BEB" w:rsidRDefault="00206BEB" w:rsidP="00206BEB">
      <w:pPr>
        <w:spacing w:line="360" w:lineRule="exact"/>
        <w:jc w:val="center"/>
        <w:rPr>
          <w:b/>
        </w:rPr>
      </w:pPr>
      <w:r w:rsidRPr="00353858">
        <w:rPr>
          <w:rFonts w:hint="eastAsia"/>
          <w:b/>
        </w:rPr>
        <w:lastRenderedPageBreak/>
        <w:t>资</w:t>
      </w:r>
      <w:r w:rsidRPr="00353858">
        <w:rPr>
          <w:rFonts w:hint="eastAsia"/>
          <w:b/>
        </w:rPr>
        <w:t xml:space="preserve"> </w:t>
      </w:r>
      <w:r w:rsidRPr="00353858">
        <w:rPr>
          <w:rFonts w:hint="eastAsia"/>
          <w:b/>
        </w:rPr>
        <w:t>产</w:t>
      </w:r>
      <w:r w:rsidRPr="00353858">
        <w:rPr>
          <w:rFonts w:hint="eastAsia"/>
          <w:b/>
        </w:rPr>
        <w:t xml:space="preserve"> </w:t>
      </w:r>
      <w:r w:rsidRPr="00353858">
        <w:rPr>
          <w:rFonts w:hint="eastAsia"/>
          <w:b/>
        </w:rPr>
        <w:t>负</w:t>
      </w:r>
      <w:r w:rsidRPr="00353858">
        <w:rPr>
          <w:rFonts w:hint="eastAsia"/>
          <w:b/>
        </w:rPr>
        <w:t xml:space="preserve"> </w:t>
      </w:r>
      <w:r w:rsidRPr="00353858">
        <w:rPr>
          <w:rFonts w:hint="eastAsia"/>
          <w:b/>
        </w:rPr>
        <w:t>债</w:t>
      </w:r>
      <w:r w:rsidRPr="00353858">
        <w:rPr>
          <w:rFonts w:hint="eastAsia"/>
          <w:b/>
        </w:rPr>
        <w:t xml:space="preserve"> </w:t>
      </w:r>
      <w:r w:rsidRPr="00353858">
        <w:rPr>
          <w:rFonts w:hint="eastAsia"/>
          <w:b/>
        </w:rPr>
        <w:t>表</w:t>
      </w:r>
    </w:p>
    <w:p w:rsidR="00206BEB" w:rsidRDefault="00206BEB" w:rsidP="00206BEB">
      <w:pPr>
        <w:spacing w:line="360" w:lineRule="exact"/>
        <w:ind w:right="600"/>
        <w:rPr>
          <w:sz w:val="15"/>
          <w:szCs w:val="15"/>
        </w:rPr>
      </w:pPr>
      <w:r w:rsidRPr="00353858">
        <w:rPr>
          <w:rFonts w:hint="eastAsia"/>
          <w:sz w:val="15"/>
          <w:szCs w:val="15"/>
        </w:rPr>
        <w:t>编制单位</w:t>
      </w:r>
      <w:r w:rsidRPr="00353858">
        <w:rPr>
          <w:rFonts w:hint="eastAsia"/>
          <w:sz w:val="15"/>
          <w:szCs w:val="15"/>
        </w:rPr>
        <w:t>:</w:t>
      </w:r>
      <w:r w:rsidRPr="00353858">
        <w:rPr>
          <w:rFonts w:hint="eastAsia"/>
          <w:sz w:val="15"/>
          <w:szCs w:val="15"/>
        </w:rPr>
        <w:t>中国人权发展基金会</w:t>
      </w:r>
      <w:r>
        <w:rPr>
          <w:rFonts w:hint="eastAsia"/>
          <w:sz w:val="15"/>
          <w:szCs w:val="15"/>
        </w:rPr>
        <w:t xml:space="preserve">                 </w:t>
      </w:r>
      <w:r>
        <w:rPr>
          <w:sz w:val="15"/>
          <w:szCs w:val="15"/>
        </w:rPr>
        <w:t xml:space="preserve">                                              </w:t>
      </w:r>
      <w:r w:rsidRPr="00353858">
        <w:rPr>
          <w:rFonts w:hint="eastAsia"/>
          <w:sz w:val="15"/>
          <w:szCs w:val="15"/>
        </w:rPr>
        <w:t>2017</w:t>
      </w:r>
      <w:r w:rsidRPr="00353858">
        <w:rPr>
          <w:rFonts w:hint="eastAsia"/>
          <w:sz w:val="15"/>
          <w:szCs w:val="15"/>
        </w:rPr>
        <w:t>年</w:t>
      </w:r>
      <w:r w:rsidRPr="00353858">
        <w:rPr>
          <w:rFonts w:hint="eastAsia"/>
          <w:sz w:val="15"/>
          <w:szCs w:val="15"/>
        </w:rPr>
        <w:t>12</w:t>
      </w:r>
      <w:r w:rsidRPr="00353858">
        <w:rPr>
          <w:rFonts w:hint="eastAsia"/>
          <w:sz w:val="15"/>
          <w:szCs w:val="15"/>
        </w:rPr>
        <w:t>月</w:t>
      </w:r>
      <w:r w:rsidRPr="00353858">
        <w:rPr>
          <w:rFonts w:hint="eastAsia"/>
          <w:sz w:val="15"/>
          <w:szCs w:val="15"/>
        </w:rPr>
        <w:t>31</w:t>
      </w:r>
      <w:r w:rsidRPr="00353858">
        <w:rPr>
          <w:rFonts w:hint="eastAsia"/>
          <w:sz w:val="15"/>
          <w:szCs w:val="15"/>
        </w:rPr>
        <w:t>日</w:t>
      </w:r>
      <w:r>
        <w:rPr>
          <w:rFonts w:hint="eastAsia"/>
          <w:sz w:val="15"/>
          <w:szCs w:val="15"/>
        </w:rPr>
        <w:t xml:space="preserve"> </w:t>
      </w:r>
      <w:r>
        <w:rPr>
          <w:sz w:val="15"/>
          <w:szCs w:val="15"/>
        </w:rPr>
        <w:t xml:space="preserve">                                                                        </w:t>
      </w:r>
      <w:r w:rsidRPr="00353858">
        <w:rPr>
          <w:rFonts w:hint="eastAsia"/>
          <w:sz w:val="15"/>
          <w:szCs w:val="15"/>
        </w:rPr>
        <w:t>单位：元</w:t>
      </w:r>
    </w:p>
    <w:tbl>
      <w:tblPr>
        <w:tblStyle w:val="TableNormal"/>
        <w:tblW w:w="14790" w:type="dxa"/>
        <w:tblInd w:w="107" w:type="dxa"/>
        <w:tblLayout w:type="fixed"/>
        <w:tblLook w:val="01E0" w:firstRow="1" w:lastRow="1" w:firstColumn="1" w:lastColumn="1" w:noHBand="0" w:noVBand="0"/>
      </w:tblPr>
      <w:tblGrid>
        <w:gridCol w:w="3029"/>
        <w:gridCol w:w="694"/>
        <w:gridCol w:w="1846"/>
        <w:gridCol w:w="1846"/>
        <w:gridCol w:w="3029"/>
        <w:gridCol w:w="806"/>
        <w:gridCol w:w="1673"/>
        <w:gridCol w:w="1867"/>
      </w:tblGrid>
      <w:tr w:rsidR="00206BEB" w:rsidTr="001E0836">
        <w:trPr>
          <w:trHeight w:hRule="exact" w:val="32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3"/>
              <w:jc w:val="center"/>
              <w:rPr>
                <w:rFonts w:ascii="宋体" w:eastAsia="宋体" w:hAnsi="宋体" w:cs="宋体"/>
                <w:sz w:val="15"/>
                <w:szCs w:val="15"/>
              </w:rPr>
            </w:pPr>
            <w:r>
              <w:rPr>
                <w:rFonts w:ascii="宋体" w:eastAsia="宋体" w:hAnsi="宋体" w:cs="宋体"/>
                <w:sz w:val="15"/>
                <w:szCs w:val="15"/>
              </w:rPr>
              <w:t xml:space="preserve">资   </w:t>
            </w:r>
            <w:r>
              <w:rPr>
                <w:rFonts w:ascii="宋体" w:eastAsia="宋体" w:hAnsi="宋体" w:cs="宋体"/>
                <w:spacing w:val="9"/>
                <w:sz w:val="15"/>
                <w:szCs w:val="15"/>
              </w:rPr>
              <w:t xml:space="preserve"> </w:t>
            </w:r>
            <w:r>
              <w:rPr>
                <w:rFonts w:ascii="宋体" w:eastAsia="宋体" w:hAnsi="宋体" w:cs="宋体"/>
                <w:sz w:val="15"/>
                <w:szCs w:val="15"/>
              </w:rPr>
              <w:t>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jc w:val="center"/>
              <w:rPr>
                <w:rFonts w:ascii="宋体" w:eastAsia="宋体" w:hAnsi="宋体" w:cs="宋体"/>
                <w:sz w:val="15"/>
                <w:szCs w:val="15"/>
              </w:rPr>
            </w:pPr>
            <w:r>
              <w:rPr>
                <w:rFonts w:ascii="宋体" w:eastAsia="宋体" w:hAnsi="宋体" w:cs="宋体"/>
                <w:sz w:val="15"/>
                <w:szCs w:val="15"/>
              </w:rPr>
              <w:t>行次</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2"/>
              <w:jc w:val="center"/>
              <w:rPr>
                <w:rFonts w:ascii="宋体" w:eastAsia="宋体" w:hAnsi="宋体" w:cs="宋体"/>
                <w:sz w:val="15"/>
                <w:szCs w:val="15"/>
              </w:rPr>
            </w:pPr>
            <w:r>
              <w:rPr>
                <w:rFonts w:ascii="宋体" w:eastAsia="宋体" w:hAnsi="宋体" w:cs="宋体"/>
                <w:sz w:val="15"/>
                <w:szCs w:val="15"/>
              </w:rPr>
              <w:t>年末数</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2"/>
              <w:jc w:val="center"/>
              <w:rPr>
                <w:rFonts w:ascii="宋体" w:eastAsia="宋体" w:hAnsi="宋体" w:cs="宋体"/>
                <w:sz w:val="15"/>
                <w:szCs w:val="15"/>
              </w:rPr>
            </w:pPr>
            <w:r>
              <w:rPr>
                <w:rFonts w:ascii="宋体" w:eastAsia="宋体" w:hAnsi="宋体" w:cs="宋体"/>
                <w:sz w:val="15"/>
                <w:szCs w:val="15"/>
              </w:rPr>
              <w:t>年初数</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2"/>
              <w:jc w:val="center"/>
              <w:rPr>
                <w:rFonts w:ascii="宋体" w:eastAsia="宋体" w:hAnsi="宋体" w:cs="宋体"/>
                <w:sz w:val="15"/>
                <w:szCs w:val="15"/>
              </w:rPr>
            </w:pPr>
            <w:r>
              <w:rPr>
                <w:rFonts w:ascii="宋体" w:eastAsia="宋体" w:hAnsi="宋体" w:cs="宋体"/>
                <w:sz w:val="15"/>
                <w:szCs w:val="15"/>
              </w:rPr>
              <w:t>负债和净资产</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2"/>
              <w:jc w:val="center"/>
              <w:rPr>
                <w:rFonts w:ascii="宋体" w:eastAsia="宋体" w:hAnsi="宋体" w:cs="宋体"/>
                <w:sz w:val="15"/>
                <w:szCs w:val="15"/>
              </w:rPr>
            </w:pPr>
            <w:r>
              <w:rPr>
                <w:rFonts w:ascii="宋体" w:eastAsia="宋体" w:hAnsi="宋体" w:cs="宋体"/>
                <w:sz w:val="15"/>
                <w:szCs w:val="15"/>
              </w:rPr>
              <w:t>行次</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ind w:left="2"/>
              <w:jc w:val="center"/>
              <w:rPr>
                <w:rFonts w:ascii="宋体" w:eastAsia="宋体" w:hAnsi="宋体" w:cs="宋体"/>
                <w:sz w:val="15"/>
                <w:szCs w:val="15"/>
              </w:rPr>
            </w:pPr>
            <w:r>
              <w:rPr>
                <w:rFonts w:ascii="宋体" w:eastAsia="宋体" w:hAnsi="宋体" w:cs="宋体"/>
                <w:sz w:val="15"/>
                <w:szCs w:val="15"/>
              </w:rPr>
              <w:t>年末数</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45"/>
              <w:jc w:val="center"/>
              <w:rPr>
                <w:rFonts w:ascii="宋体" w:eastAsia="宋体" w:hAnsi="宋体" w:cs="宋体"/>
                <w:sz w:val="15"/>
                <w:szCs w:val="15"/>
              </w:rPr>
            </w:pPr>
            <w:r>
              <w:rPr>
                <w:rFonts w:ascii="宋体" w:eastAsia="宋体" w:hAnsi="宋体" w:cs="宋体"/>
                <w:sz w:val="15"/>
                <w:szCs w:val="15"/>
              </w:rPr>
              <w:t>年初数</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z w:val="15"/>
                <w:szCs w:val="15"/>
              </w:rPr>
              <w:t>流动资产：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z w:val="15"/>
                <w:szCs w:val="15"/>
              </w:rPr>
              <w:t>流动负债：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货币资金</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right="1"/>
              <w:jc w:val="center"/>
              <w:rPr>
                <w:rFonts w:ascii="宋体" w:eastAsia="宋体" w:hAnsi="宋体" w:cs="宋体"/>
                <w:sz w:val="15"/>
                <w:szCs w:val="15"/>
              </w:rPr>
            </w:pPr>
            <w:r>
              <w:rPr>
                <w:rFonts w:ascii="宋体"/>
                <w:sz w:val="15"/>
              </w:rPr>
              <w:t>1</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42,511,536.38</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40,278,790.16</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短期借款</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
              <w:jc w:val="center"/>
              <w:rPr>
                <w:rFonts w:ascii="宋体" w:eastAsia="宋体" w:hAnsi="宋体" w:cs="宋体"/>
                <w:sz w:val="15"/>
                <w:szCs w:val="15"/>
              </w:rPr>
            </w:pPr>
            <w:r>
              <w:rPr>
                <w:rFonts w:ascii="宋体"/>
                <w:sz w:val="15"/>
              </w:rPr>
              <w:t>24</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短期投资</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right="1"/>
              <w:jc w:val="center"/>
              <w:rPr>
                <w:rFonts w:ascii="宋体" w:eastAsia="宋体" w:hAnsi="宋体" w:cs="宋体"/>
                <w:sz w:val="15"/>
                <w:szCs w:val="15"/>
              </w:rPr>
            </w:pPr>
            <w:r>
              <w:rPr>
                <w:rFonts w:ascii="宋体"/>
                <w:sz w:val="15"/>
              </w:rPr>
              <w:t>2</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应付款项</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
              <w:jc w:val="center"/>
              <w:rPr>
                <w:rFonts w:ascii="宋体" w:eastAsia="宋体" w:hAnsi="宋体" w:cs="宋体"/>
                <w:sz w:val="15"/>
                <w:szCs w:val="15"/>
              </w:rPr>
            </w:pPr>
            <w:r>
              <w:rPr>
                <w:rFonts w:ascii="宋体"/>
                <w:sz w:val="15"/>
              </w:rPr>
              <w:t>25</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352,876.46</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
              <w:jc w:val="center"/>
              <w:rPr>
                <w:rFonts w:ascii="宋体" w:eastAsia="宋体" w:hAnsi="宋体" w:cs="宋体"/>
                <w:sz w:val="15"/>
                <w:szCs w:val="15"/>
              </w:rPr>
            </w:pPr>
            <w:r>
              <w:rPr>
                <w:rFonts w:ascii="宋体"/>
                <w:spacing w:val="1"/>
                <w:sz w:val="15"/>
              </w:rPr>
              <w:t xml:space="preserve">            </w:t>
            </w:r>
            <w:r>
              <w:rPr>
                <w:rFonts w:ascii="宋体"/>
                <w:sz w:val="15"/>
              </w:rPr>
              <w:t>398,012.33</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应收款项</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right="1"/>
              <w:jc w:val="center"/>
              <w:rPr>
                <w:rFonts w:ascii="宋体" w:eastAsia="宋体" w:hAnsi="宋体" w:cs="宋体"/>
                <w:sz w:val="15"/>
                <w:szCs w:val="15"/>
              </w:rPr>
            </w:pPr>
            <w:r>
              <w:rPr>
                <w:rFonts w:ascii="宋体"/>
                <w:sz w:val="15"/>
              </w:rPr>
              <w:t>3</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4,620,610.58</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4,731,645.91</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应付工资</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1"/>
              <w:jc w:val="center"/>
              <w:rPr>
                <w:rFonts w:ascii="宋体" w:eastAsia="宋体" w:hAnsi="宋体" w:cs="宋体"/>
                <w:sz w:val="15"/>
                <w:szCs w:val="15"/>
              </w:rPr>
            </w:pPr>
            <w:r>
              <w:rPr>
                <w:rFonts w:ascii="宋体"/>
                <w:sz w:val="15"/>
              </w:rPr>
              <w:t>26</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预付账款</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right="1"/>
              <w:jc w:val="center"/>
              <w:rPr>
                <w:rFonts w:ascii="宋体" w:eastAsia="宋体" w:hAnsi="宋体" w:cs="宋体"/>
                <w:sz w:val="15"/>
                <w:szCs w:val="15"/>
              </w:rPr>
            </w:pPr>
            <w:r>
              <w:rPr>
                <w:rFonts w:ascii="宋体"/>
                <w:sz w:val="15"/>
              </w:rPr>
              <w:t>4</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460.60</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15,460.60</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应交税金</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1"/>
              <w:jc w:val="center"/>
              <w:rPr>
                <w:rFonts w:ascii="宋体" w:eastAsia="宋体" w:hAnsi="宋体" w:cs="宋体"/>
                <w:sz w:val="15"/>
                <w:szCs w:val="15"/>
              </w:rPr>
            </w:pPr>
            <w:r>
              <w:rPr>
                <w:rFonts w:ascii="宋体"/>
                <w:sz w:val="15"/>
              </w:rPr>
              <w:t>27</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16,149.50</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1"/>
              <w:jc w:val="center"/>
              <w:rPr>
                <w:rFonts w:ascii="宋体" w:eastAsia="宋体" w:hAnsi="宋体" w:cs="宋体"/>
                <w:sz w:val="15"/>
                <w:szCs w:val="15"/>
              </w:rPr>
            </w:pPr>
            <w:r>
              <w:rPr>
                <w:rFonts w:ascii="宋体"/>
                <w:spacing w:val="1"/>
                <w:sz w:val="15"/>
              </w:rPr>
              <w:t xml:space="preserve">             </w:t>
            </w:r>
            <w:r>
              <w:rPr>
                <w:rFonts w:ascii="宋体"/>
                <w:sz w:val="15"/>
              </w:rPr>
              <w:t>16,047.68</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 xml:space="preserve">存 </w:t>
            </w:r>
            <w:r>
              <w:rPr>
                <w:rFonts w:ascii="宋体" w:eastAsia="宋体" w:hAnsi="宋体" w:cs="宋体"/>
                <w:spacing w:val="6"/>
                <w:sz w:val="15"/>
                <w:szCs w:val="15"/>
              </w:rPr>
              <w:t xml:space="preserve"> </w:t>
            </w:r>
            <w:r>
              <w:rPr>
                <w:rFonts w:ascii="宋体" w:eastAsia="宋体" w:hAnsi="宋体" w:cs="宋体"/>
                <w:sz w:val="15"/>
                <w:szCs w:val="15"/>
              </w:rPr>
              <w:t>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5</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预收账款</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28</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待摊费用</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6</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预提费用</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29</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lang w:eastAsia="zh-CN"/>
              </w:rPr>
            </w:pPr>
            <w:r>
              <w:rPr>
                <w:rFonts w:ascii="宋体" w:eastAsia="宋体" w:hAnsi="宋体" w:cs="宋体"/>
                <w:spacing w:val="1"/>
                <w:sz w:val="15"/>
                <w:szCs w:val="15"/>
                <w:lang w:eastAsia="zh-CN"/>
              </w:rPr>
              <w:t xml:space="preserve">  </w:t>
            </w:r>
            <w:r>
              <w:rPr>
                <w:rFonts w:ascii="宋体" w:eastAsia="宋体" w:hAnsi="宋体" w:cs="宋体"/>
                <w:sz w:val="15"/>
                <w:szCs w:val="15"/>
                <w:lang w:eastAsia="zh-CN"/>
              </w:rPr>
              <w:t>一年内到期的长期债权投资</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预计负债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30</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其他流动资产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8</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lang w:eastAsia="zh-CN"/>
              </w:rPr>
            </w:pPr>
            <w:r>
              <w:rPr>
                <w:rFonts w:ascii="宋体" w:eastAsia="宋体" w:hAnsi="宋体" w:cs="宋体"/>
                <w:spacing w:val="1"/>
                <w:sz w:val="15"/>
                <w:szCs w:val="15"/>
                <w:lang w:eastAsia="zh-CN"/>
              </w:rPr>
              <w:t xml:space="preserve">  </w:t>
            </w:r>
            <w:r>
              <w:rPr>
                <w:rFonts w:ascii="宋体" w:eastAsia="宋体" w:hAnsi="宋体" w:cs="宋体"/>
                <w:sz w:val="15"/>
                <w:szCs w:val="15"/>
                <w:lang w:eastAsia="zh-CN"/>
              </w:rPr>
              <w:t>一年内到期的长期负债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31</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051"/>
              <w:jc w:val="right"/>
              <w:rPr>
                <w:rFonts w:ascii="宋体" w:eastAsia="宋体" w:hAnsi="宋体" w:cs="宋体"/>
                <w:sz w:val="15"/>
                <w:szCs w:val="15"/>
              </w:rPr>
            </w:pPr>
            <w:r>
              <w:rPr>
                <w:rFonts w:ascii="宋体" w:eastAsia="宋体" w:hAnsi="宋体" w:cs="宋体"/>
                <w:sz w:val="15"/>
                <w:szCs w:val="15"/>
              </w:rPr>
              <w:t>流动资产合计</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9</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47,132,607.56</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45,025,896.67</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其他流动负债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32</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eastAsia="宋体" w:hAnsi="宋体" w:cs="宋体"/>
                <w:sz w:val="15"/>
                <w:szCs w:val="15"/>
              </w:rPr>
              <w:t>流动负债合计</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33</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369,025.96</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pacing w:val="1"/>
                <w:sz w:val="15"/>
              </w:rPr>
              <w:t xml:space="preserve">            </w:t>
            </w:r>
            <w:r>
              <w:rPr>
                <w:rFonts w:ascii="宋体"/>
                <w:sz w:val="15"/>
              </w:rPr>
              <w:t>414,060.01</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z w:val="15"/>
                <w:szCs w:val="15"/>
              </w:rPr>
              <w:t>长期投资：</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长期股权投资</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10</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z w:val="15"/>
                <w:szCs w:val="15"/>
              </w:rPr>
              <w:t>长期负债：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长期债权投资</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11</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长期借款</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34</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051"/>
              <w:jc w:val="right"/>
              <w:rPr>
                <w:rFonts w:ascii="宋体" w:eastAsia="宋体" w:hAnsi="宋体" w:cs="宋体"/>
                <w:sz w:val="15"/>
                <w:szCs w:val="15"/>
              </w:rPr>
            </w:pPr>
            <w:r>
              <w:rPr>
                <w:rFonts w:ascii="宋体" w:eastAsia="宋体" w:hAnsi="宋体" w:cs="宋体"/>
                <w:sz w:val="15"/>
                <w:szCs w:val="15"/>
              </w:rPr>
              <w:t>长期投资合计</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12</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长期应付款</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z w:val="15"/>
              </w:rPr>
              <w:t>35</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其他长期负债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z w:val="15"/>
              </w:rPr>
              <w:t>36</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z w:val="15"/>
                <w:szCs w:val="15"/>
              </w:rPr>
              <w:t>固定资产：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eastAsia="宋体" w:hAnsi="宋体" w:cs="宋体"/>
                <w:sz w:val="15"/>
                <w:szCs w:val="15"/>
              </w:rPr>
              <w:t>长期负债合计</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z w:val="15"/>
              </w:rPr>
              <w:t>37</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固定资产原价</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13</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5,254,723.07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5,236,225.07</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减：累计折旧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14</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3,467,864.40</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3,112,842.47</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z w:val="15"/>
                <w:szCs w:val="15"/>
              </w:rPr>
              <w:t>受托代理负债：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固定资产净值</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15</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1,786,858.67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2,123,382.60</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受托代理负债</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38</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2,306,675.13</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pacing w:val="1"/>
                <w:sz w:val="15"/>
              </w:rPr>
              <w:t xml:space="preserve">          </w:t>
            </w:r>
            <w:r>
              <w:rPr>
                <w:rFonts w:ascii="宋体"/>
                <w:sz w:val="15"/>
              </w:rPr>
              <w:t>2,948,275.65</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在建工程</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16</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负债合计</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z w:val="15"/>
              </w:rPr>
              <w:t>39</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2,675,701.09</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1"/>
              <w:jc w:val="center"/>
              <w:rPr>
                <w:rFonts w:ascii="宋体" w:eastAsia="宋体" w:hAnsi="宋体" w:cs="宋体"/>
                <w:sz w:val="15"/>
                <w:szCs w:val="15"/>
              </w:rPr>
            </w:pPr>
            <w:r>
              <w:rPr>
                <w:rFonts w:ascii="宋体"/>
                <w:spacing w:val="1"/>
                <w:sz w:val="15"/>
              </w:rPr>
              <w:t xml:space="preserve">          </w:t>
            </w:r>
            <w:r>
              <w:rPr>
                <w:rFonts w:ascii="宋体"/>
                <w:sz w:val="15"/>
              </w:rPr>
              <w:t>3,362,335.66</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文物文化资产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17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18.00</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18.00</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sz w:val="15"/>
              </w:rPr>
              <w:t xml:space="preserve"> </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固定资产清理</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18</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052"/>
              <w:jc w:val="right"/>
              <w:rPr>
                <w:rFonts w:ascii="宋体" w:eastAsia="宋体" w:hAnsi="宋体" w:cs="宋体"/>
                <w:sz w:val="15"/>
                <w:szCs w:val="15"/>
              </w:rPr>
            </w:pPr>
            <w:r>
              <w:rPr>
                <w:rFonts w:ascii="宋体" w:eastAsia="宋体" w:hAnsi="宋体" w:cs="宋体"/>
                <w:sz w:val="15"/>
                <w:szCs w:val="15"/>
              </w:rPr>
              <w:t>固定资产合计</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19</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1,786,876.67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2,123,400.60</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z w:val="15"/>
                <w:szCs w:val="15"/>
              </w:rPr>
              <w:t>无形资产：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z w:val="15"/>
                <w:szCs w:val="15"/>
              </w:rPr>
              <w:t>净资产：</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无形资产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z w:val="15"/>
              </w:rPr>
              <w:t>20</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12,047.37</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15,417.21</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非限定性净资产</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40</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13,478,828.01</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21,133,414.15</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z w:val="15"/>
                <w:szCs w:val="15"/>
              </w:rPr>
              <w:t>受托代理资产：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限定性净资产</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41</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right="1"/>
              <w:jc w:val="center"/>
              <w:rPr>
                <w:rFonts w:ascii="宋体" w:eastAsia="宋体" w:hAnsi="宋体" w:cs="宋体"/>
                <w:sz w:val="15"/>
                <w:szCs w:val="15"/>
              </w:rPr>
            </w:pPr>
            <w:r>
              <w:rPr>
                <w:rFonts w:ascii="宋体"/>
                <w:spacing w:val="1"/>
                <w:sz w:val="15"/>
              </w:rPr>
              <w:t xml:space="preserve">       </w:t>
            </w:r>
            <w:r>
              <w:rPr>
                <w:rFonts w:ascii="宋体"/>
                <w:sz w:val="15"/>
              </w:rPr>
              <w:t>35,083,677.63</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25,617,240.32</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0"/>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受托代理资产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21</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2,306,675.13</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2,948,275.65</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eastAsia="宋体" w:hAnsi="宋体" w:cs="宋体"/>
                <w:sz w:val="15"/>
                <w:szCs w:val="15"/>
              </w:rPr>
              <w:t>净资产合计</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
              <w:jc w:val="center"/>
              <w:rPr>
                <w:rFonts w:ascii="宋体" w:eastAsia="宋体" w:hAnsi="宋体" w:cs="宋体"/>
                <w:sz w:val="15"/>
                <w:szCs w:val="15"/>
              </w:rPr>
            </w:pPr>
            <w:r>
              <w:rPr>
                <w:rFonts w:ascii="宋体"/>
                <w:sz w:val="15"/>
              </w:rPr>
              <w:t>42</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jc w:val="center"/>
              <w:rPr>
                <w:rFonts w:ascii="宋体" w:eastAsia="宋体" w:hAnsi="宋体" w:cs="宋体"/>
                <w:sz w:val="15"/>
                <w:szCs w:val="15"/>
              </w:rPr>
            </w:pPr>
            <w:r>
              <w:rPr>
                <w:rFonts w:ascii="宋体"/>
                <w:spacing w:val="1"/>
                <w:sz w:val="15"/>
              </w:rPr>
              <w:t xml:space="preserve">       </w:t>
            </w:r>
            <w:r>
              <w:rPr>
                <w:rFonts w:ascii="宋体"/>
                <w:sz w:val="15"/>
              </w:rPr>
              <w:t>48,562,505.64</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7"/>
              <w:ind w:left="2"/>
              <w:jc w:val="center"/>
              <w:rPr>
                <w:rFonts w:ascii="宋体" w:eastAsia="宋体" w:hAnsi="宋体" w:cs="宋体"/>
                <w:sz w:val="15"/>
                <w:szCs w:val="15"/>
              </w:rPr>
            </w:pPr>
            <w:r>
              <w:rPr>
                <w:rFonts w:ascii="宋体"/>
                <w:spacing w:val="1"/>
                <w:sz w:val="15"/>
              </w:rPr>
              <w:t xml:space="preserve">         </w:t>
            </w:r>
            <w:r>
              <w:rPr>
                <w:rFonts w:ascii="宋体"/>
                <w:sz w:val="15"/>
              </w:rPr>
              <w:t>46,750,654.47</w:t>
            </w:r>
          </w:p>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z w:val="15"/>
                <w:szCs w:val="15"/>
              </w:rPr>
              <w:t>其他长期资产：</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1"/>
              <w:rPr>
                <w:rFonts w:ascii="宋体" w:eastAsia="宋体" w:hAnsi="宋体" w:cs="宋体"/>
                <w:sz w:val="15"/>
                <w:szCs w:val="15"/>
              </w:rPr>
            </w:pPr>
            <w:r>
              <w:rPr>
                <w:rFonts w:ascii="宋体" w:eastAsia="宋体" w:hAnsi="宋体" w:cs="宋体"/>
                <w:spacing w:val="1"/>
                <w:sz w:val="15"/>
                <w:szCs w:val="15"/>
              </w:rPr>
              <w:t xml:space="preserve">  </w:t>
            </w:r>
            <w:r>
              <w:rPr>
                <w:rFonts w:ascii="宋体" w:eastAsia="宋体" w:hAnsi="宋体" w:cs="宋体"/>
                <w:sz w:val="15"/>
                <w:szCs w:val="15"/>
              </w:rPr>
              <w:t>信托受益权</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22</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tc>
      </w:tr>
      <w:tr w:rsidR="00206BEB" w:rsidTr="001E0836">
        <w:trPr>
          <w:trHeight w:hRule="exact" w:val="262"/>
        </w:trPr>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eastAsia="宋体" w:hAnsi="宋体" w:cs="宋体"/>
                <w:sz w:val="15"/>
                <w:szCs w:val="15"/>
              </w:rPr>
              <w:t>资产总计</w:t>
            </w:r>
          </w:p>
        </w:tc>
        <w:tc>
          <w:tcPr>
            <w:tcW w:w="694"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z w:val="15"/>
              </w:rPr>
              <w:t>23</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51,238,206.73</w:t>
            </w:r>
          </w:p>
        </w:tc>
        <w:tc>
          <w:tcPr>
            <w:tcW w:w="184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50,112,990.13</w:t>
            </w:r>
          </w:p>
        </w:tc>
        <w:tc>
          <w:tcPr>
            <w:tcW w:w="3029"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904"/>
              <w:rPr>
                <w:rFonts w:ascii="宋体" w:eastAsia="宋体" w:hAnsi="宋体" w:cs="宋体"/>
                <w:sz w:val="15"/>
                <w:szCs w:val="15"/>
              </w:rPr>
            </w:pPr>
            <w:r>
              <w:rPr>
                <w:rFonts w:ascii="宋体" w:eastAsia="宋体" w:hAnsi="宋体" w:cs="宋体"/>
                <w:sz w:val="15"/>
                <w:szCs w:val="15"/>
              </w:rPr>
              <w:t>负债和净资产总计</w:t>
            </w:r>
          </w:p>
        </w:tc>
        <w:tc>
          <w:tcPr>
            <w:tcW w:w="806"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z w:val="15"/>
              </w:rPr>
              <w:t>43</w:t>
            </w:r>
          </w:p>
        </w:tc>
        <w:tc>
          <w:tcPr>
            <w:tcW w:w="1673"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jc w:val="center"/>
              <w:rPr>
                <w:rFonts w:ascii="宋体" w:eastAsia="宋体" w:hAnsi="宋体" w:cs="宋体"/>
                <w:sz w:val="15"/>
                <w:szCs w:val="15"/>
              </w:rPr>
            </w:pPr>
            <w:r>
              <w:rPr>
                <w:rFonts w:ascii="宋体"/>
                <w:spacing w:val="1"/>
                <w:sz w:val="15"/>
              </w:rPr>
              <w:t xml:space="preserve">       </w:t>
            </w:r>
            <w:r>
              <w:rPr>
                <w:rFonts w:ascii="宋体"/>
                <w:sz w:val="15"/>
              </w:rPr>
              <w:t>51,238,206.73</w:t>
            </w:r>
          </w:p>
        </w:tc>
        <w:tc>
          <w:tcPr>
            <w:tcW w:w="1867" w:type="dxa"/>
            <w:tcBorders>
              <w:top w:val="single" w:sz="5" w:space="0" w:color="000000"/>
              <w:left w:val="single" w:sz="5" w:space="0" w:color="000000"/>
              <w:bottom w:val="single" w:sz="5" w:space="0" w:color="000000"/>
              <w:right w:val="single" w:sz="5" w:space="0" w:color="000000"/>
            </w:tcBorders>
          </w:tcPr>
          <w:p w:rsidR="00206BEB" w:rsidRDefault="00206BEB" w:rsidP="001E0836">
            <w:pPr>
              <w:pStyle w:val="TableParagraph"/>
              <w:spacing w:before="16"/>
              <w:ind w:left="2"/>
              <w:jc w:val="center"/>
              <w:rPr>
                <w:rFonts w:ascii="宋体" w:eastAsia="宋体" w:hAnsi="宋体" w:cs="宋体"/>
                <w:sz w:val="15"/>
                <w:szCs w:val="15"/>
              </w:rPr>
            </w:pPr>
            <w:r>
              <w:rPr>
                <w:rFonts w:ascii="宋体"/>
                <w:spacing w:val="1"/>
                <w:sz w:val="15"/>
              </w:rPr>
              <w:t xml:space="preserve">         </w:t>
            </w:r>
            <w:r>
              <w:rPr>
                <w:rFonts w:ascii="宋体"/>
                <w:sz w:val="15"/>
              </w:rPr>
              <w:t>50,112,990.13</w:t>
            </w:r>
          </w:p>
        </w:tc>
      </w:tr>
    </w:tbl>
    <w:p w:rsidR="00206BEB" w:rsidRDefault="00206BEB" w:rsidP="00206BEB">
      <w:pPr>
        <w:spacing w:line="360" w:lineRule="exact"/>
        <w:ind w:right="600"/>
        <w:rPr>
          <w:sz w:val="15"/>
          <w:szCs w:val="15"/>
        </w:rPr>
      </w:pPr>
      <w:r w:rsidRPr="00353858">
        <w:rPr>
          <w:rFonts w:hint="eastAsia"/>
          <w:sz w:val="15"/>
          <w:szCs w:val="15"/>
        </w:rPr>
        <w:t>单位负责人：王建林</w:t>
      </w:r>
      <w:r w:rsidRPr="00353858">
        <w:rPr>
          <w:rFonts w:hint="eastAsia"/>
          <w:sz w:val="15"/>
          <w:szCs w:val="15"/>
        </w:rPr>
        <w:t xml:space="preserve">                                                                   </w:t>
      </w:r>
      <w:r w:rsidRPr="00353858">
        <w:rPr>
          <w:rFonts w:hint="eastAsia"/>
          <w:sz w:val="15"/>
          <w:szCs w:val="15"/>
        </w:rPr>
        <w:t>制表人：李少君</w:t>
      </w:r>
      <w:r w:rsidRPr="00353858">
        <w:rPr>
          <w:rFonts w:hint="eastAsia"/>
          <w:sz w:val="15"/>
          <w:szCs w:val="15"/>
        </w:rPr>
        <w:t xml:space="preserve">                                                             </w:t>
      </w:r>
      <w:r w:rsidRPr="00353858">
        <w:rPr>
          <w:rFonts w:hint="eastAsia"/>
          <w:sz w:val="15"/>
          <w:szCs w:val="15"/>
        </w:rPr>
        <w:t>复核人</w:t>
      </w:r>
      <w:r w:rsidRPr="00353858">
        <w:rPr>
          <w:rFonts w:hint="eastAsia"/>
          <w:sz w:val="15"/>
          <w:szCs w:val="15"/>
        </w:rPr>
        <w:t>:</w:t>
      </w:r>
      <w:r w:rsidRPr="00353858">
        <w:rPr>
          <w:rFonts w:hint="eastAsia"/>
          <w:sz w:val="15"/>
          <w:szCs w:val="15"/>
        </w:rPr>
        <w:t>修世伟</w:t>
      </w:r>
    </w:p>
    <w:p w:rsidR="00206BEB" w:rsidRPr="00206BEB" w:rsidRDefault="00206BEB" w:rsidP="00206BEB">
      <w:pPr>
        <w:jc w:val="center"/>
        <w:rPr>
          <w:sz w:val="15"/>
          <w:szCs w:val="15"/>
        </w:rPr>
      </w:pPr>
    </w:p>
    <w:p w:rsidR="00206BEB" w:rsidRPr="00F5781F" w:rsidRDefault="00206BEB" w:rsidP="00206BEB">
      <w:pPr>
        <w:spacing w:line="360" w:lineRule="exact"/>
        <w:ind w:right="600"/>
        <w:jc w:val="center"/>
        <w:rPr>
          <w:b/>
        </w:rPr>
      </w:pPr>
      <w:r w:rsidRPr="00F5781F">
        <w:rPr>
          <w:b/>
        </w:rPr>
        <w:lastRenderedPageBreak/>
        <w:t>业</w:t>
      </w:r>
      <w:r w:rsidRPr="00F5781F">
        <w:rPr>
          <w:b/>
        </w:rPr>
        <w:t xml:space="preserve"> </w:t>
      </w:r>
      <w:r w:rsidRPr="00F5781F">
        <w:rPr>
          <w:b/>
        </w:rPr>
        <w:t>务</w:t>
      </w:r>
      <w:r w:rsidRPr="00F5781F">
        <w:rPr>
          <w:b/>
        </w:rPr>
        <w:t xml:space="preserve"> </w:t>
      </w:r>
      <w:r w:rsidRPr="00F5781F">
        <w:rPr>
          <w:b/>
        </w:rPr>
        <w:t>活</w:t>
      </w:r>
      <w:r w:rsidRPr="00F5781F">
        <w:rPr>
          <w:b/>
        </w:rPr>
        <w:t xml:space="preserve"> </w:t>
      </w:r>
      <w:r w:rsidRPr="00F5781F">
        <w:rPr>
          <w:b/>
        </w:rPr>
        <w:t>动</w:t>
      </w:r>
      <w:r w:rsidRPr="00F5781F">
        <w:rPr>
          <w:b/>
          <w:spacing w:val="-3"/>
        </w:rPr>
        <w:t xml:space="preserve"> </w:t>
      </w:r>
      <w:r w:rsidRPr="00F5781F">
        <w:rPr>
          <w:b/>
        </w:rPr>
        <w:t>表</w:t>
      </w:r>
    </w:p>
    <w:p w:rsidR="00206BEB" w:rsidRPr="00F5781F" w:rsidRDefault="00206BEB" w:rsidP="00206BEB">
      <w:pPr>
        <w:spacing w:line="360" w:lineRule="exact"/>
        <w:ind w:right="600"/>
        <w:rPr>
          <w:sz w:val="15"/>
          <w:szCs w:val="15"/>
        </w:rPr>
      </w:pPr>
      <w:r w:rsidRPr="00F5781F">
        <w:rPr>
          <w:rFonts w:hint="eastAsia"/>
          <w:sz w:val="15"/>
          <w:szCs w:val="15"/>
        </w:rPr>
        <w:t>编制单位</w:t>
      </w:r>
      <w:r w:rsidRPr="00F5781F">
        <w:rPr>
          <w:rFonts w:hint="eastAsia"/>
          <w:sz w:val="15"/>
          <w:szCs w:val="15"/>
        </w:rPr>
        <w:t>:</w:t>
      </w:r>
      <w:r w:rsidRPr="00F5781F">
        <w:rPr>
          <w:rFonts w:hint="eastAsia"/>
          <w:sz w:val="15"/>
          <w:szCs w:val="15"/>
        </w:rPr>
        <w:t>中国人权发展基金会</w:t>
      </w:r>
      <w:r w:rsidRPr="00F5781F">
        <w:rPr>
          <w:rFonts w:hint="eastAsia"/>
          <w:sz w:val="15"/>
          <w:szCs w:val="15"/>
        </w:rPr>
        <w:t xml:space="preserve">                                                     </w:t>
      </w:r>
      <w:r w:rsidRPr="00F5781F">
        <w:rPr>
          <w:sz w:val="15"/>
          <w:szCs w:val="15"/>
        </w:rPr>
        <w:t xml:space="preserve">          </w:t>
      </w:r>
      <w:r w:rsidRPr="00F5781F">
        <w:rPr>
          <w:rFonts w:hint="eastAsia"/>
          <w:sz w:val="15"/>
          <w:szCs w:val="15"/>
        </w:rPr>
        <w:t xml:space="preserve"> 2017</w:t>
      </w:r>
      <w:r w:rsidRPr="00F5781F">
        <w:rPr>
          <w:rFonts w:hint="eastAsia"/>
          <w:sz w:val="15"/>
          <w:szCs w:val="15"/>
        </w:rPr>
        <w:t>年度</w:t>
      </w:r>
      <w:r w:rsidRPr="00F5781F">
        <w:rPr>
          <w:rFonts w:hint="eastAsia"/>
          <w:sz w:val="15"/>
          <w:szCs w:val="15"/>
        </w:rPr>
        <w:t xml:space="preserve">                                     </w:t>
      </w:r>
      <w:r w:rsidRPr="00F5781F">
        <w:rPr>
          <w:sz w:val="15"/>
          <w:szCs w:val="15"/>
        </w:rPr>
        <w:t xml:space="preserve">                                            </w:t>
      </w:r>
      <w:r w:rsidRPr="00F5781F">
        <w:rPr>
          <w:rFonts w:hint="eastAsia"/>
          <w:sz w:val="15"/>
          <w:szCs w:val="15"/>
        </w:rPr>
        <w:t>单位：元</w:t>
      </w:r>
    </w:p>
    <w:tbl>
      <w:tblPr>
        <w:tblStyle w:val="TableNormal"/>
        <w:tblW w:w="14959" w:type="dxa"/>
        <w:jc w:val="right"/>
        <w:tblLayout w:type="fixed"/>
        <w:tblLook w:val="01E0" w:firstRow="1" w:lastRow="1" w:firstColumn="1" w:lastColumn="1" w:noHBand="0" w:noVBand="0"/>
      </w:tblPr>
      <w:tblGrid>
        <w:gridCol w:w="4008"/>
        <w:gridCol w:w="785"/>
        <w:gridCol w:w="1694"/>
        <w:gridCol w:w="1694"/>
        <w:gridCol w:w="1695"/>
        <w:gridCol w:w="1694"/>
        <w:gridCol w:w="1694"/>
        <w:gridCol w:w="1695"/>
      </w:tblGrid>
      <w:tr w:rsidR="00206BEB" w:rsidRPr="00F5781F" w:rsidTr="001E0836">
        <w:trPr>
          <w:trHeight w:hRule="exact" w:val="348"/>
          <w:jc w:val="right"/>
        </w:trPr>
        <w:tc>
          <w:tcPr>
            <w:tcW w:w="4008" w:type="dxa"/>
            <w:vMerge w:val="restart"/>
            <w:tcBorders>
              <w:top w:val="single" w:sz="5" w:space="0" w:color="000000"/>
              <w:left w:val="single" w:sz="5" w:space="0" w:color="000000"/>
              <w:right w:val="single" w:sz="5" w:space="0" w:color="000000"/>
            </w:tcBorders>
          </w:tcPr>
          <w:p w:rsidR="00206BEB" w:rsidRPr="00F5781F" w:rsidRDefault="00206BEB" w:rsidP="001E0836">
            <w:pPr>
              <w:pStyle w:val="TableParagraph"/>
              <w:spacing w:before="1"/>
              <w:rPr>
                <w:rFonts w:ascii="宋体" w:eastAsia="宋体" w:hAnsi="宋体" w:cs="宋体"/>
                <w:sz w:val="17"/>
                <w:szCs w:val="17"/>
                <w:lang w:eastAsia="zh-CN"/>
              </w:rPr>
            </w:pPr>
          </w:p>
          <w:p w:rsidR="00206BEB" w:rsidRPr="00F5781F" w:rsidRDefault="00206BEB" w:rsidP="001E0836">
            <w:pPr>
              <w:pStyle w:val="TableParagraph"/>
              <w:ind w:left="3"/>
              <w:jc w:val="center"/>
              <w:rPr>
                <w:rFonts w:ascii="宋体" w:eastAsia="宋体" w:hAnsi="宋体" w:cs="宋体"/>
                <w:sz w:val="15"/>
                <w:szCs w:val="15"/>
              </w:rPr>
            </w:pPr>
            <w:r w:rsidRPr="00F5781F">
              <w:rPr>
                <w:rFonts w:ascii="宋体" w:eastAsia="宋体" w:hAnsi="宋体" w:cs="宋体"/>
                <w:sz w:val="15"/>
                <w:szCs w:val="15"/>
              </w:rPr>
              <w:t xml:space="preserve">项 </w:t>
            </w:r>
            <w:r w:rsidRPr="00F5781F">
              <w:rPr>
                <w:rFonts w:ascii="宋体" w:eastAsia="宋体" w:hAnsi="宋体" w:cs="宋体"/>
                <w:spacing w:val="6"/>
                <w:sz w:val="15"/>
                <w:szCs w:val="15"/>
              </w:rPr>
              <w:t xml:space="preserve"> </w:t>
            </w:r>
            <w:r w:rsidRPr="00F5781F">
              <w:rPr>
                <w:rFonts w:ascii="宋体" w:eastAsia="宋体" w:hAnsi="宋体" w:cs="宋体"/>
                <w:sz w:val="15"/>
                <w:szCs w:val="15"/>
              </w:rPr>
              <w:t>目</w:t>
            </w:r>
          </w:p>
        </w:tc>
        <w:tc>
          <w:tcPr>
            <w:tcW w:w="785" w:type="dxa"/>
            <w:vMerge w:val="restart"/>
            <w:tcBorders>
              <w:top w:val="single" w:sz="5" w:space="0" w:color="000000"/>
              <w:left w:val="single" w:sz="5" w:space="0" w:color="000000"/>
              <w:right w:val="single" w:sz="5" w:space="0" w:color="000000"/>
            </w:tcBorders>
          </w:tcPr>
          <w:p w:rsidR="00206BEB" w:rsidRPr="00F5781F" w:rsidRDefault="00206BEB" w:rsidP="001E0836">
            <w:pPr>
              <w:pStyle w:val="TableParagraph"/>
              <w:spacing w:before="1"/>
              <w:rPr>
                <w:rFonts w:ascii="宋体" w:eastAsia="宋体" w:hAnsi="宋体" w:cs="宋体"/>
                <w:sz w:val="17"/>
                <w:szCs w:val="17"/>
              </w:rPr>
            </w:pPr>
          </w:p>
          <w:p w:rsidR="00206BEB" w:rsidRPr="00F5781F" w:rsidRDefault="00206BEB" w:rsidP="001E0836">
            <w:pPr>
              <w:pStyle w:val="TableParagraph"/>
              <w:ind w:left="235"/>
              <w:rPr>
                <w:rFonts w:ascii="宋体" w:eastAsia="宋体" w:hAnsi="宋体" w:cs="宋体"/>
                <w:sz w:val="15"/>
                <w:szCs w:val="15"/>
              </w:rPr>
            </w:pPr>
            <w:r w:rsidRPr="00F5781F">
              <w:rPr>
                <w:rFonts w:ascii="宋体" w:eastAsia="宋体" w:hAnsi="宋体" w:cs="宋体"/>
                <w:sz w:val="15"/>
                <w:szCs w:val="15"/>
              </w:rPr>
              <w:t>行次</w:t>
            </w:r>
          </w:p>
        </w:tc>
        <w:tc>
          <w:tcPr>
            <w:tcW w:w="5083" w:type="dxa"/>
            <w:gridSpan w:val="3"/>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50"/>
              <w:ind w:left="2"/>
              <w:jc w:val="center"/>
              <w:rPr>
                <w:rFonts w:ascii="宋体" w:eastAsia="宋体" w:hAnsi="宋体" w:cs="宋体"/>
                <w:sz w:val="15"/>
                <w:szCs w:val="15"/>
              </w:rPr>
            </w:pPr>
            <w:r w:rsidRPr="00F5781F">
              <w:rPr>
                <w:rFonts w:ascii="宋体" w:eastAsia="宋体" w:hAnsi="宋体" w:cs="宋体"/>
                <w:sz w:val="15"/>
                <w:szCs w:val="15"/>
              </w:rPr>
              <w:t>本年金额</w:t>
            </w:r>
          </w:p>
        </w:tc>
        <w:tc>
          <w:tcPr>
            <w:tcW w:w="5083" w:type="dxa"/>
            <w:gridSpan w:val="3"/>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50"/>
              <w:ind w:left="2"/>
              <w:jc w:val="center"/>
              <w:rPr>
                <w:rFonts w:ascii="宋体" w:eastAsia="宋体" w:hAnsi="宋体" w:cs="宋体"/>
                <w:sz w:val="15"/>
                <w:szCs w:val="15"/>
              </w:rPr>
            </w:pPr>
            <w:r w:rsidRPr="00F5781F">
              <w:rPr>
                <w:rFonts w:ascii="宋体" w:eastAsia="宋体" w:hAnsi="宋体" w:cs="宋体"/>
                <w:sz w:val="15"/>
                <w:szCs w:val="15"/>
              </w:rPr>
              <w:t>上年金额</w:t>
            </w:r>
          </w:p>
        </w:tc>
      </w:tr>
      <w:tr w:rsidR="00206BEB" w:rsidRPr="00F5781F" w:rsidTr="001E0836">
        <w:trPr>
          <w:trHeight w:hRule="exact" w:val="348"/>
          <w:jc w:val="right"/>
        </w:trPr>
        <w:tc>
          <w:tcPr>
            <w:tcW w:w="4008" w:type="dxa"/>
            <w:vMerge/>
            <w:tcBorders>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785" w:type="dxa"/>
            <w:vMerge/>
            <w:tcBorders>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540"/>
              <w:rPr>
                <w:rFonts w:ascii="宋体" w:eastAsia="宋体" w:hAnsi="宋体" w:cs="宋体"/>
                <w:sz w:val="15"/>
                <w:szCs w:val="15"/>
              </w:rPr>
            </w:pPr>
            <w:r w:rsidRPr="00F5781F">
              <w:rPr>
                <w:rFonts w:ascii="宋体" w:eastAsia="宋体" w:hAnsi="宋体" w:cs="宋体"/>
                <w:sz w:val="15"/>
                <w:szCs w:val="15"/>
              </w:rPr>
              <w:t>非限定性</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jc w:val="center"/>
              <w:rPr>
                <w:rFonts w:ascii="宋体" w:eastAsia="宋体" w:hAnsi="宋体" w:cs="宋体"/>
                <w:sz w:val="15"/>
                <w:szCs w:val="15"/>
              </w:rPr>
            </w:pPr>
            <w:r w:rsidRPr="00F5781F">
              <w:rPr>
                <w:rFonts w:ascii="宋体" w:eastAsia="宋体" w:hAnsi="宋体" w:cs="宋体"/>
                <w:sz w:val="15"/>
                <w:szCs w:val="15"/>
              </w:rPr>
              <w:t>限定性</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1"/>
              <w:jc w:val="center"/>
              <w:rPr>
                <w:rFonts w:ascii="宋体" w:eastAsia="宋体" w:hAnsi="宋体" w:cs="宋体"/>
                <w:sz w:val="15"/>
                <w:szCs w:val="15"/>
              </w:rPr>
            </w:pPr>
            <w:r w:rsidRPr="00F5781F">
              <w:rPr>
                <w:rFonts w:ascii="宋体" w:eastAsia="宋体" w:hAnsi="宋体" w:cs="宋体"/>
                <w:sz w:val="15"/>
                <w:szCs w:val="15"/>
              </w:rPr>
              <w:t>合计</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539"/>
              <w:rPr>
                <w:rFonts w:ascii="宋体" w:eastAsia="宋体" w:hAnsi="宋体" w:cs="宋体"/>
                <w:sz w:val="15"/>
                <w:szCs w:val="15"/>
              </w:rPr>
            </w:pPr>
            <w:r w:rsidRPr="00F5781F">
              <w:rPr>
                <w:rFonts w:ascii="宋体" w:eastAsia="宋体" w:hAnsi="宋体" w:cs="宋体"/>
                <w:sz w:val="15"/>
                <w:szCs w:val="15"/>
              </w:rPr>
              <w:t>非限定性</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jc w:val="center"/>
              <w:rPr>
                <w:rFonts w:ascii="宋体" w:eastAsia="宋体" w:hAnsi="宋体" w:cs="宋体"/>
                <w:sz w:val="15"/>
                <w:szCs w:val="15"/>
              </w:rPr>
            </w:pPr>
            <w:r w:rsidRPr="00F5781F">
              <w:rPr>
                <w:rFonts w:ascii="宋体" w:eastAsia="宋体" w:hAnsi="宋体" w:cs="宋体"/>
                <w:sz w:val="15"/>
                <w:szCs w:val="15"/>
              </w:rPr>
              <w:t>限定性</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1"/>
              <w:jc w:val="center"/>
              <w:rPr>
                <w:rFonts w:ascii="宋体" w:eastAsia="宋体" w:hAnsi="宋体" w:cs="宋体"/>
                <w:sz w:val="15"/>
                <w:szCs w:val="15"/>
              </w:rPr>
            </w:pPr>
            <w:r w:rsidRPr="00F5781F">
              <w:rPr>
                <w:rFonts w:ascii="宋体" w:eastAsia="宋体" w:hAnsi="宋体" w:cs="宋体"/>
                <w:sz w:val="15"/>
                <w:szCs w:val="15"/>
              </w:rPr>
              <w:t>合计</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 xml:space="preserve">一、收 </w:t>
            </w:r>
            <w:r w:rsidRPr="00F5781F">
              <w:rPr>
                <w:rFonts w:ascii="宋体" w:eastAsia="宋体" w:hAnsi="宋体" w:cs="宋体"/>
                <w:spacing w:val="8"/>
                <w:sz w:val="15"/>
                <w:szCs w:val="15"/>
              </w:rPr>
              <w:t xml:space="preserve"> </w:t>
            </w:r>
            <w:r w:rsidRPr="00F5781F">
              <w:rPr>
                <w:rFonts w:ascii="宋体" w:eastAsia="宋体" w:hAnsi="宋体" w:cs="宋体"/>
                <w:sz w:val="15"/>
                <w:szCs w:val="15"/>
              </w:rPr>
              <w:t>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其中：捐赠收入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1</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1,300,350.12</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26,124,911.00</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27,425,261.12</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2,550,000.00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44,887,594.13</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47,437,594.13</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会费收入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2</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提供服务收入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商品销售收入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政府补助收入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1,478,000.00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1,478,000.00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119,204.30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119,204.30</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投资收益</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6</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其他收入</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7</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701,738.38</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701,738.38</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1,127,108.14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1,127,108.14</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
              <w:jc w:val="center"/>
              <w:rPr>
                <w:rFonts w:ascii="宋体" w:eastAsia="宋体" w:hAnsi="宋体" w:cs="宋体"/>
                <w:sz w:val="15"/>
                <w:szCs w:val="15"/>
              </w:rPr>
            </w:pPr>
            <w:r w:rsidRPr="00F5781F">
              <w:rPr>
                <w:rFonts w:ascii="宋体" w:eastAsia="宋体" w:hAnsi="宋体" w:cs="宋体"/>
                <w:sz w:val="15"/>
                <w:szCs w:val="15"/>
              </w:rPr>
              <w:t>收入合计</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8</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3,480,088.50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26,124,911.00</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29,604,999.50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3,796,312.44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44,887,594.13</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48,683,906.57</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 xml:space="preserve">二、费 </w:t>
            </w:r>
            <w:r w:rsidRPr="00F5781F">
              <w:rPr>
                <w:rFonts w:ascii="宋体" w:eastAsia="宋体" w:hAnsi="宋体" w:cs="宋体"/>
                <w:spacing w:val="8"/>
                <w:sz w:val="15"/>
                <w:szCs w:val="15"/>
              </w:rPr>
              <w:t xml:space="preserve"> </w:t>
            </w:r>
            <w:r w:rsidRPr="00F5781F">
              <w:rPr>
                <w:rFonts w:ascii="宋体" w:eastAsia="宋体" w:hAnsi="宋体" w:cs="宋体"/>
                <w:sz w:val="15"/>
                <w:szCs w:val="15"/>
              </w:rPr>
              <w:t>用</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（一）业务活动成本</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47"/>
              <w:rPr>
                <w:rFonts w:ascii="宋体" w:eastAsia="宋体" w:hAnsi="宋体" w:cs="宋体"/>
                <w:sz w:val="15"/>
                <w:szCs w:val="15"/>
              </w:rPr>
            </w:pPr>
            <w:r w:rsidRPr="00F5781F">
              <w:rPr>
                <w:rFonts w:ascii="宋体" w:eastAsia="宋体"/>
                <w:sz w:val="15"/>
              </w:rPr>
              <w:t>9</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2,661,843.24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22,575,784.09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25,237,627.33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1,294,094.43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44,032,461.99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45,326,556.42</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其中：捐赠支出</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10</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2,661,843.24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22,575,784.09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25,237,627.33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1,294,094.43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44,032,461.99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45,326,556.42</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482"/>
              <w:rPr>
                <w:rFonts w:ascii="宋体" w:eastAsia="宋体" w:hAnsi="宋体" w:cs="宋体"/>
                <w:sz w:val="15"/>
                <w:szCs w:val="15"/>
              </w:rPr>
            </w:pPr>
            <w:r w:rsidRPr="00F5781F">
              <w:rPr>
                <w:rFonts w:ascii="宋体" w:eastAsia="宋体" w:hAnsi="宋体" w:cs="宋体"/>
                <w:sz w:val="15"/>
                <w:szCs w:val="15"/>
              </w:rPr>
              <w:t>项目支出</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11</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9"/>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9"/>
              <w:jc w:val="right"/>
              <w:rPr>
                <w:rFonts w:ascii="宋体" w:eastAsia="宋体" w:hAnsi="宋体" w:cs="宋体"/>
                <w:sz w:val="15"/>
                <w:szCs w:val="15"/>
              </w:rPr>
            </w:pPr>
            <w:r w:rsidRPr="00F5781F">
              <w:rPr>
                <w:rFonts w:ascii="宋体" w:eastAsia="宋体"/>
                <w:sz w:val="15"/>
              </w:rPr>
              <w:t>-</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（二）管理费用</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2,221,547.04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2,221,547.04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2,959,305.74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2,959,305.74</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（三）筹资费用</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297,360.81</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297,360.81</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40,575.05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40,575.05</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1"/>
              <w:rPr>
                <w:rFonts w:ascii="宋体" w:eastAsia="宋体" w:hAnsi="宋体" w:cs="宋体"/>
                <w:sz w:val="15"/>
                <w:szCs w:val="15"/>
              </w:rPr>
            </w:pPr>
            <w:r w:rsidRPr="00F5781F">
              <w:rPr>
                <w:rFonts w:ascii="宋体" w:eastAsia="宋体" w:hAnsi="宋体" w:cs="宋体"/>
                <w:sz w:val="15"/>
                <w:szCs w:val="15"/>
              </w:rPr>
              <w:t>（四）其他费用</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16</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36,613.15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36,613.15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34,285.43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88"/>
              <w:jc w:val="right"/>
              <w:rPr>
                <w:rFonts w:ascii="宋体" w:eastAsia="宋体" w:hAnsi="宋体" w:cs="宋体"/>
                <w:sz w:val="15"/>
                <w:szCs w:val="15"/>
              </w:rPr>
            </w:pPr>
            <w:r w:rsidRPr="00F5781F">
              <w:rPr>
                <w:rFonts w:ascii="宋体" w:eastAsia="宋体"/>
                <w:sz w:val="15"/>
              </w:rPr>
              <w:t>-</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34,285.43</w:t>
            </w:r>
          </w:p>
        </w:tc>
      </w:tr>
      <w:tr w:rsidR="00206BEB" w:rsidRPr="00F5781F" w:rsidTr="001E0836">
        <w:trPr>
          <w:trHeight w:hRule="exact" w:val="348"/>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2"/>
              <w:jc w:val="center"/>
              <w:rPr>
                <w:rFonts w:ascii="宋体" w:eastAsia="宋体" w:hAnsi="宋体" w:cs="宋体"/>
                <w:sz w:val="15"/>
                <w:szCs w:val="15"/>
              </w:rPr>
            </w:pPr>
            <w:r w:rsidRPr="00F5781F">
              <w:rPr>
                <w:rFonts w:ascii="宋体" w:eastAsia="宋体" w:hAnsi="宋体" w:cs="宋体"/>
                <w:sz w:val="15"/>
                <w:szCs w:val="15"/>
              </w:rPr>
              <w:t>费用合计</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left="309"/>
              <w:rPr>
                <w:rFonts w:ascii="宋体" w:eastAsia="宋体" w:hAnsi="宋体" w:cs="宋体"/>
                <w:sz w:val="15"/>
                <w:szCs w:val="15"/>
              </w:rPr>
            </w:pPr>
            <w:r w:rsidRPr="00F5781F">
              <w:rPr>
                <w:rFonts w:ascii="宋体" w:eastAsia="宋体"/>
                <w:sz w:val="15"/>
              </w:rPr>
              <w:t>17</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5,217,364.24</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22,575,784.09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27,793,148.33</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4,328,260.65</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7"/>
              <w:jc w:val="right"/>
              <w:rPr>
                <w:rFonts w:ascii="宋体" w:eastAsia="宋体" w:hAnsi="宋体" w:cs="宋体"/>
                <w:sz w:val="15"/>
                <w:szCs w:val="15"/>
              </w:rPr>
            </w:pPr>
            <w:r w:rsidRPr="00F5781F">
              <w:rPr>
                <w:rFonts w:ascii="宋体" w:eastAsia="宋体"/>
                <w:spacing w:val="-2"/>
                <w:sz w:val="15"/>
              </w:rPr>
              <w:t>44,032,461.99</w:t>
            </w: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60"/>
              <w:ind w:right="116"/>
              <w:jc w:val="right"/>
              <w:rPr>
                <w:rFonts w:ascii="宋体" w:eastAsia="宋体" w:hAnsi="宋体" w:cs="宋体"/>
                <w:sz w:val="15"/>
                <w:szCs w:val="15"/>
              </w:rPr>
            </w:pPr>
            <w:r w:rsidRPr="00F5781F">
              <w:rPr>
                <w:rFonts w:ascii="宋体" w:eastAsia="宋体"/>
                <w:spacing w:val="-2"/>
                <w:sz w:val="15"/>
              </w:rPr>
              <w:t>48,360,722.64</w:t>
            </w:r>
          </w:p>
        </w:tc>
      </w:tr>
      <w:tr w:rsidR="00206BEB" w:rsidRPr="00F5781F" w:rsidTr="001E0836">
        <w:trPr>
          <w:trHeight w:hRule="exact" w:val="451"/>
          <w:jc w:val="right"/>
        </w:trPr>
        <w:tc>
          <w:tcPr>
            <w:tcW w:w="4008"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110"/>
              <w:ind w:left="21"/>
              <w:rPr>
                <w:rFonts w:ascii="宋体" w:eastAsia="宋体" w:hAnsi="宋体" w:cs="宋体"/>
                <w:sz w:val="15"/>
                <w:szCs w:val="15"/>
                <w:lang w:eastAsia="zh-CN"/>
              </w:rPr>
            </w:pPr>
            <w:r w:rsidRPr="00F5781F">
              <w:rPr>
                <w:rFonts w:ascii="宋体" w:eastAsia="宋体" w:hAnsi="宋体" w:cs="宋体"/>
                <w:sz w:val="15"/>
                <w:szCs w:val="15"/>
                <w:lang w:eastAsia="zh-CN"/>
              </w:rPr>
              <w:t>三、限定性净资产转为非限定性净资产</w:t>
            </w:r>
          </w:p>
        </w:tc>
        <w:tc>
          <w:tcPr>
            <w:tcW w:w="78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110"/>
              <w:ind w:left="309"/>
              <w:rPr>
                <w:rFonts w:ascii="宋体" w:eastAsia="宋体" w:hAnsi="宋体" w:cs="宋体"/>
                <w:sz w:val="15"/>
                <w:szCs w:val="15"/>
              </w:rPr>
            </w:pPr>
            <w:r w:rsidRPr="00F5781F">
              <w:rPr>
                <w:rFonts w:ascii="宋体" w:eastAsia="宋体"/>
                <w:sz w:val="15"/>
              </w:rPr>
              <w:t>18</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110"/>
              <w:ind w:right="189"/>
              <w:jc w:val="right"/>
              <w:rPr>
                <w:rFonts w:ascii="宋体" w:eastAsia="宋体" w:hAnsi="宋体" w:cs="宋体"/>
                <w:sz w:val="15"/>
                <w:szCs w:val="15"/>
              </w:rPr>
            </w:pPr>
            <w:r w:rsidRPr="00F5781F">
              <w:rPr>
                <w:rFonts w:ascii="宋体" w:eastAsia="宋体"/>
                <w:sz w:val="15"/>
              </w:rPr>
              <w:t>-</w:t>
            </w: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4"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rPr>
                <w:rFonts w:eastAsia="宋体"/>
              </w:rPr>
            </w:pPr>
          </w:p>
        </w:tc>
        <w:tc>
          <w:tcPr>
            <w:tcW w:w="1695" w:type="dxa"/>
            <w:tcBorders>
              <w:top w:val="single" w:sz="5" w:space="0" w:color="000000"/>
              <w:left w:val="single" w:sz="5" w:space="0" w:color="000000"/>
              <w:bottom w:val="single" w:sz="5" w:space="0" w:color="000000"/>
              <w:right w:val="single" w:sz="5" w:space="0" w:color="000000"/>
            </w:tcBorders>
          </w:tcPr>
          <w:p w:rsidR="00206BEB" w:rsidRPr="00F5781F" w:rsidRDefault="00206BEB" w:rsidP="001E0836">
            <w:pPr>
              <w:pStyle w:val="TableParagraph"/>
              <w:spacing w:before="110"/>
              <w:ind w:right="189"/>
              <w:jc w:val="right"/>
              <w:rPr>
                <w:rFonts w:ascii="宋体" w:eastAsia="宋体" w:hAnsi="宋体" w:cs="宋体"/>
                <w:sz w:val="15"/>
                <w:szCs w:val="15"/>
              </w:rPr>
            </w:pPr>
            <w:r w:rsidRPr="00F5781F">
              <w:rPr>
                <w:rFonts w:ascii="宋体" w:eastAsia="宋体"/>
                <w:sz w:val="15"/>
              </w:rPr>
              <w:t>-</w:t>
            </w:r>
          </w:p>
        </w:tc>
      </w:tr>
      <w:tr w:rsidR="00206BEB" w:rsidRPr="00F5781F" w:rsidTr="001E0836">
        <w:trPr>
          <w:cantSplit/>
          <w:trHeight w:hRule="exact" w:val="502"/>
          <w:jc w:val="right"/>
        </w:trPr>
        <w:tc>
          <w:tcPr>
            <w:tcW w:w="4008"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rPr>
                <w:rFonts w:ascii="宋体" w:eastAsia="宋体" w:hAnsi="宋体" w:cs="宋体"/>
                <w:sz w:val="15"/>
                <w:szCs w:val="15"/>
                <w:lang w:eastAsia="zh-CN"/>
              </w:rPr>
            </w:pPr>
            <w:r w:rsidRPr="00F5781F">
              <w:rPr>
                <w:rFonts w:ascii="宋体" w:eastAsia="宋体" w:hAnsi="宋体" w:cs="宋体"/>
                <w:sz w:val="15"/>
                <w:szCs w:val="15"/>
                <w:lang w:eastAsia="zh-CN"/>
              </w:rPr>
              <w:t>四、净资产变动额（若为净资产减少额，以“-”号填列）</w:t>
            </w:r>
          </w:p>
        </w:tc>
        <w:tc>
          <w:tcPr>
            <w:tcW w:w="785"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firstLineChars="200" w:firstLine="300"/>
              <w:rPr>
                <w:rFonts w:ascii="宋体" w:eastAsia="宋体" w:hAnsi="宋体" w:cs="宋体"/>
                <w:sz w:val="15"/>
                <w:szCs w:val="15"/>
              </w:rPr>
            </w:pPr>
            <w:r w:rsidRPr="00F5781F">
              <w:rPr>
                <w:rFonts w:ascii="宋体" w:eastAsia="宋体"/>
                <w:sz w:val="15"/>
              </w:rPr>
              <w:t>19</w:t>
            </w:r>
          </w:p>
        </w:tc>
        <w:tc>
          <w:tcPr>
            <w:tcW w:w="1694"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44"/>
              <w:jc w:val="right"/>
              <w:rPr>
                <w:rFonts w:ascii="宋体" w:eastAsia="宋体" w:hAnsi="宋体" w:cs="宋体"/>
                <w:sz w:val="15"/>
                <w:szCs w:val="15"/>
              </w:rPr>
            </w:pPr>
            <w:r w:rsidRPr="00F5781F">
              <w:rPr>
                <w:rFonts w:ascii="宋体" w:eastAsia="宋体"/>
                <w:spacing w:val="-2"/>
                <w:sz w:val="15"/>
              </w:rPr>
              <w:t>-1,737,275.74</w:t>
            </w:r>
          </w:p>
        </w:tc>
        <w:tc>
          <w:tcPr>
            <w:tcW w:w="1694"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44" w:firstLineChars="250" w:firstLine="365"/>
              <w:jc w:val="right"/>
              <w:rPr>
                <w:rFonts w:ascii="宋体" w:eastAsia="宋体" w:hAnsi="宋体" w:cs="宋体"/>
                <w:sz w:val="15"/>
                <w:szCs w:val="15"/>
              </w:rPr>
            </w:pPr>
            <w:r w:rsidRPr="00F5781F">
              <w:rPr>
                <w:rFonts w:ascii="宋体" w:eastAsia="宋体"/>
                <w:spacing w:val="-2"/>
                <w:sz w:val="15"/>
              </w:rPr>
              <w:t>3,549,126.91</w:t>
            </w:r>
          </w:p>
        </w:tc>
        <w:tc>
          <w:tcPr>
            <w:tcW w:w="1695"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116" w:firstLineChars="250" w:firstLine="365"/>
              <w:jc w:val="right"/>
              <w:rPr>
                <w:rFonts w:ascii="宋体" w:eastAsia="宋体" w:hAnsi="宋体" w:cs="宋体"/>
                <w:sz w:val="15"/>
                <w:szCs w:val="15"/>
              </w:rPr>
            </w:pPr>
            <w:r w:rsidRPr="00F5781F">
              <w:rPr>
                <w:rFonts w:ascii="宋体" w:eastAsia="宋体"/>
                <w:spacing w:val="-2"/>
                <w:sz w:val="15"/>
              </w:rPr>
              <w:t>1,811,851.17</w:t>
            </w:r>
          </w:p>
        </w:tc>
        <w:tc>
          <w:tcPr>
            <w:tcW w:w="1694"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44"/>
              <w:jc w:val="right"/>
              <w:rPr>
                <w:rFonts w:ascii="宋体" w:eastAsia="宋体" w:hAnsi="宋体" w:cs="宋体"/>
                <w:sz w:val="15"/>
                <w:szCs w:val="15"/>
              </w:rPr>
            </w:pPr>
            <w:r w:rsidRPr="00F5781F">
              <w:rPr>
                <w:rFonts w:ascii="宋体" w:eastAsia="宋体"/>
                <w:spacing w:val="-2"/>
                <w:sz w:val="15"/>
              </w:rPr>
              <w:t>-531,948.21</w:t>
            </w:r>
          </w:p>
        </w:tc>
        <w:tc>
          <w:tcPr>
            <w:tcW w:w="1694"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117"/>
              <w:jc w:val="right"/>
              <w:rPr>
                <w:rFonts w:ascii="宋体" w:eastAsia="宋体" w:hAnsi="宋体" w:cs="宋体"/>
                <w:sz w:val="15"/>
                <w:szCs w:val="15"/>
              </w:rPr>
            </w:pPr>
            <w:r w:rsidRPr="00F5781F">
              <w:rPr>
                <w:rFonts w:ascii="宋体" w:eastAsia="宋体"/>
                <w:spacing w:val="-2"/>
                <w:sz w:val="15"/>
              </w:rPr>
              <w:t>855,132.14</w:t>
            </w:r>
          </w:p>
        </w:tc>
        <w:tc>
          <w:tcPr>
            <w:tcW w:w="1695" w:type="dxa"/>
            <w:tcBorders>
              <w:top w:val="single" w:sz="5" w:space="0" w:color="000000"/>
              <w:left w:val="single" w:sz="5" w:space="0" w:color="000000"/>
              <w:bottom w:val="single" w:sz="5" w:space="0" w:color="000000"/>
              <w:right w:val="single" w:sz="5" w:space="0" w:color="000000"/>
            </w:tcBorders>
            <w:vAlign w:val="bottom"/>
          </w:tcPr>
          <w:p w:rsidR="00206BEB" w:rsidRPr="00F5781F" w:rsidRDefault="00206BEB" w:rsidP="001E0836">
            <w:pPr>
              <w:pStyle w:val="TableParagraph"/>
              <w:ind w:right="116"/>
              <w:jc w:val="right"/>
              <w:rPr>
                <w:rFonts w:ascii="宋体" w:eastAsia="宋体" w:hAnsi="宋体" w:cs="宋体"/>
                <w:sz w:val="15"/>
                <w:szCs w:val="15"/>
              </w:rPr>
            </w:pPr>
            <w:r w:rsidRPr="00F5781F">
              <w:rPr>
                <w:rFonts w:ascii="宋体" w:eastAsia="宋体"/>
                <w:spacing w:val="-2"/>
                <w:sz w:val="15"/>
              </w:rPr>
              <w:t>323,183.93</w:t>
            </w:r>
          </w:p>
        </w:tc>
      </w:tr>
    </w:tbl>
    <w:p w:rsidR="00206BEB" w:rsidRPr="00F5781F" w:rsidRDefault="00206BEB" w:rsidP="00206BEB">
      <w:pPr>
        <w:pStyle w:val="ae"/>
        <w:tabs>
          <w:tab w:val="left" w:pos="6490"/>
          <w:tab w:val="left" w:pos="12155"/>
        </w:tabs>
        <w:spacing w:before="45"/>
        <w:rPr>
          <w:rFonts w:hAnsi="宋体"/>
          <w:sz w:val="15"/>
          <w:szCs w:val="15"/>
        </w:rPr>
      </w:pPr>
      <w:r w:rsidRPr="00F5781F">
        <w:rPr>
          <w:rFonts w:hAnsi="宋体"/>
          <w:sz w:val="15"/>
          <w:szCs w:val="15"/>
        </w:rPr>
        <w:t>单位负责人：王建林</w:t>
      </w:r>
      <w:r w:rsidRPr="00F5781F">
        <w:rPr>
          <w:rFonts w:hAnsi="宋体"/>
          <w:sz w:val="15"/>
          <w:szCs w:val="15"/>
        </w:rPr>
        <w:tab/>
        <w:t>制表人：李少君</w:t>
      </w:r>
      <w:r w:rsidRPr="00F5781F">
        <w:rPr>
          <w:rFonts w:hAnsi="宋体"/>
          <w:sz w:val="15"/>
          <w:szCs w:val="15"/>
        </w:rPr>
        <w:tab/>
        <w:t>复核人:修世伟</w:t>
      </w:r>
    </w:p>
    <w:p w:rsidR="00206BEB" w:rsidRPr="00F5781F" w:rsidRDefault="00206BEB" w:rsidP="00206BEB">
      <w:pPr>
        <w:spacing w:line="360" w:lineRule="exact"/>
        <w:ind w:right="600"/>
        <w:rPr>
          <w:sz w:val="15"/>
          <w:szCs w:val="15"/>
        </w:rPr>
      </w:pPr>
    </w:p>
    <w:p w:rsidR="00206BEB" w:rsidRPr="00206BEB" w:rsidRDefault="00206BEB" w:rsidP="001E0836">
      <w:pPr>
        <w:tabs>
          <w:tab w:val="left" w:pos="1807"/>
          <w:tab w:val="center" w:pos="7019"/>
        </w:tabs>
        <w:rPr>
          <w:sz w:val="18"/>
          <w:szCs w:val="18"/>
        </w:rPr>
        <w:sectPr w:rsidR="00206BEB" w:rsidRPr="00206BEB" w:rsidSect="00206BEB">
          <w:footerReference w:type="default" r:id="rId19"/>
          <w:footerReference w:type="first" r:id="rId20"/>
          <w:pgSz w:w="16838" w:h="11906" w:orient="landscape" w:code="9"/>
          <w:pgMar w:top="1100" w:right="1100" w:bottom="533" w:left="1100" w:header="567" w:footer="283" w:gutter="0"/>
          <w:pgNumType w:start="1"/>
          <w:cols w:space="720"/>
          <w:titlePg/>
          <w:docGrid w:type="lines" w:linePitch="312"/>
        </w:sectPr>
      </w:pPr>
      <w:r>
        <w:rPr>
          <w:sz w:val="15"/>
          <w:szCs w:val="15"/>
        </w:rPr>
        <w:tab/>
      </w:r>
      <w:r w:rsidR="001E0836">
        <w:rPr>
          <w:sz w:val="15"/>
          <w:szCs w:val="15"/>
        </w:rPr>
        <w:tab/>
      </w:r>
      <w:r w:rsidRPr="00206BEB">
        <w:rPr>
          <w:rFonts w:hint="eastAsia"/>
          <w:sz w:val="18"/>
          <w:szCs w:val="18"/>
        </w:rPr>
        <w:t>财务报表</w:t>
      </w:r>
      <w:r w:rsidRPr="00206BEB">
        <w:rPr>
          <w:rFonts w:hint="eastAsia"/>
          <w:sz w:val="18"/>
          <w:szCs w:val="18"/>
        </w:rPr>
        <w:t xml:space="preserve"> 2</w:t>
      </w:r>
    </w:p>
    <w:p w:rsidR="00206BEB" w:rsidRPr="00743755" w:rsidRDefault="00743755" w:rsidP="00743755">
      <w:pPr>
        <w:keepLines/>
        <w:spacing w:line="400" w:lineRule="exact"/>
        <w:jc w:val="center"/>
        <w:rPr>
          <w:b/>
          <w:sz w:val="24"/>
        </w:rPr>
      </w:pPr>
      <w:r w:rsidRPr="00743755">
        <w:rPr>
          <w:rFonts w:hint="eastAsia"/>
          <w:b/>
          <w:sz w:val="24"/>
        </w:rPr>
        <w:lastRenderedPageBreak/>
        <w:t>现金流量表</w:t>
      </w:r>
    </w:p>
    <w:p w:rsidR="00743755" w:rsidRPr="00743755" w:rsidRDefault="00743755" w:rsidP="00743755">
      <w:pPr>
        <w:keepLines/>
        <w:spacing w:line="400" w:lineRule="exact"/>
        <w:rPr>
          <w:w w:val="105"/>
        </w:rPr>
      </w:pPr>
      <w:r>
        <w:t>编制单位：中国人权发展基金会</w:t>
      </w:r>
      <w:r>
        <w:tab/>
        <w:t xml:space="preserve">            2017</w:t>
      </w:r>
      <w:r>
        <w:t>年度</w:t>
      </w:r>
      <w:r>
        <w:tab/>
        <w:t xml:space="preserve">                          </w:t>
      </w:r>
      <w:r>
        <w:rPr>
          <w:w w:val="105"/>
        </w:rPr>
        <w:t>单位：元</w:t>
      </w:r>
    </w:p>
    <w:tbl>
      <w:tblPr>
        <w:tblStyle w:val="TableNormal"/>
        <w:tblW w:w="0" w:type="auto"/>
        <w:tblInd w:w="114" w:type="dxa"/>
        <w:tblLayout w:type="fixed"/>
        <w:tblLook w:val="01E0" w:firstRow="1" w:lastRow="1" w:firstColumn="1" w:lastColumn="1" w:noHBand="0" w:noVBand="0"/>
      </w:tblPr>
      <w:tblGrid>
        <w:gridCol w:w="4058"/>
        <w:gridCol w:w="1349"/>
        <w:gridCol w:w="2129"/>
        <w:gridCol w:w="1992"/>
      </w:tblGrid>
      <w:tr w:rsidR="00743755" w:rsidTr="005F5365">
        <w:trPr>
          <w:trHeight w:hRule="exact" w:val="310"/>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tabs>
                <w:tab w:val="left" w:pos="2589"/>
              </w:tabs>
              <w:spacing w:before="13"/>
              <w:ind w:left="1281"/>
              <w:rPr>
                <w:rFonts w:ascii="宋体" w:eastAsia="宋体" w:hAnsi="宋体" w:cs="宋体"/>
                <w:sz w:val="18"/>
                <w:szCs w:val="18"/>
              </w:rPr>
            </w:pPr>
            <w:r>
              <w:rPr>
                <w:rFonts w:ascii="宋体" w:eastAsia="宋体" w:hAnsi="宋体" w:cs="宋体"/>
                <w:sz w:val="18"/>
                <w:szCs w:val="18"/>
              </w:rPr>
              <w:t>项</w:t>
            </w:r>
            <w:r>
              <w:rPr>
                <w:rFonts w:ascii="宋体" w:eastAsia="宋体" w:hAnsi="宋体" w:cs="宋体"/>
                <w:sz w:val="18"/>
                <w:szCs w:val="18"/>
              </w:rPr>
              <w:tab/>
            </w:r>
            <w:r>
              <w:rPr>
                <w:rFonts w:ascii="宋体" w:eastAsia="宋体" w:hAnsi="宋体" w:cs="宋体"/>
                <w:w w:val="105"/>
                <w:sz w:val="18"/>
                <w:szCs w:val="18"/>
              </w:rPr>
              <w:t>目</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13"/>
              <w:ind w:left="15"/>
              <w:jc w:val="center"/>
              <w:rPr>
                <w:rFonts w:ascii="宋体" w:eastAsia="宋体" w:hAnsi="宋体" w:cs="宋体"/>
                <w:sz w:val="18"/>
                <w:szCs w:val="18"/>
              </w:rPr>
            </w:pPr>
            <w:r>
              <w:rPr>
                <w:rFonts w:ascii="宋体" w:eastAsia="宋体" w:hAnsi="宋体" w:cs="宋体"/>
                <w:w w:val="105"/>
                <w:sz w:val="18"/>
                <w:szCs w:val="18"/>
              </w:rPr>
              <w:t>行次</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13"/>
              <w:ind w:left="694"/>
              <w:rPr>
                <w:rFonts w:ascii="宋体" w:eastAsia="宋体" w:hAnsi="宋体" w:cs="宋体"/>
                <w:sz w:val="18"/>
                <w:szCs w:val="18"/>
              </w:rPr>
            </w:pPr>
            <w:r>
              <w:rPr>
                <w:rFonts w:ascii="宋体" w:eastAsia="宋体" w:hAnsi="宋体" w:cs="宋体"/>
                <w:w w:val="105"/>
                <w:sz w:val="18"/>
                <w:szCs w:val="18"/>
              </w:rPr>
              <w:t>本年金额</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13"/>
              <w:ind w:left="625"/>
              <w:rPr>
                <w:rFonts w:ascii="宋体" w:eastAsia="宋体" w:hAnsi="宋体" w:cs="宋体"/>
                <w:sz w:val="18"/>
                <w:szCs w:val="18"/>
              </w:rPr>
            </w:pPr>
            <w:r>
              <w:rPr>
                <w:rFonts w:ascii="宋体" w:eastAsia="宋体" w:hAnsi="宋体" w:cs="宋体"/>
                <w:w w:val="105"/>
                <w:sz w:val="18"/>
                <w:szCs w:val="18"/>
              </w:rPr>
              <w:t>上年金额</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一、业务活动产生的现金流量：</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1</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接受捐赠收到的现金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2</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21,790,300.12</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14,978,367.13</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收到会费收到的现金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3</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提供服务收到的现金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4</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销售商品收到的现金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5</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政府补助收到的现金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6</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1,478,000.00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119,204.30</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收到的其他与业务活动有关的现金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7</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875,330.06</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1,452,052.45</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现金流入小计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8</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24,143,630.18</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16,549,623.88</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提供捐赠或者资助支付的现金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3"/>
              <w:jc w:val="center"/>
              <w:rPr>
                <w:rFonts w:ascii="宋体" w:eastAsia="宋体" w:hAnsi="宋体" w:cs="宋体"/>
                <w:sz w:val="18"/>
                <w:szCs w:val="18"/>
              </w:rPr>
            </w:pPr>
            <w:r>
              <w:rPr>
                <w:rFonts w:ascii="宋体"/>
                <w:w w:val="105"/>
                <w:sz w:val="18"/>
              </w:rPr>
              <w:t>9</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19,222,434.33</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8,948,170.33</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支付给员工以及为员工支付的现金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10</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1,728,391.20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1,955,844.82</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购买商品接受劳务支付的现金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11</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支付的其他与业务活动有关的现金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12</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929,711.53</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987,654.56</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现金流出小计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13</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21,880,537.06</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11,891,669.71</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919"/>
              <w:rPr>
                <w:rFonts w:ascii="宋体" w:eastAsia="宋体" w:hAnsi="宋体" w:cs="宋体"/>
                <w:sz w:val="18"/>
                <w:szCs w:val="18"/>
                <w:lang w:eastAsia="zh-CN"/>
              </w:rPr>
            </w:pPr>
            <w:r>
              <w:rPr>
                <w:rFonts w:ascii="宋体" w:eastAsia="宋体" w:hAnsi="宋体" w:cs="宋体"/>
                <w:w w:val="105"/>
                <w:sz w:val="18"/>
                <w:szCs w:val="18"/>
                <w:lang w:eastAsia="zh-CN"/>
              </w:rPr>
              <w:t>业务活动产生的现金净流量</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14</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2,263,093.12</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4,657,954.17</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二、投资活动产生的现金净流量</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15</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收回投资所收到的现金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16</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取得投资收益所收的现金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17</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305"/>
              <w:jc w:val="right"/>
              <w:rPr>
                <w:rFonts w:ascii="宋体" w:eastAsia="宋体" w:hAnsi="宋体" w:cs="宋体"/>
                <w:sz w:val="18"/>
                <w:szCs w:val="18"/>
              </w:rPr>
            </w:pPr>
            <w:r>
              <w:rPr>
                <w:rFonts w:ascii="宋体"/>
                <w:sz w:val="18"/>
              </w:rPr>
              <w:t>-</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处置固定资和产无形资产所收回的现金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18</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收到的其他与投资活动有关的现金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19</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现金流入小计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20</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305"/>
              <w:jc w:val="right"/>
              <w:rPr>
                <w:rFonts w:ascii="宋体" w:eastAsia="宋体" w:hAnsi="宋体" w:cs="宋体"/>
                <w:sz w:val="18"/>
                <w:szCs w:val="18"/>
              </w:rPr>
            </w:pPr>
            <w:r>
              <w:rPr>
                <w:rFonts w:ascii="宋体"/>
                <w:sz w:val="18"/>
              </w:rPr>
              <w:t>-</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购建固定资和产无形资产所支付的现金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21</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18,498.00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12,000.00</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对外投资所支付的现金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22</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支付的其他与投资活动有关的现金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23</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现金流出小计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24</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18,498.00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12,000.00</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809"/>
              <w:jc w:val="right"/>
              <w:rPr>
                <w:rFonts w:ascii="宋体" w:eastAsia="宋体" w:hAnsi="宋体" w:cs="宋体"/>
                <w:sz w:val="18"/>
                <w:szCs w:val="18"/>
                <w:lang w:eastAsia="zh-CN"/>
              </w:rPr>
            </w:pPr>
            <w:r>
              <w:rPr>
                <w:rFonts w:ascii="宋体" w:eastAsia="宋体" w:hAnsi="宋体" w:cs="宋体"/>
                <w:sz w:val="18"/>
                <w:szCs w:val="18"/>
                <w:lang w:eastAsia="zh-CN"/>
              </w:rPr>
              <w:t>投资活动产生的现金流量净额</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25</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-18,498.00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-12,000.00</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三、筹资活动产生的现金流量</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26</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rPr>
            </w:pPr>
            <w:r>
              <w:rPr>
                <w:rFonts w:ascii="宋体" w:eastAsia="宋体" w:hAnsi="宋体" w:cs="宋体"/>
                <w:w w:val="105"/>
                <w:sz w:val="18"/>
                <w:szCs w:val="18"/>
              </w:rPr>
              <w:t>借款所收到的现金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27</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收到的其他与筹资活动有关的现金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28</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现金流入小计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29</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305"/>
              <w:jc w:val="right"/>
              <w:rPr>
                <w:rFonts w:ascii="宋体" w:eastAsia="宋体" w:hAnsi="宋体" w:cs="宋体"/>
                <w:sz w:val="18"/>
                <w:szCs w:val="18"/>
              </w:rPr>
            </w:pPr>
            <w:r>
              <w:rPr>
                <w:rFonts w:ascii="宋体"/>
                <w:sz w:val="18"/>
              </w:rPr>
              <w:t>-</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偿还借款所支付的现金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30</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偿付利息所支付的现金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31</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支付的其他与筹资活动有关的现金</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32</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4"/>
              <w:jc w:val="center"/>
              <w:rPr>
                <w:rFonts w:ascii="宋体" w:eastAsia="宋体" w:hAnsi="宋体" w:cs="宋体"/>
                <w:sz w:val="18"/>
                <w:szCs w:val="18"/>
              </w:rPr>
            </w:pPr>
            <w:r>
              <w:rPr>
                <w:rFonts w:ascii="宋体" w:eastAsia="宋体" w:hAnsi="宋体" w:cs="宋体"/>
                <w:w w:val="105"/>
                <w:sz w:val="18"/>
                <w:szCs w:val="18"/>
              </w:rPr>
              <w:t>现金流出小计</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33</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305"/>
              <w:jc w:val="right"/>
              <w:rPr>
                <w:rFonts w:ascii="宋体" w:eastAsia="宋体" w:hAnsi="宋体" w:cs="宋体"/>
                <w:sz w:val="18"/>
                <w:szCs w:val="18"/>
              </w:rPr>
            </w:pPr>
            <w:r>
              <w:rPr>
                <w:rFonts w:ascii="宋体"/>
                <w:sz w:val="18"/>
              </w:rPr>
              <w:t>-</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809"/>
              <w:jc w:val="right"/>
              <w:rPr>
                <w:rFonts w:ascii="宋体" w:eastAsia="宋体" w:hAnsi="宋体" w:cs="宋体"/>
                <w:sz w:val="18"/>
                <w:szCs w:val="18"/>
                <w:lang w:eastAsia="zh-CN"/>
              </w:rPr>
            </w:pPr>
            <w:r>
              <w:rPr>
                <w:rFonts w:ascii="宋体" w:eastAsia="宋体" w:hAnsi="宋体" w:cs="宋体"/>
                <w:sz w:val="18"/>
                <w:szCs w:val="18"/>
                <w:lang w:eastAsia="zh-CN"/>
              </w:rPr>
              <w:t>筹资活动产生的现金流量净额</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34</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四、汇率变动对现金的影响</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35</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-11,848.90</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-13,217.45</w:t>
            </w:r>
          </w:p>
        </w:tc>
      </w:tr>
      <w:tr w:rsidR="00743755" w:rsidTr="005F5365">
        <w:trPr>
          <w:trHeight w:hRule="exact" w:val="336"/>
        </w:trPr>
        <w:tc>
          <w:tcPr>
            <w:tcW w:w="4058"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23"/>
              <w:rPr>
                <w:rFonts w:ascii="宋体" w:eastAsia="宋体" w:hAnsi="宋体" w:cs="宋体"/>
                <w:sz w:val="18"/>
                <w:szCs w:val="18"/>
                <w:lang w:eastAsia="zh-CN"/>
              </w:rPr>
            </w:pPr>
            <w:r>
              <w:rPr>
                <w:rFonts w:ascii="宋体" w:eastAsia="宋体" w:hAnsi="宋体" w:cs="宋体"/>
                <w:w w:val="105"/>
                <w:sz w:val="18"/>
                <w:szCs w:val="18"/>
                <w:lang w:eastAsia="zh-CN"/>
              </w:rPr>
              <w:t>五、现金及现金等价物净增加额</w:t>
            </w:r>
          </w:p>
        </w:tc>
        <w:tc>
          <w:tcPr>
            <w:tcW w:w="134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left="16"/>
              <w:jc w:val="center"/>
              <w:rPr>
                <w:rFonts w:ascii="宋体" w:eastAsia="宋体" w:hAnsi="宋体" w:cs="宋体"/>
                <w:sz w:val="18"/>
                <w:szCs w:val="18"/>
              </w:rPr>
            </w:pPr>
            <w:r>
              <w:rPr>
                <w:rFonts w:ascii="宋体"/>
                <w:w w:val="105"/>
                <w:sz w:val="18"/>
              </w:rPr>
              <w:t>36</w:t>
            </w:r>
          </w:p>
        </w:tc>
        <w:tc>
          <w:tcPr>
            <w:tcW w:w="2129"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8"/>
              <w:jc w:val="right"/>
              <w:rPr>
                <w:rFonts w:ascii="宋体" w:eastAsia="宋体" w:hAnsi="宋体" w:cs="宋体"/>
                <w:sz w:val="18"/>
                <w:szCs w:val="18"/>
              </w:rPr>
            </w:pPr>
            <w:r>
              <w:rPr>
                <w:rFonts w:ascii="宋体"/>
                <w:sz w:val="18"/>
              </w:rPr>
              <w:t>2,232,746.22</w:t>
            </w:r>
          </w:p>
        </w:tc>
        <w:tc>
          <w:tcPr>
            <w:tcW w:w="1992" w:type="dxa"/>
            <w:tcBorders>
              <w:top w:val="single" w:sz="7" w:space="0" w:color="000000"/>
              <w:left w:val="single" w:sz="7" w:space="0" w:color="000000"/>
              <w:bottom w:val="single" w:sz="7" w:space="0" w:color="000000"/>
              <w:right w:val="single" w:sz="7" w:space="0" w:color="000000"/>
            </w:tcBorders>
          </w:tcPr>
          <w:p w:rsidR="00743755" w:rsidRDefault="00743755" w:rsidP="005F5365">
            <w:pPr>
              <w:pStyle w:val="TableParagraph"/>
              <w:spacing w:before="27"/>
              <w:ind w:right="119"/>
              <w:jc w:val="right"/>
              <w:rPr>
                <w:rFonts w:ascii="宋体" w:eastAsia="宋体" w:hAnsi="宋体" w:cs="宋体"/>
                <w:sz w:val="18"/>
                <w:szCs w:val="18"/>
              </w:rPr>
            </w:pPr>
            <w:r>
              <w:rPr>
                <w:rFonts w:ascii="宋体"/>
                <w:sz w:val="18"/>
              </w:rPr>
              <w:t>4,632,736.72</w:t>
            </w:r>
          </w:p>
        </w:tc>
      </w:tr>
    </w:tbl>
    <w:p w:rsidR="00743755" w:rsidRDefault="00743755" w:rsidP="00743755">
      <w:pPr>
        <w:tabs>
          <w:tab w:val="left" w:pos="4320"/>
          <w:tab w:val="left" w:pos="8475"/>
        </w:tabs>
        <w:spacing w:before="17"/>
        <w:ind w:firstLineChars="100" w:firstLine="180"/>
        <w:rPr>
          <w:rFonts w:ascii="宋体" w:hAnsi="宋体" w:cs="宋体"/>
          <w:sz w:val="18"/>
          <w:szCs w:val="18"/>
        </w:rPr>
      </w:pPr>
      <w:r>
        <w:rPr>
          <w:rFonts w:ascii="宋体" w:hAnsi="宋体" w:cs="宋体"/>
          <w:sz w:val="18"/>
          <w:szCs w:val="18"/>
        </w:rPr>
        <w:t>单位负责人：王建林</w:t>
      </w:r>
      <w:r>
        <w:rPr>
          <w:rFonts w:ascii="宋体" w:hAnsi="宋体" w:cs="宋体"/>
          <w:sz w:val="18"/>
          <w:szCs w:val="18"/>
        </w:rPr>
        <w:tab/>
        <w:t>制表：李少君</w:t>
      </w:r>
      <w:r>
        <w:rPr>
          <w:rFonts w:ascii="宋体" w:hAnsi="宋体" w:cs="宋体"/>
          <w:sz w:val="18"/>
          <w:szCs w:val="18"/>
        </w:rPr>
        <w:tab/>
      </w:r>
      <w:r>
        <w:rPr>
          <w:rFonts w:ascii="宋体" w:hAnsi="宋体" w:cs="宋体"/>
          <w:w w:val="105"/>
          <w:sz w:val="18"/>
          <w:szCs w:val="18"/>
        </w:rPr>
        <w:t>复核:修世伟</w:t>
      </w:r>
    </w:p>
    <w:p w:rsidR="00743755" w:rsidRPr="00743755" w:rsidRDefault="00743755" w:rsidP="00743755">
      <w:pPr>
        <w:sectPr w:rsidR="00743755" w:rsidRPr="00743755" w:rsidSect="00743755">
          <w:footerReference w:type="default" r:id="rId21"/>
          <w:pgSz w:w="11907" w:h="16839" w:code="9"/>
          <w:pgMar w:top="1440" w:right="1797" w:bottom="1440" w:left="567" w:header="851" w:footer="992" w:gutter="0"/>
          <w:pgNumType w:start="1"/>
          <w:cols w:space="425"/>
          <w:docGrid w:type="lines" w:linePitch="398"/>
        </w:sectPr>
      </w:pPr>
    </w:p>
    <w:p w:rsidR="00A63DE6" w:rsidRPr="001B13E9" w:rsidRDefault="0091532F" w:rsidP="0032199E">
      <w:pPr>
        <w:adjustRightInd w:val="0"/>
        <w:snapToGrid w:val="0"/>
        <w:spacing w:line="400" w:lineRule="atLeast"/>
        <w:jc w:val="center"/>
        <w:outlineLvl w:val="0"/>
        <w:rPr>
          <w:b/>
          <w:sz w:val="32"/>
          <w:szCs w:val="21"/>
        </w:rPr>
      </w:pPr>
      <w:r w:rsidRPr="001B13E9">
        <w:lastRenderedPageBreak/>
        <w:fldChar w:fldCharType="begin" w:fldLock="1"/>
      </w:r>
      <w:r w:rsidRPr="001B13E9">
        <w:instrText xml:space="preserve"> DOCVARIABLE </w:instrText>
      </w:r>
      <w:r w:rsidRPr="001B13E9">
        <w:instrText>取被审计单位信息</w:instrText>
      </w:r>
      <w:r w:rsidRPr="001B13E9">
        <w:instrText>_</w:instrText>
      </w:r>
      <w:r w:rsidRPr="001B13E9">
        <w:instrText>被审单位名称</w:instrText>
      </w:r>
      <w:r w:rsidRPr="001B13E9">
        <w:instrText xml:space="preserve">_ \* MERGEFORMAT </w:instrText>
      </w:r>
      <w:r w:rsidRPr="001B13E9">
        <w:fldChar w:fldCharType="separate"/>
      </w:r>
      <w:r w:rsidR="002D32FF">
        <w:rPr>
          <w:rFonts w:hint="eastAsia"/>
          <w:b/>
          <w:sz w:val="32"/>
          <w:szCs w:val="21"/>
        </w:rPr>
        <w:t>中国人权发展基金会</w:t>
      </w:r>
      <w:r w:rsidRPr="001B13E9">
        <w:rPr>
          <w:b/>
          <w:sz w:val="32"/>
          <w:szCs w:val="21"/>
        </w:rPr>
        <w:fldChar w:fldCharType="end"/>
      </w:r>
    </w:p>
    <w:p w:rsidR="00DB5316" w:rsidRPr="001B13E9" w:rsidRDefault="00801BF0" w:rsidP="0032199E">
      <w:pPr>
        <w:adjustRightInd w:val="0"/>
        <w:snapToGrid w:val="0"/>
        <w:spacing w:line="400" w:lineRule="atLeast"/>
        <w:jc w:val="center"/>
        <w:outlineLvl w:val="0"/>
        <w:rPr>
          <w:b/>
          <w:sz w:val="32"/>
          <w:szCs w:val="21"/>
        </w:rPr>
      </w:pPr>
      <w:r>
        <w:rPr>
          <w:rFonts w:hint="eastAsia"/>
          <w:b/>
          <w:sz w:val="32"/>
          <w:szCs w:val="21"/>
        </w:rPr>
        <w:t>2</w:t>
      </w:r>
      <w:r>
        <w:rPr>
          <w:b/>
          <w:sz w:val="32"/>
          <w:szCs w:val="21"/>
        </w:rPr>
        <w:t>017</w:t>
      </w:r>
      <w:r w:rsidR="00F65B86" w:rsidRPr="001B13E9">
        <w:rPr>
          <w:b/>
          <w:sz w:val="32"/>
          <w:szCs w:val="21"/>
        </w:rPr>
        <w:t>年</w:t>
      </w:r>
      <w:r w:rsidR="002828B0">
        <w:rPr>
          <w:rFonts w:hint="eastAsia"/>
          <w:b/>
          <w:sz w:val="32"/>
          <w:szCs w:val="21"/>
        </w:rPr>
        <w:t>度</w:t>
      </w:r>
      <w:r w:rsidR="00DB5316" w:rsidRPr="001B13E9">
        <w:rPr>
          <w:b/>
          <w:sz w:val="32"/>
          <w:szCs w:val="21"/>
        </w:rPr>
        <w:t>财务报表附注</w:t>
      </w:r>
    </w:p>
    <w:p w:rsidR="00F65B86" w:rsidRPr="001B13E9" w:rsidRDefault="00F65B86" w:rsidP="007D401B">
      <w:pPr>
        <w:adjustRightInd w:val="0"/>
        <w:snapToGrid w:val="0"/>
        <w:spacing w:line="400" w:lineRule="atLeast"/>
        <w:jc w:val="center"/>
        <w:rPr>
          <w:b/>
          <w:sz w:val="24"/>
        </w:rPr>
      </w:pPr>
      <w:r w:rsidRPr="001B13E9">
        <w:rPr>
          <w:b/>
          <w:sz w:val="24"/>
        </w:rPr>
        <w:t>（除特殊注明外，金额单位</w:t>
      </w:r>
      <w:r w:rsidR="002008A5" w:rsidRPr="001B13E9">
        <w:rPr>
          <w:b/>
          <w:sz w:val="24"/>
        </w:rPr>
        <w:t>均</w:t>
      </w:r>
      <w:r w:rsidRPr="001B13E9">
        <w:rPr>
          <w:b/>
          <w:sz w:val="24"/>
        </w:rPr>
        <w:t>为人民币元）</w:t>
      </w:r>
    </w:p>
    <w:p w:rsidR="00DB5316" w:rsidRPr="001B13E9" w:rsidRDefault="00DB5316" w:rsidP="0032199E">
      <w:pPr>
        <w:pStyle w:val="ac"/>
        <w:adjustRightInd w:val="0"/>
        <w:snapToGrid w:val="0"/>
        <w:spacing w:line="400" w:lineRule="atLeast"/>
        <w:jc w:val="center"/>
        <w:rPr>
          <w:rFonts w:ascii="Times New Roman" w:hAnsi="Times New Roman" w:cs="Times New Roman" w:hint="default"/>
          <w:b/>
        </w:rPr>
      </w:pPr>
    </w:p>
    <w:p w:rsidR="00DB5316" w:rsidRPr="001B13E9" w:rsidRDefault="002C5E86" w:rsidP="0032199E">
      <w:pPr>
        <w:pStyle w:val="af6"/>
        <w:rPr>
          <w:rStyle w:val="1Char"/>
          <w:rFonts w:ascii="Times New Roman"/>
          <w:szCs w:val="21"/>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BE5F9E" w:rsidRPr="001B13E9">
        <w:rPr>
          <w:rStyle w:val="1Char"/>
          <w:rFonts w:ascii="Times New Roman" w:hint="eastAsia"/>
          <w:szCs w:val="21"/>
        </w:rPr>
        <w:t>一、</w:t>
      </w:r>
      <w:r w:rsidRPr="001B13E9">
        <w:rPr>
          <w:rStyle w:val="1Char"/>
          <w:rFonts w:ascii="Times New Roman"/>
          <w:szCs w:val="21"/>
        </w:rPr>
        <w:fldChar w:fldCharType="end"/>
      </w:r>
      <w:r w:rsidR="00DB5316" w:rsidRPr="001B13E9">
        <w:rPr>
          <w:rStyle w:val="1Char"/>
          <w:rFonts w:ascii="Times New Roman"/>
          <w:szCs w:val="21"/>
        </w:rPr>
        <w:tab/>
      </w:r>
      <w:r w:rsidR="00DB5316" w:rsidRPr="001B13E9">
        <w:rPr>
          <w:rStyle w:val="1Char"/>
          <w:rFonts w:ascii="Times New Roman"/>
          <w:szCs w:val="21"/>
        </w:rPr>
        <w:t>公司基本情况</w:t>
      </w:r>
    </w:p>
    <w:p w:rsidR="002D32FF" w:rsidRPr="002D32FF" w:rsidRDefault="002D32FF" w:rsidP="002D32FF">
      <w:pPr>
        <w:pStyle w:val="af7"/>
        <w:rPr>
          <w:rFonts w:ascii="Times New Roman" w:hAnsi="Times New Roman"/>
        </w:rPr>
      </w:pPr>
      <w:r w:rsidRPr="002D32FF">
        <w:rPr>
          <w:rFonts w:ascii="Times New Roman" w:hAnsi="Times New Roman" w:hint="eastAsia"/>
        </w:rPr>
        <w:t>中国人权发展基金会（以下简称“本基金会”）是经中华人民共和国民政部批准，于</w:t>
      </w:r>
      <w:r w:rsidRPr="002D32FF">
        <w:rPr>
          <w:rFonts w:ascii="Times New Roman" w:hAnsi="Times New Roman" w:hint="eastAsia"/>
        </w:rPr>
        <w:t>1994</w:t>
      </w:r>
      <w:r w:rsidRPr="002D32FF">
        <w:rPr>
          <w:rFonts w:ascii="Times New Roman" w:hAnsi="Times New Roman" w:hint="eastAsia"/>
        </w:rPr>
        <w:t>年</w:t>
      </w:r>
      <w:r w:rsidRPr="002D32FF">
        <w:rPr>
          <w:rFonts w:ascii="Times New Roman" w:hAnsi="Times New Roman" w:hint="eastAsia"/>
        </w:rPr>
        <w:t>8</w:t>
      </w:r>
      <w:r w:rsidRPr="002D32FF">
        <w:rPr>
          <w:rFonts w:ascii="Times New Roman" w:hAnsi="Times New Roman" w:hint="eastAsia"/>
        </w:rPr>
        <w:t>月</w:t>
      </w:r>
      <w:r w:rsidRPr="002D32FF">
        <w:rPr>
          <w:rFonts w:ascii="Times New Roman" w:hAnsi="Times New Roman" w:hint="eastAsia"/>
        </w:rPr>
        <w:t>15</w:t>
      </w:r>
      <w:r w:rsidRPr="002D32FF">
        <w:rPr>
          <w:rFonts w:ascii="Times New Roman" w:hAnsi="Times New Roman" w:hint="eastAsia"/>
        </w:rPr>
        <w:t>日成立的公募基金会，主要从事人权宣传、国际交流和公益活动的社会组织。统一社会信用代码：</w:t>
      </w:r>
      <w:r w:rsidRPr="002D32FF">
        <w:rPr>
          <w:rFonts w:ascii="Times New Roman" w:hAnsi="Times New Roman" w:hint="eastAsia"/>
        </w:rPr>
        <w:t>531000005000167703</w:t>
      </w:r>
      <w:r w:rsidRPr="002D32FF">
        <w:rPr>
          <w:rFonts w:ascii="Times New Roman" w:hAnsi="Times New Roman" w:hint="eastAsia"/>
        </w:rPr>
        <w:t>；有效期为</w:t>
      </w:r>
      <w:r w:rsidRPr="002D32FF">
        <w:rPr>
          <w:rFonts w:ascii="Times New Roman" w:hAnsi="Times New Roman" w:hint="eastAsia"/>
        </w:rPr>
        <w:t>2016</w:t>
      </w:r>
      <w:r w:rsidRPr="002D32FF">
        <w:rPr>
          <w:rFonts w:ascii="Times New Roman" w:hAnsi="Times New Roman" w:hint="eastAsia"/>
        </w:rPr>
        <w:t>年</w:t>
      </w:r>
      <w:r w:rsidRPr="002D32FF">
        <w:rPr>
          <w:rFonts w:ascii="Times New Roman" w:hAnsi="Times New Roman" w:hint="eastAsia"/>
        </w:rPr>
        <w:t>06</w:t>
      </w:r>
      <w:r w:rsidRPr="002D32FF">
        <w:rPr>
          <w:rFonts w:ascii="Times New Roman" w:hAnsi="Times New Roman" w:hint="eastAsia"/>
        </w:rPr>
        <w:t>月</w:t>
      </w:r>
      <w:r w:rsidRPr="002D32FF">
        <w:rPr>
          <w:rFonts w:ascii="Times New Roman" w:hAnsi="Times New Roman" w:hint="eastAsia"/>
        </w:rPr>
        <w:t>23</w:t>
      </w:r>
      <w:r w:rsidRPr="002D32FF">
        <w:rPr>
          <w:rFonts w:ascii="Times New Roman" w:hAnsi="Times New Roman" w:hint="eastAsia"/>
        </w:rPr>
        <w:t>日至</w:t>
      </w:r>
      <w:r w:rsidRPr="002D32FF">
        <w:rPr>
          <w:rFonts w:ascii="Times New Roman" w:hAnsi="Times New Roman" w:hint="eastAsia"/>
        </w:rPr>
        <w:t>2020</w:t>
      </w:r>
      <w:r w:rsidRPr="002D32FF">
        <w:rPr>
          <w:rFonts w:ascii="Times New Roman" w:hAnsi="Times New Roman" w:hint="eastAsia"/>
        </w:rPr>
        <w:t>年</w:t>
      </w:r>
      <w:r w:rsidRPr="002D32FF">
        <w:rPr>
          <w:rFonts w:ascii="Times New Roman" w:hAnsi="Times New Roman" w:hint="eastAsia"/>
        </w:rPr>
        <w:t>06</w:t>
      </w:r>
      <w:r w:rsidRPr="002D32FF">
        <w:rPr>
          <w:rFonts w:ascii="Times New Roman" w:hAnsi="Times New Roman" w:hint="eastAsia"/>
        </w:rPr>
        <w:t>月</w:t>
      </w:r>
      <w:r w:rsidRPr="002D32FF">
        <w:rPr>
          <w:rFonts w:ascii="Times New Roman" w:hAnsi="Times New Roman" w:hint="eastAsia"/>
        </w:rPr>
        <w:t>23</w:t>
      </w:r>
      <w:r w:rsidRPr="002D32FF">
        <w:rPr>
          <w:rFonts w:ascii="Times New Roman" w:hAnsi="Times New Roman" w:hint="eastAsia"/>
        </w:rPr>
        <w:t>日，原始基金为人民币</w:t>
      </w:r>
      <w:r w:rsidRPr="002D32FF">
        <w:rPr>
          <w:rFonts w:ascii="Times New Roman" w:hAnsi="Times New Roman" w:hint="eastAsia"/>
        </w:rPr>
        <w:t>1,360.00</w:t>
      </w:r>
      <w:r w:rsidRPr="002D32FF">
        <w:rPr>
          <w:rFonts w:ascii="Times New Roman" w:hAnsi="Times New Roman" w:hint="eastAsia"/>
        </w:rPr>
        <w:t>万元；单位负责人：王建林；住所：北京市海淀区西三环北路</w:t>
      </w:r>
      <w:r w:rsidRPr="002D32FF">
        <w:rPr>
          <w:rFonts w:ascii="Times New Roman" w:hAnsi="Times New Roman" w:hint="eastAsia"/>
        </w:rPr>
        <w:t>50</w:t>
      </w:r>
      <w:r w:rsidRPr="002D32FF">
        <w:rPr>
          <w:rFonts w:ascii="Times New Roman" w:hAnsi="Times New Roman" w:hint="eastAsia"/>
        </w:rPr>
        <w:t>号豪柏国际公寓</w:t>
      </w:r>
      <w:r w:rsidRPr="002D32FF">
        <w:rPr>
          <w:rFonts w:ascii="Times New Roman" w:hAnsi="Times New Roman" w:hint="eastAsia"/>
        </w:rPr>
        <w:t>A2-1703</w:t>
      </w:r>
      <w:r w:rsidRPr="002D32FF">
        <w:rPr>
          <w:rFonts w:ascii="Times New Roman" w:hAnsi="Times New Roman" w:hint="eastAsia"/>
        </w:rPr>
        <w:t>。</w:t>
      </w:r>
    </w:p>
    <w:p w:rsidR="002D32FF" w:rsidRPr="002D32FF" w:rsidRDefault="002D32FF" w:rsidP="002D32FF">
      <w:pPr>
        <w:pStyle w:val="af7"/>
        <w:rPr>
          <w:rFonts w:ascii="Times New Roman" w:hAnsi="Times New Roman"/>
        </w:rPr>
      </w:pPr>
      <w:r w:rsidRPr="002D32FF">
        <w:rPr>
          <w:rFonts w:ascii="Times New Roman" w:hAnsi="Times New Roman" w:hint="eastAsia"/>
        </w:rPr>
        <w:t>业务主管单位：国务院新闻办公室。</w:t>
      </w:r>
    </w:p>
    <w:p w:rsidR="002D32FF" w:rsidRPr="002D32FF" w:rsidRDefault="002D32FF" w:rsidP="002D32FF">
      <w:pPr>
        <w:pStyle w:val="af7"/>
        <w:rPr>
          <w:rFonts w:ascii="Times New Roman" w:hAnsi="Times New Roman"/>
        </w:rPr>
      </w:pPr>
      <w:r w:rsidRPr="002D32FF">
        <w:rPr>
          <w:rFonts w:ascii="Times New Roman" w:hAnsi="Times New Roman" w:hint="eastAsia"/>
        </w:rPr>
        <w:t>业务范围：广泛募集资金，进行国际人权交流，开展和推动人权宣传、教育与研究，举办公益事业，奖励为维护和发展人权事业作出巨大贡献集体和个人。</w:t>
      </w:r>
    </w:p>
    <w:p w:rsidR="00B463CE" w:rsidRDefault="002D32FF" w:rsidP="002D32FF">
      <w:pPr>
        <w:pStyle w:val="af7"/>
        <w:rPr>
          <w:rFonts w:ascii="Times New Roman" w:hAnsi="Times New Roman"/>
        </w:rPr>
      </w:pPr>
      <w:r w:rsidRPr="002D32FF">
        <w:rPr>
          <w:rFonts w:ascii="Times New Roman" w:hAnsi="Times New Roman" w:hint="eastAsia"/>
        </w:rPr>
        <w:t>截至</w:t>
      </w:r>
      <w:r w:rsidRPr="002D32FF">
        <w:rPr>
          <w:rFonts w:ascii="Times New Roman" w:hAnsi="Times New Roman" w:hint="eastAsia"/>
        </w:rPr>
        <w:t>201</w:t>
      </w:r>
      <w:r w:rsidR="000F2DFA">
        <w:rPr>
          <w:rFonts w:ascii="Times New Roman" w:hAnsi="Times New Roman" w:hint="eastAsia"/>
        </w:rPr>
        <w:t>7</w:t>
      </w:r>
      <w:r w:rsidRPr="002D32FF">
        <w:rPr>
          <w:rFonts w:ascii="Times New Roman" w:hAnsi="Times New Roman" w:hint="eastAsia"/>
        </w:rPr>
        <w:t>年</w:t>
      </w:r>
      <w:r w:rsidRPr="002D32FF">
        <w:rPr>
          <w:rFonts w:ascii="Times New Roman" w:hAnsi="Times New Roman" w:hint="eastAsia"/>
        </w:rPr>
        <w:t>12</w:t>
      </w:r>
      <w:r w:rsidRPr="002D32FF">
        <w:rPr>
          <w:rFonts w:ascii="Times New Roman" w:hAnsi="Times New Roman" w:hint="eastAsia"/>
        </w:rPr>
        <w:t>月</w:t>
      </w:r>
      <w:r w:rsidRPr="002D32FF">
        <w:rPr>
          <w:rFonts w:ascii="Times New Roman" w:hAnsi="Times New Roman" w:hint="eastAsia"/>
        </w:rPr>
        <w:t>31</w:t>
      </w:r>
      <w:r w:rsidRPr="002D32FF">
        <w:rPr>
          <w:rFonts w:ascii="Times New Roman" w:hAnsi="Times New Roman" w:hint="eastAsia"/>
        </w:rPr>
        <w:t>日本基金会未设分支、代表机构。</w:t>
      </w:r>
    </w:p>
    <w:p w:rsidR="006013C0" w:rsidRPr="001B13E9" w:rsidRDefault="006013C0" w:rsidP="00031CAD">
      <w:pPr>
        <w:pStyle w:val="af7"/>
        <w:rPr>
          <w:rFonts w:ascii="Times New Roman" w:hAnsi="Times New Roman"/>
        </w:rPr>
      </w:pPr>
      <w:bookmarkStart w:id="1" w:name="_Toc161412329"/>
    </w:p>
    <w:p w:rsidR="00D60054" w:rsidRPr="001B13E9" w:rsidRDefault="002C5E86" w:rsidP="00D60054">
      <w:pPr>
        <w:pStyle w:val="af6"/>
        <w:rPr>
          <w:rStyle w:val="1Char"/>
          <w:rFonts w:ascii="Times New Roman"/>
          <w:szCs w:val="21"/>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BE5F9E" w:rsidRPr="001B13E9">
        <w:rPr>
          <w:rStyle w:val="1Char"/>
          <w:rFonts w:ascii="Times New Roman" w:hint="eastAsia"/>
          <w:szCs w:val="21"/>
        </w:rPr>
        <w:t>二、</w:t>
      </w:r>
      <w:r w:rsidRPr="001B13E9">
        <w:rPr>
          <w:rStyle w:val="1Char"/>
          <w:rFonts w:ascii="Times New Roman"/>
          <w:szCs w:val="21"/>
        </w:rPr>
        <w:fldChar w:fldCharType="end"/>
      </w:r>
      <w:r w:rsidR="00D60054" w:rsidRPr="001B13E9">
        <w:rPr>
          <w:rStyle w:val="1Char"/>
          <w:rFonts w:ascii="Times New Roman"/>
          <w:szCs w:val="21"/>
        </w:rPr>
        <w:tab/>
      </w:r>
      <w:r w:rsidR="00D60054" w:rsidRPr="001B13E9">
        <w:rPr>
          <w:rStyle w:val="1Char"/>
          <w:rFonts w:ascii="Times New Roman"/>
          <w:szCs w:val="21"/>
        </w:rPr>
        <w:t>财务报表的编制基础</w:t>
      </w:r>
    </w:p>
    <w:p w:rsidR="0047452D" w:rsidRPr="000F2DFA" w:rsidRDefault="00D250C9" w:rsidP="000F2DFA">
      <w:pPr>
        <w:pStyle w:val="af8"/>
        <w:tabs>
          <w:tab w:val="clear" w:pos="714"/>
        </w:tabs>
        <w:ind w:leftChars="343" w:left="747" w:hangingChars="13" w:hanging="27"/>
        <w:rPr>
          <w:rFonts w:ascii="Times New Roman" w:hAnsi="Times New Roman"/>
          <w:b w:val="0"/>
        </w:rPr>
      </w:pPr>
      <w:r w:rsidRPr="000F2DFA">
        <w:rPr>
          <w:rFonts w:ascii="Times New Roman" w:hAnsi="Times New Roman"/>
          <w:b w:val="0"/>
        </w:rPr>
        <w:t>编制基础</w:t>
      </w:r>
      <w:r w:rsidR="000F2DFA" w:rsidRPr="000F2DFA">
        <w:rPr>
          <w:rFonts w:ascii="Times New Roman" w:hAnsi="Times New Roman" w:hint="eastAsia"/>
          <w:b w:val="0"/>
        </w:rPr>
        <w:t>本基金会管理层对基金会持续运营能力评估后，认为基金会不存在可能导致持续运营产生重大疑虑的事项或情况，本基金会财务报表是按照持续运营假设为基础编制的</w:t>
      </w:r>
      <w:r w:rsidR="004B2896" w:rsidRPr="000F2DFA">
        <w:rPr>
          <w:rFonts w:ascii="Times New Roman" w:hAnsi="Times New Roman" w:hint="eastAsia"/>
          <w:b w:val="0"/>
        </w:rPr>
        <w:t>。</w:t>
      </w:r>
    </w:p>
    <w:p w:rsidR="00374AF8" w:rsidRPr="001B13E9" w:rsidRDefault="00374AF8" w:rsidP="00374AF8"/>
    <w:p w:rsidR="00DB5316" w:rsidRPr="001B13E9" w:rsidRDefault="002C5E86" w:rsidP="000F2DFA">
      <w:pPr>
        <w:pStyle w:val="af6"/>
        <w:rPr>
          <w:rFonts w:ascii="Times New Roman" w:hAnsi="Times New Roman"/>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BE5F9E" w:rsidRPr="001B13E9">
        <w:rPr>
          <w:rStyle w:val="1Char"/>
          <w:rFonts w:ascii="Times New Roman" w:hint="eastAsia"/>
          <w:szCs w:val="21"/>
        </w:rPr>
        <w:t>三、</w:t>
      </w:r>
      <w:r w:rsidRPr="001B13E9">
        <w:rPr>
          <w:rStyle w:val="1Char"/>
          <w:rFonts w:ascii="Times New Roman"/>
          <w:szCs w:val="21"/>
        </w:rPr>
        <w:fldChar w:fldCharType="end"/>
      </w:r>
      <w:r w:rsidR="007F59DC" w:rsidRPr="001B13E9">
        <w:rPr>
          <w:rStyle w:val="1Char"/>
          <w:rFonts w:ascii="Times New Roman"/>
          <w:szCs w:val="21"/>
        </w:rPr>
        <w:tab/>
      </w:r>
      <w:r w:rsidR="000F2DFA" w:rsidRPr="000F2DFA">
        <w:rPr>
          <w:rStyle w:val="1Char"/>
          <w:rFonts w:ascii="Times New Roman" w:hint="eastAsia"/>
          <w:szCs w:val="21"/>
        </w:rPr>
        <w:t>财务报表符合《民间非营利组织会计制度》的声明</w:t>
      </w:r>
    </w:p>
    <w:p w:rsidR="00DB5316" w:rsidRDefault="000F2DFA" w:rsidP="0032199E">
      <w:pPr>
        <w:pStyle w:val="af7"/>
        <w:rPr>
          <w:rFonts w:ascii="Times New Roman" w:hAnsi="Times New Roman"/>
        </w:rPr>
      </w:pPr>
      <w:r w:rsidRPr="000F2DFA">
        <w:rPr>
          <w:rFonts w:ascii="Times New Roman" w:hAnsi="Times New Roman" w:hint="eastAsia"/>
        </w:rPr>
        <w:t>本基金会财务报表的编制符合《民间非营利组织会计制度》的要求，真实、完整地反映了本基金会的财务状况、业务活动情况和现金流量。</w:t>
      </w:r>
    </w:p>
    <w:p w:rsidR="000F2DFA" w:rsidRPr="001B13E9" w:rsidRDefault="000F2DFA" w:rsidP="0032199E">
      <w:pPr>
        <w:pStyle w:val="af7"/>
        <w:rPr>
          <w:rFonts w:ascii="Times New Roman" w:hAnsi="Times New Roman"/>
          <w:b/>
          <w:sz w:val="24"/>
          <w:szCs w:val="24"/>
        </w:rPr>
      </w:pPr>
    </w:p>
    <w:bookmarkStart w:id="2" w:name="_Toc161412364"/>
    <w:bookmarkEnd w:id="1"/>
    <w:p w:rsidR="009F0794" w:rsidRPr="000F2DFA" w:rsidRDefault="000F2DFA" w:rsidP="000F2DFA">
      <w:pPr>
        <w:pStyle w:val="af6"/>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Pr>
          <w:rStyle w:val="1Char"/>
          <w:rFonts w:ascii="Times New Roman" w:hint="eastAsia"/>
          <w:szCs w:val="24"/>
        </w:rPr>
        <w:t>四</w:t>
      </w:r>
      <w:r w:rsidRPr="001B13E9">
        <w:rPr>
          <w:rStyle w:val="1Char"/>
          <w:rFonts w:ascii="Times New Roman" w:hint="eastAsia"/>
          <w:szCs w:val="24"/>
        </w:rPr>
        <w:t>、</w:t>
      </w:r>
      <w:r w:rsidRPr="001B13E9">
        <w:rPr>
          <w:rStyle w:val="1Char"/>
          <w:rFonts w:ascii="Times New Roman"/>
          <w:szCs w:val="24"/>
        </w:rPr>
        <w:fldChar w:fldCharType="end"/>
      </w:r>
      <w:r w:rsidRPr="001B13E9">
        <w:rPr>
          <w:rStyle w:val="1Char"/>
          <w:rFonts w:ascii="Times New Roman"/>
          <w:szCs w:val="24"/>
        </w:rPr>
        <w:tab/>
      </w:r>
      <w:r w:rsidRPr="000F2DFA">
        <w:rPr>
          <w:rStyle w:val="1Char"/>
          <w:rFonts w:ascii="Times New Roman" w:hint="eastAsia"/>
          <w:szCs w:val="24"/>
        </w:rPr>
        <w:t>重要会计政策、会计估计的说明</w:t>
      </w:r>
    </w:p>
    <w:p w:rsidR="000F2DFA" w:rsidRDefault="000F2DFA" w:rsidP="000F2DFA">
      <w:pPr>
        <w:pStyle w:val="af7"/>
      </w:pPr>
      <w:r>
        <w:rPr>
          <w:rFonts w:hint="eastAsia"/>
        </w:rPr>
        <w:t>1.</w:t>
      </w:r>
      <w:r>
        <w:rPr>
          <w:rFonts w:hint="eastAsia"/>
        </w:rPr>
        <w:tab/>
        <w:t>会计制度</w:t>
      </w:r>
    </w:p>
    <w:p w:rsidR="000F2DFA" w:rsidRDefault="000F2DFA" w:rsidP="000F2DFA">
      <w:pPr>
        <w:pStyle w:val="af7"/>
      </w:pPr>
      <w:r>
        <w:rPr>
          <w:rFonts w:hint="eastAsia"/>
        </w:rPr>
        <w:t>本基金会执行财政部颁布的《民间非营利组织会计制度》及其补充规定。</w:t>
      </w:r>
    </w:p>
    <w:p w:rsidR="000F2DFA" w:rsidRDefault="000F2DFA" w:rsidP="000F2DFA">
      <w:pPr>
        <w:pStyle w:val="af7"/>
      </w:pPr>
      <w:r>
        <w:rPr>
          <w:rFonts w:hint="eastAsia"/>
        </w:rPr>
        <w:t>2.</w:t>
      </w:r>
      <w:r>
        <w:rPr>
          <w:rFonts w:hint="eastAsia"/>
        </w:rPr>
        <w:tab/>
        <w:t>会计期间</w:t>
      </w:r>
    </w:p>
    <w:p w:rsidR="000F2DFA" w:rsidRDefault="000F2DFA" w:rsidP="000F2DFA">
      <w:pPr>
        <w:pStyle w:val="af7"/>
      </w:pPr>
      <w:r>
        <w:rPr>
          <w:rFonts w:hint="eastAsia"/>
        </w:rPr>
        <w:t>本基金会以公历1月1日起12月31日止为一个会计年度。</w:t>
      </w:r>
    </w:p>
    <w:p w:rsidR="000F2DFA" w:rsidRDefault="000F2DFA" w:rsidP="00F77048">
      <w:pPr>
        <w:pStyle w:val="af7"/>
        <w:tabs>
          <w:tab w:val="left" w:pos="420"/>
          <w:tab w:val="left" w:pos="840"/>
          <w:tab w:val="left" w:pos="1260"/>
          <w:tab w:val="left" w:pos="1680"/>
          <w:tab w:val="left" w:pos="2100"/>
          <w:tab w:val="left" w:pos="5250"/>
        </w:tabs>
      </w:pPr>
      <w:r>
        <w:rPr>
          <w:rFonts w:hint="eastAsia"/>
        </w:rPr>
        <w:t>3.</w:t>
      </w:r>
      <w:r>
        <w:rPr>
          <w:rFonts w:hint="eastAsia"/>
        </w:rPr>
        <w:tab/>
        <w:t>记账本位币</w:t>
      </w:r>
      <w:r w:rsidR="00F77048">
        <w:tab/>
      </w:r>
    </w:p>
    <w:p w:rsidR="000F2DFA" w:rsidRDefault="000F2DFA" w:rsidP="000F2DFA">
      <w:pPr>
        <w:pStyle w:val="af7"/>
      </w:pPr>
      <w:r>
        <w:rPr>
          <w:rFonts w:hint="eastAsia"/>
        </w:rPr>
        <w:t>本基金会以人民币为记账本位币。</w:t>
      </w:r>
    </w:p>
    <w:p w:rsidR="000F2DFA" w:rsidRDefault="000F2DFA" w:rsidP="000F2DFA">
      <w:pPr>
        <w:pStyle w:val="af7"/>
      </w:pPr>
      <w:r>
        <w:rPr>
          <w:rFonts w:hint="eastAsia"/>
        </w:rPr>
        <w:t>4.</w:t>
      </w:r>
      <w:r>
        <w:rPr>
          <w:rFonts w:hint="eastAsia"/>
        </w:rPr>
        <w:tab/>
        <w:t>记账基础和计价原则</w:t>
      </w:r>
    </w:p>
    <w:p w:rsidR="000F2DFA" w:rsidRDefault="000F2DFA" w:rsidP="000F2DFA">
      <w:pPr>
        <w:pStyle w:val="af7"/>
      </w:pPr>
      <w:r>
        <w:rPr>
          <w:rFonts w:hint="eastAsia"/>
        </w:rPr>
        <w:t>本基金会会计核算以权责发生制为记账基础，资产以历史成本为计价原则。</w:t>
      </w:r>
    </w:p>
    <w:p w:rsidR="000F2DFA" w:rsidRDefault="000F2DFA" w:rsidP="000F2DFA">
      <w:pPr>
        <w:pStyle w:val="af7"/>
      </w:pPr>
      <w:r>
        <w:rPr>
          <w:rFonts w:hint="eastAsia"/>
        </w:rPr>
        <w:t>5.</w:t>
      </w:r>
      <w:r>
        <w:rPr>
          <w:rFonts w:hint="eastAsia"/>
        </w:rPr>
        <w:tab/>
        <w:t>外币业务核算方法</w:t>
      </w:r>
    </w:p>
    <w:p w:rsidR="000F2DFA" w:rsidRDefault="000F2DFA" w:rsidP="000F2DFA">
      <w:pPr>
        <w:pStyle w:val="af7"/>
      </w:pPr>
      <w:r>
        <w:rPr>
          <w:rFonts w:hint="eastAsia"/>
        </w:rPr>
        <w:lastRenderedPageBreak/>
        <w:t>本基金会会计年度内涉及的外币经营业务，按业务实际发生日市场汇价折合为人民币记账，月末对货币性项目按月末的市场汇率进行调整，由此产生的汇兑损益，按用途及性质计入当期财务费用或予以资本化。</w:t>
      </w:r>
    </w:p>
    <w:p w:rsidR="000F2DFA" w:rsidRDefault="000F2DFA" w:rsidP="000F2DFA">
      <w:pPr>
        <w:pStyle w:val="af7"/>
      </w:pPr>
      <w:r>
        <w:rPr>
          <w:rFonts w:hint="eastAsia"/>
        </w:rPr>
        <w:t>6.</w:t>
      </w:r>
      <w:r>
        <w:rPr>
          <w:rFonts w:hint="eastAsia"/>
        </w:rPr>
        <w:tab/>
        <w:t>短期投资核算方法</w:t>
      </w:r>
    </w:p>
    <w:p w:rsidR="000F2DFA" w:rsidRDefault="000F2DFA" w:rsidP="000F2DFA">
      <w:pPr>
        <w:pStyle w:val="af7"/>
      </w:pPr>
      <w:r>
        <w:rPr>
          <w:rFonts w:hint="eastAsia"/>
        </w:rPr>
        <w:t>短期投资指本基金会持有的能够随时变现并且持有时间不准备超过一年（含一年）的投资，包括股票、债券投资等。</w:t>
      </w:r>
    </w:p>
    <w:p w:rsidR="000F2DFA" w:rsidRDefault="000F2DFA" w:rsidP="000F2DFA">
      <w:pPr>
        <w:pStyle w:val="af7"/>
      </w:pPr>
      <w:r>
        <w:rPr>
          <w:rFonts w:hint="eastAsia"/>
        </w:rPr>
        <w:t>短期投资在取得时按照投资成本计量。</w:t>
      </w:r>
    </w:p>
    <w:p w:rsidR="000F2DFA" w:rsidRDefault="000F2DFA" w:rsidP="000F2DFA">
      <w:pPr>
        <w:pStyle w:val="af7"/>
      </w:pPr>
      <w:r>
        <w:rPr>
          <w:rFonts w:hint="eastAsia"/>
        </w:rPr>
        <w:t>处置短期投资时，应将实际取得的价款与短期投资账面价值的差额确认为当期投资损益。</w:t>
      </w:r>
    </w:p>
    <w:p w:rsidR="000F2DFA" w:rsidRDefault="000F2DFA" w:rsidP="000F2DFA">
      <w:pPr>
        <w:pStyle w:val="af7"/>
      </w:pPr>
      <w:r>
        <w:rPr>
          <w:rFonts w:hint="eastAsia"/>
        </w:rPr>
        <w:t>7.</w:t>
      </w:r>
      <w:r>
        <w:rPr>
          <w:rFonts w:hint="eastAsia"/>
        </w:rPr>
        <w:tab/>
        <w:t>坏账核算办法</w:t>
      </w:r>
    </w:p>
    <w:p w:rsidR="000F2DFA" w:rsidRDefault="000F2DFA" w:rsidP="000F2DFA">
      <w:pPr>
        <w:pStyle w:val="af7"/>
      </w:pPr>
      <w:r>
        <w:rPr>
          <w:rFonts w:hint="eastAsia"/>
        </w:rPr>
        <w:t>本基金会期末对应收款项（含应收账款、其它应收款）的坏账核算采用直接转销法，即当应收款项实际发生坏账损失时，直接从应收款项中转销并计入当期损益。</w:t>
      </w:r>
    </w:p>
    <w:p w:rsidR="000F2DFA" w:rsidRDefault="000F2DFA" w:rsidP="000F2DFA">
      <w:pPr>
        <w:pStyle w:val="af7"/>
      </w:pPr>
      <w:r>
        <w:rPr>
          <w:rFonts w:hint="eastAsia"/>
        </w:rPr>
        <w:t>本基金会的坏账确认标准：</w:t>
      </w:r>
    </w:p>
    <w:p w:rsidR="000F2DFA" w:rsidRDefault="000F2DFA" w:rsidP="000F2DFA">
      <w:pPr>
        <w:pStyle w:val="af7"/>
      </w:pPr>
      <w:r>
        <w:rPr>
          <w:rFonts w:hint="eastAsia"/>
        </w:rPr>
        <w:t>（1）债务人破产或死亡，以其破产财产或遗产清偿后，仍然不能收回的。</w:t>
      </w:r>
    </w:p>
    <w:p w:rsidR="000F2DFA" w:rsidRDefault="000F2DFA" w:rsidP="000F2DFA">
      <w:pPr>
        <w:pStyle w:val="af7"/>
      </w:pPr>
      <w:r>
        <w:rPr>
          <w:rFonts w:hint="eastAsia"/>
        </w:rPr>
        <w:t>（2）债务人较长时期内未履行其偿债义务，并有足够的证据表明无法收回或收回的可能性极小。</w:t>
      </w:r>
    </w:p>
    <w:p w:rsidR="000F2DFA" w:rsidRDefault="000F2DFA" w:rsidP="000F2DFA">
      <w:pPr>
        <w:pStyle w:val="af7"/>
      </w:pPr>
      <w:r>
        <w:rPr>
          <w:rFonts w:hint="eastAsia"/>
        </w:rPr>
        <w:t>8.</w:t>
      </w:r>
      <w:r>
        <w:rPr>
          <w:rFonts w:hint="eastAsia"/>
        </w:rPr>
        <w:tab/>
        <w:t>存货核算方法</w:t>
      </w:r>
    </w:p>
    <w:p w:rsidR="000F2DFA" w:rsidRDefault="000F2DFA" w:rsidP="000F2DFA">
      <w:pPr>
        <w:pStyle w:val="af7"/>
      </w:pPr>
      <w:r>
        <w:rPr>
          <w:rFonts w:hint="eastAsia"/>
        </w:rPr>
        <w:t>（1）存货分类：本基金会存货包括在日常业务活动中持有以备出售或捐赠的，或者为了出售或捐赠仍处在生产过程中的，或者将在生产、提供服务或日常管理过程中耗用的材料、物资、商品等。</w:t>
      </w:r>
    </w:p>
    <w:p w:rsidR="000F2DFA" w:rsidRDefault="000F2DFA" w:rsidP="000F2DFA">
      <w:pPr>
        <w:pStyle w:val="af7"/>
      </w:pPr>
      <w:r>
        <w:rPr>
          <w:rFonts w:hint="eastAsia"/>
        </w:rPr>
        <w:t>（2）取得和发出的计价方法：本基金会材料、物资、商品等按取得时的实际成本计价，发出材料、物资、商品等按加权平均法计价。</w:t>
      </w:r>
    </w:p>
    <w:p w:rsidR="000F2DFA" w:rsidRDefault="000F2DFA" w:rsidP="000F2DFA">
      <w:pPr>
        <w:pStyle w:val="af7"/>
      </w:pPr>
      <w:r>
        <w:rPr>
          <w:rFonts w:hint="eastAsia"/>
        </w:rPr>
        <w:t>（3）存货跌价准备的确认原则：</w:t>
      </w:r>
    </w:p>
    <w:p w:rsidR="000F2DFA" w:rsidRDefault="000F2DFA" w:rsidP="000F2DFA">
      <w:pPr>
        <w:pStyle w:val="af7"/>
      </w:pPr>
      <w:r>
        <w:rPr>
          <w:rFonts w:hint="eastAsia"/>
        </w:rPr>
        <w:t>本基金会在期末按可变现净值与账面价值孰低确定存货的期末价值。对可变现净值低于账面价值的差额计提存货跌价准备。如下年度可变现净值回升，应在原已确认的跌价损失的金额内转回。</w:t>
      </w:r>
    </w:p>
    <w:p w:rsidR="000F2DFA" w:rsidRDefault="000F2DFA" w:rsidP="000F2DFA">
      <w:pPr>
        <w:pStyle w:val="af7"/>
      </w:pPr>
      <w:r>
        <w:rPr>
          <w:rFonts w:hint="eastAsia"/>
        </w:rPr>
        <w:t>9.</w:t>
      </w:r>
      <w:r>
        <w:rPr>
          <w:rFonts w:hint="eastAsia"/>
        </w:rPr>
        <w:tab/>
        <w:t>固定资产计价及其折旧方法</w:t>
      </w:r>
    </w:p>
    <w:p w:rsidR="000F2DFA" w:rsidRDefault="000F2DFA" w:rsidP="000F2DFA">
      <w:pPr>
        <w:pStyle w:val="af7"/>
      </w:pPr>
      <w:r>
        <w:rPr>
          <w:rFonts w:hint="eastAsia"/>
        </w:rPr>
        <w:t>固定资产是指为行政管理、提供服务、生产商品或者出租目的而持有的，预计使用年限超过1年，且单位价值较高的资产。</w:t>
      </w:r>
    </w:p>
    <w:p w:rsidR="000F2DFA" w:rsidRDefault="000F2DFA" w:rsidP="000F2DFA">
      <w:pPr>
        <w:pStyle w:val="af7"/>
      </w:pPr>
      <w:r>
        <w:rPr>
          <w:rFonts w:hint="eastAsia"/>
        </w:rPr>
        <w:t>（1）固定资产按取得时实际成本计价。</w:t>
      </w:r>
    </w:p>
    <w:p w:rsidR="000F2DFA" w:rsidRDefault="000F2DFA" w:rsidP="000F2DFA">
      <w:pPr>
        <w:pStyle w:val="af7"/>
      </w:pPr>
      <w:r>
        <w:rPr>
          <w:rFonts w:hint="eastAsia"/>
        </w:rPr>
        <w:t>（2）固定资产折旧采用直线法计算。</w:t>
      </w:r>
    </w:p>
    <w:p w:rsidR="000F2DFA" w:rsidRDefault="000F2DFA" w:rsidP="000F2DFA">
      <w:pPr>
        <w:pStyle w:val="af7"/>
      </w:pPr>
      <w:r>
        <w:rPr>
          <w:rFonts w:hint="eastAsia"/>
        </w:rPr>
        <w:t>直线法按固定资产的原值和估计使用年限扣除残值率(原值的3%)确定其折旧率，年分类折旧率如下：</w:t>
      </w:r>
    </w:p>
    <w:p w:rsidR="000F2DFA" w:rsidRDefault="000F2DFA" w:rsidP="000F2DFA">
      <w:pPr>
        <w:pStyle w:val="af7"/>
      </w:pPr>
    </w:p>
    <w:tbl>
      <w:tblPr>
        <w:tblStyle w:val="aff0"/>
        <w:tblW w:w="0" w:type="auto"/>
        <w:tblInd w:w="718" w:type="dxa"/>
        <w:tblLook w:val="04A0" w:firstRow="1" w:lastRow="0" w:firstColumn="1" w:lastColumn="0" w:noHBand="0" w:noVBand="1"/>
      </w:tblPr>
      <w:tblGrid>
        <w:gridCol w:w="1952"/>
        <w:gridCol w:w="1953"/>
        <w:gridCol w:w="1953"/>
        <w:gridCol w:w="1953"/>
      </w:tblGrid>
      <w:tr w:rsidR="000F2DFA" w:rsidTr="0018162A">
        <w:tc>
          <w:tcPr>
            <w:tcW w:w="1952" w:type="dxa"/>
          </w:tcPr>
          <w:p w:rsidR="000F2DFA" w:rsidRPr="008A0D60" w:rsidRDefault="000F2DFA" w:rsidP="008A0D60">
            <w:pPr>
              <w:pStyle w:val="af7"/>
              <w:ind w:leftChars="0" w:left="0"/>
              <w:jc w:val="center"/>
              <w:rPr>
                <w:b/>
                <w:sz w:val="18"/>
                <w:szCs w:val="18"/>
              </w:rPr>
            </w:pPr>
            <w:r w:rsidRPr="008A0D60">
              <w:rPr>
                <w:rFonts w:hint="eastAsia"/>
                <w:b/>
                <w:sz w:val="18"/>
                <w:szCs w:val="18"/>
              </w:rPr>
              <w:lastRenderedPageBreak/>
              <w:t>资产类别</w:t>
            </w:r>
          </w:p>
        </w:tc>
        <w:tc>
          <w:tcPr>
            <w:tcW w:w="1953" w:type="dxa"/>
          </w:tcPr>
          <w:p w:rsidR="000F2DFA" w:rsidRPr="008A0D60" w:rsidRDefault="000F2DFA" w:rsidP="008A0D60">
            <w:pPr>
              <w:pStyle w:val="af7"/>
              <w:ind w:leftChars="0" w:left="0"/>
              <w:jc w:val="center"/>
              <w:rPr>
                <w:b/>
                <w:sz w:val="18"/>
                <w:szCs w:val="18"/>
              </w:rPr>
            </w:pPr>
            <w:r w:rsidRPr="008A0D60">
              <w:rPr>
                <w:rFonts w:hint="eastAsia"/>
                <w:b/>
                <w:sz w:val="18"/>
                <w:szCs w:val="18"/>
              </w:rPr>
              <w:t>使用年限</w:t>
            </w:r>
          </w:p>
        </w:tc>
        <w:tc>
          <w:tcPr>
            <w:tcW w:w="1953" w:type="dxa"/>
          </w:tcPr>
          <w:p w:rsidR="000F2DFA" w:rsidRPr="008A0D60" w:rsidRDefault="000F2DFA" w:rsidP="008A0D60">
            <w:pPr>
              <w:pStyle w:val="af7"/>
              <w:ind w:leftChars="0" w:left="0"/>
              <w:jc w:val="center"/>
              <w:rPr>
                <w:b/>
                <w:sz w:val="18"/>
                <w:szCs w:val="18"/>
              </w:rPr>
            </w:pPr>
            <w:r w:rsidRPr="008A0D60">
              <w:rPr>
                <w:rFonts w:hint="eastAsia"/>
                <w:b/>
                <w:sz w:val="18"/>
                <w:szCs w:val="18"/>
              </w:rPr>
              <w:t>残值率</w:t>
            </w:r>
          </w:p>
        </w:tc>
        <w:tc>
          <w:tcPr>
            <w:tcW w:w="1953" w:type="dxa"/>
          </w:tcPr>
          <w:p w:rsidR="000F2DFA" w:rsidRPr="008A0D60" w:rsidRDefault="000F2DFA" w:rsidP="008A0D60">
            <w:pPr>
              <w:pStyle w:val="af7"/>
              <w:ind w:leftChars="0" w:left="0"/>
              <w:jc w:val="center"/>
              <w:rPr>
                <w:b/>
                <w:sz w:val="18"/>
                <w:szCs w:val="18"/>
              </w:rPr>
            </w:pPr>
            <w:r w:rsidRPr="008A0D60">
              <w:rPr>
                <w:rFonts w:hint="eastAsia"/>
                <w:b/>
                <w:sz w:val="18"/>
                <w:szCs w:val="18"/>
              </w:rPr>
              <w:t>年折旧率</w:t>
            </w:r>
          </w:p>
        </w:tc>
      </w:tr>
      <w:tr w:rsidR="0018162A" w:rsidTr="0018162A">
        <w:tc>
          <w:tcPr>
            <w:tcW w:w="1952" w:type="dxa"/>
          </w:tcPr>
          <w:p w:rsidR="0018162A" w:rsidRPr="008A0D60" w:rsidRDefault="0018162A" w:rsidP="00347DDE">
            <w:pPr>
              <w:rPr>
                <w:sz w:val="18"/>
                <w:szCs w:val="18"/>
              </w:rPr>
            </w:pPr>
            <w:r w:rsidRPr="008A0D60">
              <w:rPr>
                <w:rFonts w:hint="eastAsia"/>
                <w:sz w:val="18"/>
                <w:szCs w:val="18"/>
              </w:rPr>
              <w:t>房屋、建筑物</w:t>
            </w:r>
          </w:p>
        </w:tc>
        <w:tc>
          <w:tcPr>
            <w:tcW w:w="1953" w:type="dxa"/>
          </w:tcPr>
          <w:p w:rsidR="0018162A" w:rsidRPr="008A0D60" w:rsidRDefault="0018162A" w:rsidP="008A0D60">
            <w:pPr>
              <w:jc w:val="right"/>
              <w:rPr>
                <w:sz w:val="18"/>
                <w:szCs w:val="18"/>
              </w:rPr>
            </w:pPr>
            <w:r w:rsidRPr="008A0D60">
              <w:rPr>
                <w:rFonts w:hint="eastAsia"/>
                <w:sz w:val="18"/>
                <w:szCs w:val="18"/>
              </w:rPr>
              <w:t>20</w:t>
            </w:r>
            <w:r w:rsidRPr="008A0D60">
              <w:rPr>
                <w:rFonts w:hint="eastAsia"/>
                <w:sz w:val="18"/>
                <w:szCs w:val="18"/>
              </w:rPr>
              <w:t>年</w:t>
            </w:r>
          </w:p>
        </w:tc>
        <w:tc>
          <w:tcPr>
            <w:tcW w:w="1953" w:type="dxa"/>
          </w:tcPr>
          <w:p w:rsidR="0018162A" w:rsidRPr="008A0D60" w:rsidRDefault="0018162A" w:rsidP="008A0D60">
            <w:pPr>
              <w:jc w:val="right"/>
              <w:rPr>
                <w:sz w:val="18"/>
                <w:szCs w:val="18"/>
              </w:rPr>
            </w:pPr>
            <w:r w:rsidRPr="008A0D60">
              <w:rPr>
                <w:sz w:val="18"/>
                <w:szCs w:val="18"/>
              </w:rPr>
              <w:t>5%</w:t>
            </w:r>
          </w:p>
        </w:tc>
        <w:tc>
          <w:tcPr>
            <w:tcW w:w="1953" w:type="dxa"/>
          </w:tcPr>
          <w:p w:rsidR="0018162A" w:rsidRPr="008A0D60" w:rsidRDefault="0018162A" w:rsidP="008A0D60">
            <w:pPr>
              <w:jc w:val="right"/>
              <w:rPr>
                <w:sz w:val="18"/>
                <w:szCs w:val="18"/>
              </w:rPr>
            </w:pPr>
            <w:r w:rsidRPr="008A0D60">
              <w:rPr>
                <w:sz w:val="18"/>
                <w:szCs w:val="18"/>
              </w:rPr>
              <w:t>4.75%</w:t>
            </w:r>
          </w:p>
        </w:tc>
      </w:tr>
      <w:tr w:rsidR="0018162A" w:rsidTr="0018162A">
        <w:tc>
          <w:tcPr>
            <w:tcW w:w="1952" w:type="dxa"/>
          </w:tcPr>
          <w:p w:rsidR="0018162A" w:rsidRPr="008A0D60" w:rsidRDefault="0018162A" w:rsidP="00347DDE">
            <w:pPr>
              <w:rPr>
                <w:sz w:val="18"/>
                <w:szCs w:val="18"/>
              </w:rPr>
            </w:pPr>
            <w:r w:rsidRPr="008A0D60">
              <w:rPr>
                <w:rFonts w:hint="eastAsia"/>
                <w:sz w:val="18"/>
                <w:szCs w:val="18"/>
              </w:rPr>
              <w:t>运输工具</w:t>
            </w:r>
          </w:p>
        </w:tc>
        <w:tc>
          <w:tcPr>
            <w:tcW w:w="1953" w:type="dxa"/>
          </w:tcPr>
          <w:p w:rsidR="0018162A" w:rsidRPr="008A0D60" w:rsidRDefault="0018162A" w:rsidP="008A0D60">
            <w:pPr>
              <w:jc w:val="right"/>
              <w:rPr>
                <w:sz w:val="18"/>
                <w:szCs w:val="18"/>
              </w:rPr>
            </w:pPr>
            <w:r w:rsidRPr="008A0D60">
              <w:rPr>
                <w:rFonts w:hint="eastAsia"/>
                <w:sz w:val="18"/>
                <w:szCs w:val="18"/>
              </w:rPr>
              <w:t>10</w:t>
            </w:r>
            <w:r w:rsidRPr="008A0D60">
              <w:rPr>
                <w:rFonts w:hint="eastAsia"/>
                <w:sz w:val="18"/>
                <w:szCs w:val="18"/>
              </w:rPr>
              <w:t>年</w:t>
            </w:r>
          </w:p>
        </w:tc>
        <w:tc>
          <w:tcPr>
            <w:tcW w:w="1953" w:type="dxa"/>
          </w:tcPr>
          <w:p w:rsidR="0018162A" w:rsidRPr="008A0D60" w:rsidRDefault="0018162A" w:rsidP="008A0D60">
            <w:pPr>
              <w:jc w:val="right"/>
              <w:rPr>
                <w:sz w:val="18"/>
                <w:szCs w:val="18"/>
              </w:rPr>
            </w:pPr>
            <w:r w:rsidRPr="008A0D60">
              <w:rPr>
                <w:sz w:val="18"/>
                <w:szCs w:val="18"/>
              </w:rPr>
              <w:t>5%</w:t>
            </w:r>
          </w:p>
        </w:tc>
        <w:tc>
          <w:tcPr>
            <w:tcW w:w="1953" w:type="dxa"/>
          </w:tcPr>
          <w:p w:rsidR="0018162A" w:rsidRPr="008A0D60" w:rsidRDefault="0018162A" w:rsidP="008A0D60">
            <w:pPr>
              <w:jc w:val="right"/>
              <w:rPr>
                <w:sz w:val="18"/>
                <w:szCs w:val="18"/>
              </w:rPr>
            </w:pPr>
            <w:r w:rsidRPr="008A0D60">
              <w:rPr>
                <w:sz w:val="18"/>
                <w:szCs w:val="18"/>
              </w:rPr>
              <w:t>9.5%</w:t>
            </w:r>
          </w:p>
        </w:tc>
      </w:tr>
      <w:tr w:rsidR="0018162A" w:rsidTr="0018162A">
        <w:tc>
          <w:tcPr>
            <w:tcW w:w="1952" w:type="dxa"/>
          </w:tcPr>
          <w:p w:rsidR="0018162A" w:rsidRPr="008A0D60" w:rsidRDefault="0018162A" w:rsidP="00347DDE">
            <w:pPr>
              <w:rPr>
                <w:sz w:val="18"/>
                <w:szCs w:val="18"/>
              </w:rPr>
            </w:pPr>
            <w:r w:rsidRPr="008A0D60">
              <w:rPr>
                <w:rFonts w:hint="eastAsia"/>
                <w:sz w:val="18"/>
                <w:szCs w:val="18"/>
              </w:rPr>
              <w:t>电子设备</w:t>
            </w:r>
          </w:p>
        </w:tc>
        <w:tc>
          <w:tcPr>
            <w:tcW w:w="1953" w:type="dxa"/>
          </w:tcPr>
          <w:p w:rsidR="0018162A" w:rsidRPr="008A0D60" w:rsidRDefault="0018162A" w:rsidP="008A0D60">
            <w:pPr>
              <w:jc w:val="right"/>
              <w:rPr>
                <w:sz w:val="18"/>
                <w:szCs w:val="18"/>
              </w:rPr>
            </w:pPr>
            <w:r w:rsidRPr="008A0D60">
              <w:rPr>
                <w:rFonts w:hint="eastAsia"/>
                <w:sz w:val="18"/>
                <w:szCs w:val="18"/>
              </w:rPr>
              <w:t>5</w:t>
            </w:r>
            <w:r w:rsidRPr="008A0D60">
              <w:rPr>
                <w:rFonts w:hint="eastAsia"/>
                <w:sz w:val="18"/>
                <w:szCs w:val="18"/>
              </w:rPr>
              <w:t>年</w:t>
            </w:r>
          </w:p>
        </w:tc>
        <w:tc>
          <w:tcPr>
            <w:tcW w:w="1953" w:type="dxa"/>
          </w:tcPr>
          <w:p w:rsidR="0018162A" w:rsidRPr="008A0D60" w:rsidRDefault="0018162A" w:rsidP="008A0D60">
            <w:pPr>
              <w:jc w:val="right"/>
              <w:rPr>
                <w:sz w:val="18"/>
                <w:szCs w:val="18"/>
              </w:rPr>
            </w:pPr>
            <w:r w:rsidRPr="008A0D60">
              <w:rPr>
                <w:sz w:val="18"/>
                <w:szCs w:val="18"/>
              </w:rPr>
              <w:t>5%</w:t>
            </w:r>
          </w:p>
        </w:tc>
        <w:tc>
          <w:tcPr>
            <w:tcW w:w="1953" w:type="dxa"/>
          </w:tcPr>
          <w:p w:rsidR="0018162A" w:rsidRPr="008A0D60" w:rsidRDefault="0018162A" w:rsidP="008A0D60">
            <w:pPr>
              <w:jc w:val="right"/>
              <w:rPr>
                <w:sz w:val="18"/>
                <w:szCs w:val="18"/>
              </w:rPr>
            </w:pPr>
            <w:r w:rsidRPr="008A0D60">
              <w:rPr>
                <w:sz w:val="18"/>
                <w:szCs w:val="18"/>
              </w:rPr>
              <w:t>19%</w:t>
            </w:r>
          </w:p>
        </w:tc>
      </w:tr>
      <w:tr w:rsidR="0018162A" w:rsidTr="0018162A">
        <w:tc>
          <w:tcPr>
            <w:tcW w:w="1952" w:type="dxa"/>
          </w:tcPr>
          <w:p w:rsidR="0018162A" w:rsidRPr="008A0D60" w:rsidRDefault="0018162A" w:rsidP="00347DDE">
            <w:pPr>
              <w:rPr>
                <w:sz w:val="18"/>
                <w:szCs w:val="18"/>
              </w:rPr>
            </w:pPr>
            <w:r w:rsidRPr="008A0D60">
              <w:rPr>
                <w:rFonts w:hint="eastAsia"/>
                <w:sz w:val="18"/>
                <w:szCs w:val="18"/>
              </w:rPr>
              <w:t>机器设备</w:t>
            </w:r>
          </w:p>
        </w:tc>
        <w:tc>
          <w:tcPr>
            <w:tcW w:w="1953" w:type="dxa"/>
          </w:tcPr>
          <w:p w:rsidR="0018162A" w:rsidRPr="008A0D60" w:rsidRDefault="0018162A" w:rsidP="008A0D60">
            <w:pPr>
              <w:jc w:val="right"/>
              <w:rPr>
                <w:sz w:val="18"/>
                <w:szCs w:val="18"/>
              </w:rPr>
            </w:pPr>
            <w:r w:rsidRPr="008A0D60">
              <w:rPr>
                <w:rFonts w:hint="eastAsia"/>
                <w:sz w:val="18"/>
                <w:szCs w:val="18"/>
              </w:rPr>
              <w:t>5</w:t>
            </w:r>
            <w:r w:rsidRPr="008A0D60">
              <w:rPr>
                <w:rFonts w:hint="eastAsia"/>
                <w:sz w:val="18"/>
                <w:szCs w:val="18"/>
              </w:rPr>
              <w:t>年</w:t>
            </w:r>
          </w:p>
        </w:tc>
        <w:tc>
          <w:tcPr>
            <w:tcW w:w="1953" w:type="dxa"/>
          </w:tcPr>
          <w:p w:rsidR="0018162A" w:rsidRPr="008A0D60" w:rsidRDefault="0018162A" w:rsidP="008A0D60">
            <w:pPr>
              <w:jc w:val="right"/>
              <w:rPr>
                <w:sz w:val="18"/>
                <w:szCs w:val="18"/>
              </w:rPr>
            </w:pPr>
            <w:r w:rsidRPr="008A0D60">
              <w:rPr>
                <w:sz w:val="18"/>
                <w:szCs w:val="18"/>
              </w:rPr>
              <w:t>5%</w:t>
            </w:r>
          </w:p>
        </w:tc>
        <w:tc>
          <w:tcPr>
            <w:tcW w:w="1953" w:type="dxa"/>
          </w:tcPr>
          <w:p w:rsidR="0018162A" w:rsidRPr="008A0D60" w:rsidRDefault="0018162A" w:rsidP="008A0D60">
            <w:pPr>
              <w:jc w:val="right"/>
              <w:rPr>
                <w:sz w:val="18"/>
                <w:szCs w:val="18"/>
              </w:rPr>
            </w:pPr>
            <w:r w:rsidRPr="008A0D60">
              <w:rPr>
                <w:sz w:val="18"/>
                <w:szCs w:val="18"/>
              </w:rPr>
              <w:t>19%</w:t>
            </w:r>
          </w:p>
        </w:tc>
      </w:tr>
      <w:tr w:rsidR="0018162A" w:rsidTr="0018162A">
        <w:tc>
          <w:tcPr>
            <w:tcW w:w="1952" w:type="dxa"/>
          </w:tcPr>
          <w:p w:rsidR="0018162A" w:rsidRPr="008A0D60" w:rsidRDefault="0018162A" w:rsidP="00347DDE">
            <w:pPr>
              <w:rPr>
                <w:sz w:val="18"/>
                <w:szCs w:val="18"/>
              </w:rPr>
            </w:pPr>
            <w:r w:rsidRPr="008A0D60">
              <w:rPr>
                <w:rFonts w:hint="eastAsia"/>
                <w:sz w:val="18"/>
                <w:szCs w:val="18"/>
              </w:rPr>
              <w:t>家具</w:t>
            </w:r>
          </w:p>
        </w:tc>
        <w:tc>
          <w:tcPr>
            <w:tcW w:w="1953" w:type="dxa"/>
          </w:tcPr>
          <w:p w:rsidR="0018162A" w:rsidRPr="008A0D60" w:rsidRDefault="0018162A" w:rsidP="008A0D60">
            <w:pPr>
              <w:jc w:val="right"/>
              <w:rPr>
                <w:sz w:val="18"/>
                <w:szCs w:val="18"/>
              </w:rPr>
            </w:pPr>
            <w:r w:rsidRPr="008A0D60">
              <w:rPr>
                <w:rFonts w:hint="eastAsia"/>
                <w:sz w:val="18"/>
                <w:szCs w:val="18"/>
              </w:rPr>
              <w:t>5</w:t>
            </w:r>
            <w:r w:rsidRPr="008A0D60">
              <w:rPr>
                <w:rFonts w:hint="eastAsia"/>
                <w:sz w:val="18"/>
                <w:szCs w:val="18"/>
              </w:rPr>
              <w:t>年</w:t>
            </w:r>
          </w:p>
        </w:tc>
        <w:tc>
          <w:tcPr>
            <w:tcW w:w="1953" w:type="dxa"/>
          </w:tcPr>
          <w:p w:rsidR="0018162A" w:rsidRPr="008A0D60" w:rsidRDefault="0018162A" w:rsidP="008A0D60">
            <w:pPr>
              <w:jc w:val="right"/>
              <w:rPr>
                <w:sz w:val="18"/>
                <w:szCs w:val="18"/>
              </w:rPr>
            </w:pPr>
            <w:r w:rsidRPr="008A0D60">
              <w:rPr>
                <w:sz w:val="18"/>
                <w:szCs w:val="18"/>
              </w:rPr>
              <w:t>5%</w:t>
            </w:r>
          </w:p>
        </w:tc>
        <w:tc>
          <w:tcPr>
            <w:tcW w:w="1953" w:type="dxa"/>
          </w:tcPr>
          <w:p w:rsidR="0018162A" w:rsidRPr="008A0D60" w:rsidRDefault="0018162A" w:rsidP="008A0D60">
            <w:pPr>
              <w:jc w:val="right"/>
              <w:rPr>
                <w:sz w:val="18"/>
                <w:szCs w:val="18"/>
              </w:rPr>
            </w:pPr>
            <w:r w:rsidRPr="008A0D60">
              <w:rPr>
                <w:sz w:val="18"/>
                <w:szCs w:val="18"/>
              </w:rPr>
              <w:t>19%</w:t>
            </w:r>
          </w:p>
        </w:tc>
      </w:tr>
    </w:tbl>
    <w:p w:rsidR="000F2DFA" w:rsidRDefault="000F2DFA" w:rsidP="000F2DFA">
      <w:pPr>
        <w:pStyle w:val="af7"/>
      </w:pPr>
      <w:r>
        <w:rPr>
          <w:rFonts w:hint="eastAsia"/>
        </w:rPr>
        <w:t>（3）不计提折旧的固定资产</w:t>
      </w:r>
    </w:p>
    <w:p w:rsidR="000F2DFA" w:rsidRDefault="000F2DFA" w:rsidP="000F2DFA">
      <w:pPr>
        <w:pStyle w:val="af7"/>
      </w:pPr>
      <w:r>
        <w:rPr>
          <w:rFonts w:hint="eastAsia"/>
        </w:rPr>
        <w:t>用于展览、教育或研究等目的的历史文物、艺术品以及其他具有文化或者历史价值并作为长期或者永久保存的典藏等，作为固定资产核算，不必计提折旧。</w:t>
      </w:r>
    </w:p>
    <w:p w:rsidR="000F2DFA" w:rsidRDefault="000F2DFA" w:rsidP="000F2DFA">
      <w:pPr>
        <w:pStyle w:val="af7"/>
      </w:pPr>
      <w:r>
        <w:rPr>
          <w:rFonts w:hint="eastAsia"/>
        </w:rPr>
        <w:t>10.</w:t>
      </w:r>
      <w:r>
        <w:rPr>
          <w:rFonts w:hint="eastAsia"/>
        </w:rPr>
        <w:tab/>
        <w:t>无形资产计价和摊销方法</w:t>
      </w:r>
    </w:p>
    <w:p w:rsidR="000F2DFA" w:rsidRDefault="000F2DFA" w:rsidP="000F2DFA">
      <w:pPr>
        <w:pStyle w:val="af7"/>
      </w:pPr>
      <w:r>
        <w:rPr>
          <w:rFonts w:hint="eastAsia"/>
        </w:rPr>
        <w:t>本基金会对购入或按法律程序申请取得的无形资产，按取得时的实际成本入账。各种无形资产在其有效期内按直线法摊销，具体如下：</w:t>
      </w:r>
    </w:p>
    <w:p w:rsidR="000F2DFA" w:rsidRDefault="000F2DFA" w:rsidP="000F2DFA">
      <w:pPr>
        <w:pStyle w:val="af7"/>
      </w:pPr>
      <w:r>
        <w:rPr>
          <w:rFonts w:hint="eastAsia"/>
        </w:rPr>
        <w:t>软件使用权，按10年摊销。</w:t>
      </w:r>
    </w:p>
    <w:p w:rsidR="000F2DFA" w:rsidRDefault="000F2DFA" w:rsidP="000F2DFA">
      <w:pPr>
        <w:pStyle w:val="af7"/>
      </w:pPr>
      <w:r>
        <w:rPr>
          <w:rFonts w:hint="eastAsia"/>
        </w:rPr>
        <w:t>11.</w:t>
      </w:r>
      <w:r>
        <w:rPr>
          <w:rFonts w:hint="eastAsia"/>
        </w:rPr>
        <w:tab/>
        <w:t>受托代理资产</w:t>
      </w:r>
    </w:p>
    <w:p w:rsidR="000F2DFA" w:rsidRDefault="000F2DFA" w:rsidP="000F2DFA">
      <w:pPr>
        <w:pStyle w:val="af7"/>
      </w:pPr>
      <w:r>
        <w:rPr>
          <w:rFonts w:hint="eastAsia"/>
        </w:rPr>
        <w:t>受托代理资产是指本基金会接受委托方委托从事受托代理业务而收到的资产。</w:t>
      </w:r>
    </w:p>
    <w:p w:rsidR="000F2DFA" w:rsidRDefault="000F2DFA" w:rsidP="000F2DFA">
      <w:pPr>
        <w:pStyle w:val="af7"/>
      </w:pPr>
      <w:r>
        <w:rPr>
          <w:rFonts w:hint="eastAsia"/>
        </w:rPr>
        <w:t>12.</w:t>
      </w:r>
      <w:r>
        <w:rPr>
          <w:rFonts w:hint="eastAsia"/>
        </w:rPr>
        <w:tab/>
        <w:t>预计负债的确认原则</w:t>
      </w:r>
    </w:p>
    <w:p w:rsidR="000F2DFA" w:rsidRDefault="000F2DFA" w:rsidP="000F2DFA">
      <w:pPr>
        <w:pStyle w:val="af7"/>
      </w:pPr>
      <w:r>
        <w:rPr>
          <w:rFonts w:hint="eastAsia"/>
        </w:rPr>
        <w:t>如果与或有事项相关的义务同时符合以下条件，本基金会将其确认为负债，以清偿该负债所需支出的最佳估计数予以计量，并在资产负债表中单列项目予以反映：</w:t>
      </w:r>
    </w:p>
    <w:p w:rsidR="000F2DFA" w:rsidRDefault="000F2DFA" w:rsidP="000F2DFA">
      <w:pPr>
        <w:pStyle w:val="af7"/>
      </w:pPr>
      <w:r>
        <w:rPr>
          <w:rFonts w:hint="eastAsia"/>
        </w:rPr>
        <w:t>（1）该义务是社会团体承担的现时义务。</w:t>
      </w:r>
    </w:p>
    <w:p w:rsidR="000F2DFA" w:rsidRDefault="000F2DFA" w:rsidP="000F2DFA">
      <w:pPr>
        <w:pStyle w:val="af7"/>
      </w:pPr>
      <w:r>
        <w:rPr>
          <w:rFonts w:hint="eastAsia"/>
        </w:rPr>
        <w:t>（2）该义务的履行很可能导致经济利益流出。</w:t>
      </w:r>
    </w:p>
    <w:p w:rsidR="000F2DFA" w:rsidRDefault="000F2DFA" w:rsidP="000F2DFA">
      <w:pPr>
        <w:pStyle w:val="af7"/>
      </w:pPr>
      <w:r>
        <w:rPr>
          <w:rFonts w:hint="eastAsia"/>
        </w:rPr>
        <w:t>（3）该义务的金额能够可靠地计量。</w:t>
      </w:r>
    </w:p>
    <w:p w:rsidR="000F2DFA" w:rsidRDefault="000F2DFA" w:rsidP="000F2DFA">
      <w:pPr>
        <w:pStyle w:val="af7"/>
      </w:pPr>
      <w:r>
        <w:rPr>
          <w:rFonts w:hint="eastAsia"/>
        </w:rPr>
        <w:t>13.</w:t>
      </w:r>
      <w:r>
        <w:rPr>
          <w:rFonts w:hint="eastAsia"/>
        </w:rPr>
        <w:tab/>
        <w:t>限定性净资产、非限定性净资产确认原则</w:t>
      </w:r>
    </w:p>
    <w:p w:rsidR="000F2DFA" w:rsidRDefault="000F2DFA" w:rsidP="000F2DFA">
      <w:pPr>
        <w:pStyle w:val="af7"/>
      </w:pPr>
      <w:r>
        <w:rPr>
          <w:rFonts w:hint="eastAsia"/>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rsidR="000F2DFA" w:rsidRDefault="000F2DFA" w:rsidP="000F2DFA">
      <w:pPr>
        <w:pStyle w:val="af7"/>
      </w:pPr>
      <w:r>
        <w:rPr>
          <w:rFonts w:hint="eastAsia"/>
        </w:rPr>
        <w:t>14.</w:t>
      </w:r>
      <w:r>
        <w:rPr>
          <w:rFonts w:hint="eastAsia"/>
        </w:rPr>
        <w:tab/>
        <w:t>收入确认原则</w:t>
      </w:r>
    </w:p>
    <w:p w:rsidR="000F2DFA" w:rsidRDefault="000F2DFA" w:rsidP="000F2DFA">
      <w:pPr>
        <w:pStyle w:val="af7"/>
      </w:pPr>
      <w:r>
        <w:rPr>
          <w:rFonts w:hint="eastAsia"/>
        </w:rPr>
        <w:t>收入是指本基金会开展业务活动取得的、导致本期净资产增加的经济利益或者服务潜力的流入。收入应当按照其来源分为捐赠收入、政府补助收入、提供服务收入、投资收益、商品销售收入和其他收入等。</w:t>
      </w:r>
    </w:p>
    <w:p w:rsidR="000F2DFA" w:rsidRDefault="000F2DFA" w:rsidP="000F2DFA">
      <w:pPr>
        <w:pStyle w:val="af7"/>
      </w:pPr>
      <w:r>
        <w:rPr>
          <w:rFonts w:hint="eastAsia"/>
        </w:rPr>
        <w:t>本基金会按以下规定确认收入实现，并按已实现的收入记账，计入当期损益。</w:t>
      </w:r>
    </w:p>
    <w:p w:rsidR="000F2DFA" w:rsidRDefault="000F2DFA" w:rsidP="000F2DFA">
      <w:pPr>
        <w:pStyle w:val="af7"/>
      </w:pPr>
      <w:r>
        <w:rPr>
          <w:rFonts w:hint="eastAsia"/>
        </w:rPr>
        <w:t>本基金会在确认收入时，区分交换交易所形成的收入和非交换交易所形成的收入。</w:t>
      </w:r>
    </w:p>
    <w:p w:rsidR="000F2DFA" w:rsidRDefault="000F2DFA" w:rsidP="000F2DFA">
      <w:pPr>
        <w:pStyle w:val="af7"/>
      </w:pPr>
      <w:r>
        <w:rPr>
          <w:rFonts w:hint="eastAsia"/>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rsidR="000F2DFA" w:rsidRDefault="000F2DFA" w:rsidP="000F2DFA">
      <w:pPr>
        <w:pStyle w:val="af7"/>
      </w:pPr>
      <w:r>
        <w:rPr>
          <w:rFonts w:hint="eastAsia"/>
        </w:rPr>
        <w:t>提供劳务，在同一会计年度内开始并完成的劳务，应当在完成劳务时确认收入；如</w:t>
      </w:r>
      <w:r>
        <w:rPr>
          <w:rFonts w:hint="eastAsia"/>
        </w:rPr>
        <w:lastRenderedPageBreak/>
        <w:t>果劳务的开始和完成分属不同的会计年度，可以按照完工进度完成的工作量确认收入。</w:t>
      </w:r>
    </w:p>
    <w:p w:rsidR="000F2DFA" w:rsidRDefault="000F2DFA" w:rsidP="000F2DFA">
      <w:pPr>
        <w:pStyle w:val="af7"/>
      </w:pPr>
      <w:r>
        <w:rPr>
          <w:rFonts w:hint="eastAsia"/>
        </w:rPr>
        <w:t>让渡资产使用权，与交易相关的经济利益能够流入；收入的金额能够可靠地计量。</w:t>
      </w:r>
    </w:p>
    <w:p w:rsidR="000F2DFA" w:rsidRDefault="000F2DFA" w:rsidP="000F2DFA">
      <w:pPr>
        <w:pStyle w:val="af7"/>
      </w:pPr>
      <w:r>
        <w:rPr>
          <w:rFonts w:hint="eastAsia"/>
        </w:rPr>
        <w:t>无条件的捐赠或政府补助，在收到时确认收入；附条件的捐赠或政府补助，在取得捐赠资产或政府补助资产控制权时确认收入；但当本基金会存在需要偿还全部或部分捐赠资产或者相应金额的现时义务时，根据需要偿还的金额确认一项负债和费用。</w:t>
      </w:r>
    </w:p>
    <w:p w:rsidR="000F2DFA" w:rsidRPr="009F0794" w:rsidRDefault="000F2DFA" w:rsidP="000F2DFA">
      <w:pPr>
        <w:pStyle w:val="af7"/>
      </w:pPr>
      <w:r>
        <w:rPr>
          <w:rFonts w:hint="eastAsia"/>
        </w:rPr>
        <w:t>接受捐赠的非货币性资产，应当以其公允价值计算。捐赠方在向基金会捐赠时，应当提供注明捐赠非货币性资产公允价值的证明，如果不能提供上述证明，不得向其开具公益性捐赠票据或者《非税收入一般缴款书》收据，不得确认为捐赠收入。</w:t>
      </w:r>
    </w:p>
    <w:p w:rsidR="00DB5316" w:rsidRPr="001B13E9" w:rsidRDefault="009F0794" w:rsidP="00E55031">
      <w:pPr>
        <w:pStyle w:val="af6"/>
        <w:rPr>
          <w:rStyle w:val="1Char"/>
          <w:rFonts w:ascii="Times New Roman"/>
          <w:szCs w:val="24"/>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Pr="001B13E9">
        <w:rPr>
          <w:rStyle w:val="1Char"/>
          <w:rFonts w:ascii="Times New Roman" w:hint="eastAsia"/>
          <w:szCs w:val="24"/>
        </w:rPr>
        <w:t>五、</w:t>
      </w:r>
      <w:r w:rsidRPr="001B13E9">
        <w:rPr>
          <w:rStyle w:val="1Char"/>
          <w:rFonts w:ascii="Times New Roman"/>
          <w:szCs w:val="24"/>
        </w:rPr>
        <w:fldChar w:fldCharType="end"/>
      </w:r>
      <w:r w:rsidRPr="001B13E9">
        <w:rPr>
          <w:rStyle w:val="1Char"/>
          <w:rFonts w:ascii="Times New Roman"/>
          <w:szCs w:val="24"/>
        </w:rPr>
        <w:tab/>
      </w:r>
      <w:r w:rsidRPr="001B13E9">
        <w:rPr>
          <w:rStyle w:val="1Char"/>
          <w:rFonts w:ascii="Times New Roman"/>
          <w:szCs w:val="24"/>
        </w:rPr>
        <w:t>财务报表</w:t>
      </w:r>
      <w:r w:rsidR="00A218EC">
        <w:rPr>
          <w:rStyle w:val="1Char"/>
          <w:rFonts w:ascii="Times New Roman" w:hint="eastAsia"/>
          <w:szCs w:val="24"/>
        </w:rPr>
        <w:t>主要</w:t>
      </w:r>
      <w:r w:rsidRPr="001B13E9">
        <w:rPr>
          <w:rStyle w:val="1Char"/>
          <w:rFonts w:ascii="Times New Roman"/>
          <w:szCs w:val="24"/>
        </w:rPr>
        <w:t>项目注释</w:t>
      </w:r>
      <w:bookmarkEnd w:id="2"/>
    </w:p>
    <w:p w:rsidR="00374AF8" w:rsidRPr="001B13E9" w:rsidRDefault="00374AF8" w:rsidP="005D48FB">
      <w:pPr>
        <w:autoSpaceDE w:val="0"/>
        <w:autoSpaceDN w:val="0"/>
        <w:adjustRightInd w:val="0"/>
        <w:spacing w:line="360" w:lineRule="auto"/>
        <w:ind w:leftChars="607" w:left="1275"/>
        <w:jc w:val="left"/>
        <w:rPr>
          <w:rStyle w:val="1Char"/>
          <w:rFonts w:ascii="Times New Roman"/>
          <w:szCs w:val="24"/>
        </w:rPr>
      </w:pPr>
    </w:p>
    <w:p w:rsidR="00DB5316" w:rsidRPr="001B13E9" w:rsidRDefault="002C5E86" w:rsidP="00374AF8">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BE5F9E" w:rsidRPr="001B13E9">
        <w:rPr>
          <w:rFonts w:ascii="Times New Roman" w:hAnsi="Times New Roman" w:hint="eastAsia"/>
        </w:rPr>
        <w:t>一</w:t>
      </w:r>
      <w:r w:rsidR="00BE5F9E" w:rsidRPr="001B13E9">
        <w:rPr>
          <w:rFonts w:ascii="Times New Roman" w:hAnsi="Times New Roman" w:hint="eastAsia"/>
        </w:rPr>
        <w:t xml:space="preserve">) </w:t>
      </w:r>
      <w:r w:rsidRPr="001B13E9">
        <w:rPr>
          <w:rFonts w:ascii="Times New Roman" w:hAnsi="Times New Roman"/>
        </w:rPr>
        <w:fldChar w:fldCharType="end"/>
      </w:r>
      <w:r w:rsidR="00374AF8" w:rsidRPr="001B13E9">
        <w:rPr>
          <w:rFonts w:ascii="Times New Roman" w:hAnsi="Times New Roman"/>
        </w:rPr>
        <w:tab/>
      </w:r>
      <w:r w:rsidR="00DB5316" w:rsidRPr="001B13E9">
        <w:rPr>
          <w:rFonts w:ascii="Times New Roman" w:hAnsi="Times New Roman"/>
        </w:rPr>
        <w:t>货币资金</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5"/>
        <w:gridCol w:w="2833"/>
        <w:gridCol w:w="2751"/>
      </w:tblGrid>
      <w:tr w:rsidR="00CA1B87" w:rsidRPr="001B13E9" w:rsidTr="00E517EF">
        <w:trPr>
          <w:trHeight w:val="240"/>
          <w:tblHeader/>
        </w:trPr>
        <w:tc>
          <w:tcPr>
            <w:tcW w:w="1726" w:type="pct"/>
            <w:shd w:val="clear" w:color="auto" w:fill="auto"/>
            <w:vAlign w:val="center"/>
            <w:hideMark/>
          </w:tcPr>
          <w:p w:rsidR="00CA1B87" w:rsidRPr="001B13E9" w:rsidRDefault="005A2148" w:rsidP="00B62B11">
            <w:pPr>
              <w:spacing w:line="288" w:lineRule="auto"/>
              <w:jc w:val="center"/>
              <w:rPr>
                <w:sz w:val="18"/>
                <w:szCs w:val="18"/>
              </w:rPr>
            </w:pPr>
            <w:r w:rsidRPr="001B13E9">
              <w:rPr>
                <w:sz w:val="18"/>
                <w:szCs w:val="18"/>
              </w:rPr>
              <w:t>项目</w:t>
            </w:r>
          </w:p>
        </w:tc>
        <w:tc>
          <w:tcPr>
            <w:tcW w:w="1661" w:type="pct"/>
            <w:shd w:val="clear" w:color="auto" w:fill="auto"/>
            <w:noWrap/>
            <w:vAlign w:val="center"/>
            <w:hideMark/>
          </w:tcPr>
          <w:p w:rsidR="00CA1B87" w:rsidRPr="001B13E9" w:rsidRDefault="005A2148" w:rsidP="00B62B11">
            <w:pPr>
              <w:spacing w:line="288" w:lineRule="auto"/>
              <w:jc w:val="center"/>
              <w:rPr>
                <w:sz w:val="18"/>
                <w:szCs w:val="18"/>
              </w:rPr>
            </w:pPr>
            <w:r w:rsidRPr="001B13E9">
              <w:rPr>
                <w:sz w:val="18"/>
                <w:szCs w:val="18"/>
              </w:rPr>
              <w:t>期末余额</w:t>
            </w:r>
          </w:p>
        </w:tc>
        <w:tc>
          <w:tcPr>
            <w:tcW w:w="1613" w:type="pct"/>
            <w:shd w:val="clear" w:color="auto" w:fill="auto"/>
            <w:noWrap/>
            <w:vAlign w:val="center"/>
            <w:hideMark/>
          </w:tcPr>
          <w:p w:rsidR="00CA1B87" w:rsidRPr="001B13E9" w:rsidRDefault="005A2148" w:rsidP="00B62B11">
            <w:pPr>
              <w:spacing w:line="288" w:lineRule="auto"/>
              <w:jc w:val="center"/>
              <w:rPr>
                <w:sz w:val="18"/>
                <w:szCs w:val="18"/>
              </w:rPr>
            </w:pPr>
            <w:r w:rsidRPr="001B13E9">
              <w:rPr>
                <w:sz w:val="18"/>
                <w:szCs w:val="18"/>
              </w:rPr>
              <w:t>年初余额</w:t>
            </w:r>
          </w:p>
        </w:tc>
      </w:tr>
      <w:tr w:rsidR="0018162A" w:rsidRPr="001B13E9" w:rsidTr="00347DDE">
        <w:trPr>
          <w:trHeight w:val="240"/>
        </w:trPr>
        <w:tc>
          <w:tcPr>
            <w:tcW w:w="1726" w:type="pct"/>
            <w:shd w:val="clear" w:color="auto" w:fill="auto"/>
          </w:tcPr>
          <w:p w:rsidR="0018162A" w:rsidRPr="007038F9" w:rsidRDefault="0018162A" w:rsidP="0055688B">
            <w:pPr>
              <w:spacing w:line="288" w:lineRule="auto"/>
              <w:rPr>
                <w:sz w:val="18"/>
                <w:szCs w:val="18"/>
              </w:rPr>
            </w:pPr>
            <w:r>
              <w:rPr>
                <w:rFonts w:hint="eastAsia"/>
                <w:sz w:val="18"/>
                <w:szCs w:val="18"/>
              </w:rPr>
              <w:t>库存现金</w:t>
            </w:r>
          </w:p>
        </w:tc>
        <w:tc>
          <w:tcPr>
            <w:tcW w:w="1661" w:type="pct"/>
            <w:shd w:val="clear" w:color="auto" w:fill="auto"/>
            <w:noWrap/>
          </w:tcPr>
          <w:p w:rsidR="0018162A" w:rsidRPr="007038F9" w:rsidRDefault="00806497" w:rsidP="0055688B">
            <w:pPr>
              <w:spacing w:line="288" w:lineRule="auto"/>
              <w:jc w:val="right"/>
              <w:rPr>
                <w:sz w:val="18"/>
                <w:szCs w:val="18"/>
              </w:rPr>
            </w:pPr>
            <w:r w:rsidRPr="00806497">
              <w:rPr>
                <w:sz w:val="18"/>
                <w:szCs w:val="18"/>
              </w:rPr>
              <w:t>3,932.36</w:t>
            </w:r>
          </w:p>
        </w:tc>
        <w:tc>
          <w:tcPr>
            <w:tcW w:w="1613" w:type="pct"/>
            <w:shd w:val="clear" w:color="auto" w:fill="auto"/>
            <w:noWrap/>
          </w:tcPr>
          <w:p w:rsidR="0018162A" w:rsidRPr="0018162A" w:rsidRDefault="0018162A" w:rsidP="0018162A">
            <w:pPr>
              <w:spacing w:line="288" w:lineRule="auto"/>
              <w:jc w:val="right"/>
              <w:rPr>
                <w:sz w:val="18"/>
                <w:szCs w:val="18"/>
              </w:rPr>
            </w:pPr>
            <w:r w:rsidRPr="0018162A">
              <w:rPr>
                <w:sz w:val="18"/>
                <w:szCs w:val="18"/>
              </w:rPr>
              <w:t>5,853.45</w:t>
            </w:r>
          </w:p>
        </w:tc>
      </w:tr>
      <w:tr w:rsidR="0018162A" w:rsidRPr="001B13E9" w:rsidTr="00347DDE">
        <w:trPr>
          <w:trHeight w:val="240"/>
        </w:trPr>
        <w:tc>
          <w:tcPr>
            <w:tcW w:w="1726" w:type="pct"/>
            <w:shd w:val="clear" w:color="auto" w:fill="auto"/>
          </w:tcPr>
          <w:p w:rsidR="0018162A" w:rsidRPr="007038F9" w:rsidRDefault="0018162A" w:rsidP="0055688B">
            <w:pPr>
              <w:spacing w:line="288" w:lineRule="auto"/>
              <w:rPr>
                <w:sz w:val="18"/>
                <w:szCs w:val="18"/>
              </w:rPr>
            </w:pPr>
            <w:r>
              <w:rPr>
                <w:rFonts w:hint="eastAsia"/>
                <w:sz w:val="18"/>
                <w:szCs w:val="18"/>
              </w:rPr>
              <w:t>其中：人民币</w:t>
            </w:r>
          </w:p>
        </w:tc>
        <w:tc>
          <w:tcPr>
            <w:tcW w:w="1661" w:type="pct"/>
            <w:shd w:val="clear" w:color="auto" w:fill="auto"/>
            <w:noWrap/>
          </w:tcPr>
          <w:p w:rsidR="0018162A" w:rsidRPr="00D475F6" w:rsidRDefault="00806497" w:rsidP="0055688B">
            <w:pPr>
              <w:spacing w:line="288" w:lineRule="auto"/>
              <w:jc w:val="right"/>
              <w:rPr>
                <w:sz w:val="18"/>
                <w:szCs w:val="18"/>
              </w:rPr>
            </w:pPr>
            <w:r w:rsidRPr="00806497">
              <w:rPr>
                <w:sz w:val="18"/>
                <w:szCs w:val="18"/>
              </w:rPr>
              <w:t>3,519.78</w:t>
            </w:r>
          </w:p>
        </w:tc>
        <w:tc>
          <w:tcPr>
            <w:tcW w:w="1613" w:type="pct"/>
            <w:shd w:val="clear" w:color="auto" w:fill="auto"/>
            <w:noWrap/>
          </w:tcPr>
          <w:p w:rsidR="0018162A" w:rsidRPr="0018162A" w:rsidRDefault="0018162A" w:rsidP="0018162A">
            <w:pPr>
              <w:spacing w:line="288" w:lineRule="auto"/>
              <w:jc w:val="right"/>
              <w:rPr>
                <w:sz w:val="18"/>
                <w:szCs w:val="18"/>
              </w:rPr>
            </w:pPr>
            <w:r w:rsidRPr="0018162A">
              <w:rPr>
                <w:sz w:val="18"/>
                <w:szCs w:val="18"/>
              </w:rPr>
              <w:t>5,440.87</w:t>
            </w:r>
          </w:p>
        </w:tc>
      </w:tr>
      <w:tr w:rsidR="0018162A" w:rsidRPr="001B13E9" w:rsidTr="00347DDE">
        <w:trPr>
          <w:trHeight w:val="240"/>
        </w:trPr>
        <w:tc>
          <w:tcPr>
            <w:tcW w:w="1726" w:type="pct"/>
            <w:shd w:val="clear" w:color="auto" w:fill="auto"/>
          </w:tcPr>
          <w:p w:rsidR="0018162A" w:rsidRPr="007038F9" w:rsidRDefault="0018162A" w:rsidP="0055688B">
            <w:pPr>
              <w:spacing w:line="288" w:lineRule="auto"/>
              <w:rPr>
                <w:sz w:val="18"/>
                <w:szCs w:val="18"/>
              </w:rPr>
            </w:pPr>
            <w:r>
              <w:rPr>
                <w:rFonts w:hint="eastAsia"/>
                <w:sz w:val="18"/>
                <w:szCs w:val="18"/>
              </w:rPr>
              <w:t xml:space="preserve">      </w:t>
            </w:r>
            <w:r>
              <w:rPr>
                <w:rFonts w:hint="eastAsia"/>
                <w:sz w:val="18"/>
                <w:szCs w:val="18"/>
              </w:rPr>
              <w:t>日元</w:t>
            </w:r>
          </w:p>
        </w:tc>
        <w:tc>
          <w:tcPr>
            <w:tcW w:w="1661" w:type="pct"/>
            <w:shd w:val="clear" w:color="auto" w:fill="auto"/>
            <w:noWrap/>
          </w:tcPr>
          <w:p w:rsidR="0018162A" w:rsidRPr="00D475F6" w:rsidRDefault="00806497" w:rsidP="0055688B">
            <w:pPr>
              <w:spacing w:line="288" w:lineRule="auto"/>
              <w:jc w:val="right"/>
              <w:rPr>
                <w:sz w:val="18"/>
                <w:szCs w:val="18"/>
              </w:rPr>
            </w:pPr>
            <w:r w:rsidRPr="00806497">
              <w:rPr>
                <w:sz w:val="18"/>
                <w:szCs w:val="18"/>
              </w:rPr>
              <w:t>77.01</w:t>
            </w:r>
          </w:p>
        </w:tc>
        <w:tc>
          <w:tcPr>
            <w:tcW w:w="1613" w:type="pct"/>
            <w:shd w:val="clear" w:color="auto" w:fill="auto"/>
            <w:noWrap/>
          </w:tcPr>
          <w:p w:rsidR="0018162A" w:rsidRPr="0018162A" w:rsidRDefault="0018162A" w:rsidP="0018162A">
            <w:pPr>
              <w:spacing w:line="288" w:lineRule="auto"/>
              <w:jc w:val="right"/>
              <w:rPr>
                <w:sz w:val="18"/>
                <w:szCs w:val="18"/>
              </w:rPr>
            </w:pPr>
            <w:r w:rsidRPr="0018162A">
              <w:rPr>
                <w:sz w:val="18"/>
                <w:szCs w:val="18"/>
              </w:rPr>
              <w:t>77.01</w:t>
            </w:r>
          </w:p>
        </w:tc>
      </w:tr>
      <w:tr w:rsidR="0018162A" w:rsidRPr="001B13E9" w:rsidTr="00347DDE">
        <w:trPr>
          <w:trHeight w:val="240"/>
        </w:trPr>
        <w:tc>
          <w:tcPr>
            <w:tcW w:w="1726" w:type="pct"/>
            <w:shd w:val="clear" w:color="auto" w:fill="auto"/>
          </w:tcPr>
          <w:p w:rsidR="0018162A" w:rsidRPr="007038F9" w:rsidRDefault="0018162A" w:rsidP="0055688B">
            <w:pPr>
              <w:spacing w:line="288" w:lineRule="auto"/>
              <w:rPr>
                <w:sz w:val="18"/>
                <w:szCs w:val="18"/>
              </w:rPr>
            </w:pPr>
            <w:r>
              <w:rPr>
                <w:rFonts w:hint="eastAsia"/>
                <w:sz w:val="18"/>
                <w:szCs w:val="18"/>
              </w:rPr>
              <w:t xml:space="preserve">      </w:t>
            </w:r>
            <w:r>
              <w:rPr>
                <w:rFonts w:hint="eastAsia"/>
                <w:sz w:val="18"/>
                <w:szCs w:val="18"/>
              </w:rPr>
              <w:t>哈斯克斯坦币</w:t>
            </w:r>
          </w:p>
        </w:tc>
        <w:tc>
          <w:tcPr>
            <w:tcW w:w="1661" w:type="pct"/>
            <w:shd w:val="clear" w:color="auto" w:fill="auto"/>
            <w:noWrap/>
          </w:tcPr>
          <w:p w:rsidR="0018162A" w:rsidRPr="00D475F6" w:rsidRDefault="00806497" w:rsidP="0055688B">
            <w:pPr>
              <w:spacing w:line="288" w:lineRule="auto"/>
              <w:jc w:val="right"/>
              <w:rPr>
                <w:sz w:val="18"/>
                <w:szCs w:val="18"/>
              </w:rPr>
            </w:pPr>
            <w:r w:rsidRPr="00806497">
              <w:rPr>
                <w:sz w:val="18"/>
                <w:szCs w:val="18"/>
              </w:rPr>
              <w:t>335.57</w:t>
            </w:r>
          </w:p>
        </w:tc>
        <w:tc>
          <w:tcPr>
            <w:tcW w:w="1613" w:type="pct"/>
            <w:shd w:val="clear" w:color="auto" w:fill="auto"/>
            <w:noWrap/>
          </w:tcPr>
          <w:p w:rsidR="0018162A" w:rsidRPr="0018162A" w:rsidRDefault="0018162A" w:rsidP="0018162A">
            <w:pPr>
              <w:spacing w:line="288" w:lineRule="auto"/>
              <w:jc w:val="right"/>
              <w:rPr>
                <w:sz w:val="18"/>
                <w:szCs w:val="18"/>
              </w:rPr>
            </w:pPr>
            <w:r w:rsidRPr="0018162A">
              <w:rPr>
                <w:sz w:val="18"/>
                <w:szCs w:val="18"/>
              </w:rPr>
              <w:t>335.57</w:t>
            </w:r>
          </w:p>
        </w:tc>
      </w:tr>
      <w:tr w:rsidR="0055688B" w:rsidRPr="001B13E9" w:rsidTr="0055688B">
        <w:trPr>
          <w:trHeight w:val="240"/>
        </w:trPr>
        <w:tc>
          <w:tcPr>
            <w:tcW w:w="1726" w:type="pct"/>
            <w:shd w:val="clear" w:color="auto" w:fill="auto"/>
          </w:tcPr>
          <w:p w:rsidR="0055688B" w:rsidRPr="007038F9" w:rsidRDefault="0055688B" w:rsidP="0055688B">
            <w:pPr>
              <w:spacing w:line="288" w:lineRule="auto"/>
              <w:rPr>
                <w:sz w:val="18"/>
                <w:szCs w:val="18"/>
              </w:rPr>
            </w:pPr>
            <w:r w:rsidRPr="007038F9">
              <w:rPr>
                <w:rFonts w:hint="eastAsia"/>
                <w:sz w:val="18"/>
                <w:szCs w:val="18"/>
              </w:rPr>
              <w:t>银行存款</w:t>
            </w:r>
          </w:p>
        </w:tc>
        <w:tc>
          <w:tcPr>
            <w:tcW w:w="1661" w:type="pct"/>
            <w:shd w:val="clear" w:color="auto" w:fill="auto"/>
            <w:noWrap/>
          </w:tcPr>
          <w:p w:rsidR="0055688B" w:rsidRPr="007038F9" w:rsidRDefault="00806497" w:rsidP="0055688B">
            <w:pPr>
              <w:spacing w:line="288" w:lineRule="auto"/>
              <w:jc w:val="right"/>
              <w:rPr>
                <w:sz w:val="18"/>
                <w:szCs w:val="18"/>
              </w:rPr>
            </w:pPr>
            <w:r w:rsidRPr="00806497">
              <w:rPr>
                <w:sz w:val="18"/>
                <w:szCs w:val="18"/>
              </w:rPr>
              <w:t>42,507,604.02</w:t>
            </w:r>
          </w:p>
        </w:tc>
        <w:tc>
          <w:tcPr>
            <w:tcW w:w="1613" w:type="pct"/>
            <w:shd w:val="clear" w:color="auto" w:fill="auto"/>
            <w:noWrap/>
            <w:vAlign w:val="center"/>
          </w:tcPr>
          <w:p w:rsidR="0055688B" w:rsidRDefault="0018162A" w:rsidP="0055688B">
            <w:pPr>
              <w:spacing w:line="288" w:lineRule="auto"/>
              <w:jc w:val="right"/>
              <w:rPr>
                <w:sz w:val="18"/>
                <w:szCs w:val="18"/>
              </w:rPr>
            </w:pPr>
            <w:r w:rsidRPr="0018162A">
              <w:rPr>
                <w:sz w:val="18"/>
                <w:szCs w:val="18"/>
              </w:rPr>
              <w:t>40,272,936.71</w:t>
            </w:r>
          </w:p>
        </w:tc>
      </w:tr>
      <w:tr w:rsidR="0018162A" w:rsidRPr="001B13E9" w:rsidTr="0055688B">
        <w:trPr>
          <w:trHeight w:val="240"/>
        </w:trPr>
        <w:tc>
          <w:tcPr>
            <w:tcW w:w="1726" w:type="pct"/>
            <w:shd w:val="clear" w:color="auto" w:fill="auto"/>
          </w:tcPr>
          <w:p w:rsidR="0018162A" w:rsidRPr="007038F9" w:rsidRDefault="0018162A" w:rsidP="00347DDE">
            <w:pPr>
              <w:spacing w:line="288" w:lineRule="auto"/>
              <w:rPr>
                <w:sz w:val="18"/>
                <w:szCs w:val="18"/>
              </w:rPr>
            </w:pPr>
            <w:r>
              <w:rPr>
                <w:rFonts w:hint="eastAsia"/>
                <w:sz w:val="18"/>
                <w:szCs w:val="18"/>
              </w:rPr>
              <w:t>其中：人民币</w:t>
            </w:r>
          </w:p>
        </w:tc>
        <w:tc>
          <w:tcPr>
            <w:tcW w:w="1661" w:type="pct"/>
            <w:shd w:val="clear" w:color="auto" w:fill="auto"/>
            <w:noWrap/>
          </w:tcPr>
          <w:p w:rsidR="0018162A" w:rsidRPr="007038F9" w:rsidRDefault="00806497" w:rsidP="0055688B">
            <w:pPr>
              <w:spacing w:line="288" w:lineRule="auto"/>
              <w:jc w:val="right"/>
              <w:rPr>
                <w:sz w:val="18"/>
                <w:szCs w:val="18"/>
              </w:rPr>
            </w:pPr>
            <w:r w:rsidRPr="00806497">
              <w:rPr>
                <w:sz w:val="18"/>
                <w:szCs w:val="18"/>
              </w:rPr>
              <w:t>42,313,945.30</w:t>
            </w:r>
          </w:p>
        </w:tc>
        <w:tc>
          <w:tcPr>
            <w:tcW w:w="1613" w:type="pct"/>
            <w:shd w:val="clear" w:color="auto" w:fill="auto"/>
            <w:noWrap/>
            <w:vAlign w:val="center"/>
          </w:tcPr>
          <w:p w:rsidR="0018162A" w:rsidRDefault="0018162A" w:rsidP="0055688B">
            <w:pPr>
              <w:spacing w:line="288" w:lineRule="auto"/>
              <w:jc w:val="right"/>
              <w:rPr>
                <w:sz w:val="18"/>
                <w:szCs w:val="18"/>
              </w:rPr>
            </w:pPr>
            <w:r w:rsidRPr="0018162A">
              <w:rPr>
                <w:sz w:val="18"/>
                <w:szCs w:val="18"/>
              </w:rPr>
              <w:t>40,067,444.11</w:t>
            </w:r>
          </w:p>
        </w:tc>
      </w:tr>
      <w:tr w:rsidR="0018162A" w:rsidRPr="001B13E9" w:rsidTr="0055688B">
        <w:trPr>
          <w:trHeight w:val="240"/>
        </w:trPr>
        <w:tc>
          <w:tcPr>
            <w:tcW w:w="1726" w:type="pct"/>
            <w:shd w:val="clear" w:color="auto" w:fill="auto"/>
          </w:tcPr>
          <w:p w:rsidR="0018162A" w:rsidRPr="007038F9" w:rsidRDefault="0018162A" w:rsidP="0018162A">
            <w:pPr>
              <w:spacing w:line="288" w:lineRule="auto"/>
              <w:rPr>
                <w:sz w:val="18"/>
                <w:szCs w:val="18"/>
              </w:rPr>
            </w:pPr>
            <w:r>
              <w:rPr>
                <w:rFonts w:hint="eastAsia"/>
                <w:sz w:val="18"/>
                <w:szCs w:val="18"/>
              </w:rPr>
              <w:t xml:space="preserve">      </w:t>
            </w:r>
            <w:r>
              <w:rPr>
                <w:rFonts w:hint="eastAsia"/>
                <w:sz w:val="18"/>
                <w:szCs w:val="18"/>
              </w:rPr>
              <w:t>美元</w:t>
            </w:r>
          </w:p>
        </w:tc>
        <w:tc>
          <w:tcPr>
            <w:tcW w:w="1661" w:type="pct"/>
            <w:shd w:val="clear" w:color="auto" w:fill="auto"/>
            <w:noWrap/>
          </w:tcPr>
          <w:p w:rsidR="0018162A" w:rsidRPr="007038F9" w:rsidRDefault="00806497" w:rsidP="0055688B">
            <w:pPr>
              <w:spacing w:line="288" w:lineRule="auto"/>
              <w:jc w:val="right"/>
              <w:rPr>
                <w:sz w:val="18"/>
                <w:szCs w:val="18"/>
              </w:rPr>
            </w:pPr>
            <w:r w:rsidRPr="00806497">
              <w:rPr>
                <w:sz w:val="18"/>
                <w:szCs w:val="18"/>
              </w:rPr>
              <w:t>193,658.72</w:t>
            </w:r>
          </w:p>
        </w:tc>
        <w:tc>
          <w:tcPr>
            <w:tcW w:w="1613" w:type="pct"/>
            <w:shd w:val="clear" w:color="auto" w:fill="auto"/>
            <w:noWrap/>
            <w:vAlign w:val="center"/>
          </w:tcPr>
          <w:p w:rsidR="0018162A" w:rsidRDefault="0018162A" w:rsidP="0055688B">
            <w:pPr>
              <w:spacing w:line="288" w:lineRule="auto"/>
              <w:jc w:val="right"/>
              <w:rPr>
                <w:sz w:val="18"/>
                <w:szCs w:val="18"/>
              </w:rPr>
            </w:pPr>
            <w:r w:rsidRPr="0018162A">
              <w:rPr>
                <w:sz w:val="18"/>
                <w:szCs w:val="18"/>
              </w:rPr>
              <w:t>205,492.60</w:t>
            </w:r>
          </w:p>
        </w:tc>
      </w:tr>
      <w:tr w:rsidR="0055688B" w:rsidRPr="001B13E9" w:rsidTr="0055688B">
        <w:trPr>
          <w:trHeight w:val="240"/>
        </w:trPr>
        <w:tc>
          <w:tcPr>
            <w:tcW w:w="1726" w:type="pct"/>
            <w:shd w:val="clear" w:color="auto" w:fill="auto"/>
            <w:vAlign w:val="center"/>
            <w:hideMark/>
          </w:tcPr>
          <w:p w:rsidR="0055688B" w:rsidRPr="001B13E9" w:rsidRDefault="0055688B" w:rsidP="0055688B">
            <w:pPr>
              <w:spacing w:line="288" w:lineRule="auto"/>
              <w:jc w:val="center"/>
              <w:rPr>
                <w:sz w:val="18"/>
                <w:szCs w:val="18"/>
              </w:rPr>
            </w:pPr>
            <w:r w:rsidRPr="001B13E9">
              <w:rPr>
                <w:sz w:val="18"/>
                <w:szCs w:val="18"/>
              </w:rPr>
              <w:t>合　计</w:t>
            </w:r>
          </w:p>
        </w:tc>
        <w:tc>
          <w:tcPr>
            <w:tcW w:w="1661" w:type="pct"/>
            <w:shd w:val="clear" w:color="auto" w:fill="auto"/>
            <w:noWrap/>
          </w:tcPr>
          <w:p w:rsidR="0055688B" w:rsidRPr="007038F9" w:rsidRDefault="00806497" w:rsidP="0055688B">
            <w:pPr>
              <w:spacing w:line="288" w:lineRule="auto"/>
              <w:jc w:val="right"/>
              <w:rPr>
                <w:sz w:val="18"/>
                <w:szCs w:val="18"/>
              </w:rPr>
            </w:pPr>
            <w:r w:rsidRPr="00806497">
              <w:rPr>
                <w:sz w:val="18"/>
                <w:szCs w:val="18"/>
              </w:rPr>
              <w:t>42,511,536.38</w:t>
            </w:r>
          </w:p>
        </w:tc>
        <w:tc>
          <w:tcPr>
            <w:tcW w:w="1613" w:type="pct"/>
            <w:shd w:val="clear" w:color="auto" w:fill="auto"/>
            <w:noWrap/>
            <w:vAlign w:val="center"/>
          </w:tcPr>
          <w:p w:rsidR="0055688B" w:rsidRDefault="0018162A" w:rsidP="0055688B">
            <w:pPr>
              <w:spacing w:line="288" w:lineRule="auto"/>
              <w:jc w:val="right"/>
              <w:rPr>
                <w:sz w:val="18"/>
                <w:szCs w:val="18"/>
              </w:rPr>
            </w:pPr>
            <w:r w:rsidRPr="0018162A">
              <w:rPr>
                <w:sz w:val="18"/>
                <w:szCs w:val="18"/>
              </w:rPr>
              <w:t>40,278,790.16</w:t>
            </w:r>
          </w:p>
        </w:tc>
      </w:tr>
    </w:tbl>
    <w:p w:rsidR="004B1966" w:rsidRDefault="004B1966" w:rsidP="00704B26">
      <w:bookmarkStart w:id="3" w:name="_Toc161412368"/>
    </w:p>
    <w:p w:rsidR="00DB5316" w:rsidRPr="001B13E9" w:rsidRDefault="002C5E86" w:rsidP="00E55031">
      <w:pPr>
        <w:pStyle w:val="af8"/>
        <w:rPr>
          <w:rFonts w:ascii="Times New Roman" w:hAnsi="Times New Roman"/>
          <w:kern w:val="0"/>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D65268">
        <w:rPr>
          <w:rFonts w:ascii="Times New Roman" w:hAnsi="Times New Roman" w:hint="eastAsia"/>
        </w:rPr>
        <w:t>二</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D65268">
        <w:rPr>
          <w:rFonts w:ascii="Times New Roman" w:hAnsi="Times New Roman" w:hint="eastAsia"/>
        </w:rPr>
        <w:t>应收款</w:t>
      </w:r>
      <w:r w:rsidR="00D65268">
        <w:rPr>
          <w:rFonts w:ascii="Times New Roman" w:hAnsi="Times New Roman"/>
        </w:rPr>
        <w:t>项</w:t>
      </w:r>
    </w:p>
    <w:p w:rsidR="00DB5316" w:rsidRPr="001B13E9" w:rsidRDefault="002C5E86" w:rsidP="0032199E">
      <w:pPr>
        <w:pStyle w:val="af9"/>
        <w:rPr>
          <w:rFonts w:ascii="Times New Roman" w:hAnsi="Times New Roman"/>
          <w:kern w:val="0"/>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附注三级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kern w:val="0"/>
        </w:rPr>
        <w:t>1</w:t>
      </w:r>
      <w:r w:rsidR="00BE5F9E" w:rsidRPr="001B13E9">
        <w:rPr>
          <w:rFonts w:ascii="Times New Roman" w:hAnsi="Times New Roman" w:hint="eastAsia"/>
          <w:kern w:val="0"/>
        </w:rPr>
        <w:t>、</w:t>
      </w:r>
      <w:r w:rsidRPr="001B13E9">
        <w:rPr>
          <w:rFonts w:ascii="Times New Roman" w:hAnsi="Times New Roman"/>
          <w:kern w:val="0"/>
        </w:rPr>
        <w:fldChar w:fldCharType="end"/>
      </w:r>
      <w:r w:rsidR="00DB5316" w:rsidRPr="001B13E9">
        <w:rPr>
          <w:rFonts w:ascii="Times New Roman" w:hAnsi="Times New Roman"/>
          <w:kern w:val="0"/>
        </w:rPr>
        <w:tab/>
      </w:r>
      <w:r w:rsidR="00225F5B" w:rsidRPr="001B13E9">
        <w:rPr>
          <w:rFonts w:ascii="Times New Roman" w:hAnsi="Times New Roman"/>
          <w:kern w:val="0"/>
        </w:rPr>
        <w:t>分</w:t>
      </w:r>
      <w:r w:rsidR="00D65268">
        <w:rPr>
          <w:rFonts w:ascii="Times New Roman" w:hAnsi="Times New Roman"/>
          <w:kern w:val="0"/>
        </w:rPr>
        <w:t>类</w:t>
      </w:r>
      <w:r w:rsidR="00DB5316" w:rsidRPr="001B13E9">
        <w:rPr>
          <w:rFonts w:ascii="Times New Roman" w:hAnsi="Times New Roman"/>
          <w:kern w:val="0"/>
        </w:rPr>
        <w:t>：</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16"/>
        <w:gridCol w:w="1250"/>
        <w:gridCol w:w="965"/>
        <w:gridCol w:w="1162"/>
        <w:gridCol w:w="926"/>
        <w:gridCol w:w="1310"/>
      </w:tblGrid>
      <w:tr w:rsidR="004B373D" w:rsidRPr="001B13E9" w:rsidTr="00D475F6">
        <w:trPr>
          <w:trHeight w:val="255"/>
          <w:tblHeader/>
        </w:trPr>
        <w:tc>
          <w:tcPr>
            <w:tcW w:w="1709" w:type="pct"/>
            <w:vMerge w:val="restart"/>
            <w:shd w:val="clear" w:color="auto" w:fill="auto"/>
            <w:vAlign w:val="center"/>
            <w:hideMark/>
          </w:tcPr>
          <w:p w:rsidR="004B373D" w:rsidRPr="001B13E9" w:rsidRDefault="004B373D" w:rsidP="001A10B4">
            <w:pPr>
              <w:spacing w:line="288" w:lineRule="auto"/>
              <w:jc w:val="center"/>
              <w:rPr>
                <w:sz w:val="18"/>
                <w:szCs w:val="18"/>
              </w:rPr>
            </w:pPr>
            <w:r w:rsidRPr="001B13E9">
              <w:rPr>
                <w:sz w:val="18"/>
                <w:szCs w:val="18"/>
              </w:rPr>
              <w:t>类别</w:t>
            </w:r>
          </w:p>
        </w:tc>
        <w:tc>
          <w:tcPr>
            <w:tcW w:w="3291" w:type="pct"/>
            <w:gridSpan w:val="5"/>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期末余额</w:t>
            </w:r>
          </w:p>
        </w:tc>
      </w:tr>
      <w:tr w:rsidR="001A10B4" w:rsidRPr="001B13E9" w:rsidTr="00D475F6">
        <w:trPr>
          <w:trHeight w:val="255"/>
          <w:tblHeader/>
        </w:trPr>
        <w:tc>
          <w:tcPr>
            <w:tcW w:w="1709" w:type="pct"/>
            <w:vMerge/>
            <w:shd w:val="clear" w:color="auto" w:fill="auto"/>
            <w:vAlign w:val="center"/>
            <w:hideMark/>
          </w:tcPr>
          <w:p w:rsidR="004B373D" w:rsidRPr="001B13E9" w:rsidRDefault="004B373D" w:rsidP="001A10B4">
            <w:pPr>
              <w:spacing w:line="288" w:lineRule="auto"/>
              <w:rPr>
                <w:sz w:val="18"/>
                <w:szCs w:val="18"/>
              </w:rPr>
            </w:pPr>
          </w:p>
        </w:tc>
        <w:tc>
          <w:tcPr>
            <w:tcW w:w="1299" w:type="pct"/>
            <w:gridSpan w:val="2"/>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账面余额</w:t>
            </w:r>
          </w:p>
        </w:tc>
        <w:tc>
          <w:tcPr>
            <w:tcW w:w="1224" w:type="pct"/>
            <w:gridSpan w:val="2"/>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坏账准备</w:t>
            </w:r>
          </w:p>
        </w:tc>
        <w:tc>
          <w:tcPr>
            <w:tcW w:w="768" w:type="pct"/>
            <w:vMerge w:val="restart"/>
            <w:shd w:val="clear" w:color="auto" w:fill="auto"/>
            <w:vAlign w:val="center"/>
          </w:tcPr>
          <w:p w:rsidR="004B373D" w:rsidRPr="001B13E9" w:rsidRDefault="004B373D" w:rsidP="001A10B4">
            <w:pPr>
              <w:spacing w:line="288" w:lineRule="auto"/>
              <w:jc w:val="center"/>
              <w:rPr>
                <w:sz w:val="18"/>
                <w:szCs w:val="18"/>
              </w:rPr>
            </w:pPr>
            <w:r w:rsidRPr="001B13E9">
              <w:rPr>
                <w:sz w:val="18"/>
                <w:szCs w:val="18"/>
              </w:rPr>
              <w:t>账面价值</w:t>
            </w:r>
          </w:p>
        </w:tc>
      </w:tr>
      <w:tr w:rsidR="001A10B4" w:rsidRPr="001B13E9" w:rsidTr="00D475F6">
        <w:trPr>
          <w:trHeight w:val="255"/>
          <w:tblHeader/>
        </w:trPr>
        <w:tc>
          <w:tcPr>
            <w:tcW w:w="1709" w:type="pct"/>
            <w:vMerge/>
            <w:shd w:val="clear" w:color="auto" w:fill="auto"/>
            <w:vAlign w:val="center"/>
            <w:hideMark/>
          </w:tcPr>
          <w:p w:rsidR="004B373D" w:rsidRPr="001B13E9" w:rsidRDefault="004B373D" w:rsidP="001A10B4">
            <w:pPr>
              <w:spacing w:line="288" w:lineRule="auto"/>
              <w:rPr>
                <w:sz w:val="18"/>
                <w:szCs w:val="18"/>
              </w:rPr>
            </w:pPr>
          </w:p>
        </w:tc>
        <w:tc>
          <w:tcPr>
            <w:tcW w:w="733" w:type="pct"/>
            <w:shd w:val="clear" w:color="auto" w:fill="auto"/>
            <w:noWrap/>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金额</w:t>
            </w:r>
          </w:p>
        </w:tc>
        <w:tc>
          <w:tcPr>
            <w:tcW w:w="566" w:type="pct"/>
            <w:shd w:val="clear" w:color="auto" w:fill="auto"/>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比例（</w:t>
            </w:r>
            <w:r w:rsidRPr="001B13E9">
              <w:rPr>
                <w:sz w:val="18"/>
                <w:szCs w:val="18"/>
              </w:rPr>
              <w:t>%</w:t>
            </w:r>
            <w:r w:rsidRPr="001B13E9">
              <w:rPr>
                <w:sz w:val="18"/>
                <w:szCs w:val="18"/>
              </w:rPr>
              <w:t>）</w:t>
            </w:r>
          </w:p>
        </w:tc>
        <w:tc>
          <w:tcPr>
            <w:tcW w:w="681" w:type="pct"/>
            <w:shd w:val="clear" w:color="auto" w:fill="auto"/>
            <w:noWrap/>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金额</w:t>
            </w:r>
          </w:p>
        </w:tc>
        <w:tc>
          <w:tcPr>
            <w:tcW w:w="543" w:type="pct"/>
            <w:shd w:val="clear" w:color="auto" w:fill="auto"/>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计提比例（</w:t>
            </w:r>
            <w:r w:rsidRPr="001B13E9">
              <w:rPr>
                <w:sz w:val="18"/>
                <w:szCs w:val="18"/>
              </w:rPr>
              <w:t>%</w:t>
            </w:r>
            <w:r w:rsidRPr="001B13E9">
              <w:rPr>
                <w:sz w:val="18"/>
                <w:szCs w:val="18"/>
              </w:rPr>
              <w:t>）</w:t>
            </w:r>
          </w:p>
        </w:tc>
        <w:tc>
          <w:tcPr>
            <w:tcW w:w="768" w:type="pct"/>
            <w:vMerge/>
            <w:shd w:val="clear" w:color="auto" w:fill="auto"/>
            <w:vAlign w:val="center"/>
          </w:tcPr>
          <w:p w:rsidR="004B373D" w:rsidRPr="001B13E9" w:rsidRDefault="004B373D" w:rsidP="001A10B4">
            <w:pPr>
              <w:spacing w:line="288" w:lineRule="auto"/>
              <w:ind w:rightChars="-26" w:right="-55"/>
              <w:jc w:val="center"/>
              <w:rPr>
                <w:sz w:val="18"/>
                <w:szCs w:val="18"/>
              </w:rPr>
            </w:pPr>
          </w:p>
        </w:tc>
      </w:tr>
      <w:tr w:rsidR="00D65268" w:rsidRPr="001B13E9" w:rsidTr="00D475F6">
        <w:trPr>
          <w:trHeight w:val="255"/>
        </w:trPr>
        <w:tc>
          <w:tcPr>
            <w:tcW w:w="1709" w:type="pct"/>
            <w:shd w:val="clear" w:color="auto" w:fill="auto"/>
            <w:vAlign w:val="center"/>
            <w:hideMark/>
          </w:tcPr>
          <w:p w:rsidR="00D65268" w:rsidRPr="001B13E9" w:rsidRDefault="00D65268" w:rsidP="00D65268">
            <w:pPr>
              <w:spacing w:line="288" w:lineRule="auto"/>
              <w:rPr>
                <w:sz w:val="18"/>
                <w:szCs w:val="18"/>
              </w:rPr>
            </w:pPr>
            <w:r>
              <w:rPr>
                <w:rFonts w:ascii="宋体" w:hAnsi="宋体" w:hint="eastAsia"/>
                <w:sz w:val="18"/>
                <w:szCs w:val="18"/>
              </w:rPr>
              <w:t>其他应收款</w:t>
            </w:r>
          </w:p>
        </w:tc>
        <w:tc>
          <w:tcPr>
            <w:tcW w:w="733" w:type="pct"/>
            <w:shd w:val="clear" w:color="auto" w:fill="auto"/>
            <w:noWrap/>
            <w:vAlign w:val="center"/>
            <w:hideMark/>
          </w:tcPr>
          <w:p w:rsidR="00D65268" w:rsidRPr="00166865" w:rsidRDefault="00D65268" w:rsidP="00D65268">
            <w:pPr>
              <w:jc w:val="right"/>
              <w:rPr>
                <w:rFonts w:eastAsia="等线"/>
                <w:color w:val="000000"/>
                <w:sz w:val="18"/>
                <w:szCs w:val="18"/>
              </w:rPr>
            </w:pPr>
            <w:r w:rsidRPr="00D65268">
              <w:rPr>
                <w:rFonts w:eastAsia="等线"/>
                <w:color w:val="000000"/>
                <w:sz w:val="18"/>
                <w:szCs w:val="18"/>
              </w:rPr>
              <w:t>4,620,610.58</w:t>
            </w:r>
          </w:p>
        </w:tc>
        <w:tc>
          <w:tcPr>
            <w:tcW w:w="566" w:type="pct"/>
            <w:shd w:val="clear" w:color="auto" w:fill="auto"/>
            <w:noWrap/>
            <w:vAlign w:val="center"/>
            <w:hideMark/>
          </w:tcPr>
          <w:p w:rsidR="00D65268" w:rsidRPr="00166865" w:rsidRDefault="00D65268" w:rsidP="00D65268">
            <w:pPr>
              <w:jc w:val="right"/>
              <w:rPr>
                <w:rFonts w:eastAsia="等线"/>
                <w:color w:val="000000"/>
                <w:sz w:val="18"/>
                <w:szCs w:val="18"/>
              </w:rPr>
            </w:pPr>
            <w:r>
              <w:rPr>
                <w:rFonts w:eastAsia="等线" w:hint="eastAsia"/>
                <w:color w:val="000000"/>
                <w:sz w:val="18"/>
                <w:szCs w:val="18"/>
              </w:rPr>
              <w:t>100.00</w:t>
            </w:r>
          </w:p>
        </w:tc>
        <w:tc>
          <w:tcPr>
            <w:tcW w:w="681" w:type="pct"/>
            <w:shd w:val="clear" w:color="auto" w:fill="auto"/>
            <w:noWrap/>
            <w:vAlign w:val="center"/>
            <w:hideMark/>
          </w:tcPr>
          <w:p w:rsidR="00D65268" w:rsidRPr="001B13E9" w:rsidRDefault="00D65268" w:rsidP="00D65268">
            <w:pPr>
              <w:spacing w:line="288" w:lineRule="auto"/>
              <w:jc w:val="right"/>
              <w:rPr>
                <w:sz w:val="18"/>
                <w:szCs w:val="18"/>
              </w:rPr>
            </w:pPr>
          </w:p>
        </w:tc>
        <w:tc>
          <w:tcPr>
            <w:tcW w:w="543" w:type="pct"/>
            <w:shd w:val="clear" w:color="auto" w:fill="auto"/>
            <w:noWrap/>
            <w:vAlign w:val="center"/>
            <w:hideMark/>
          </w:tcPr>
          <w:p w:rsidR="00D65268" w:rsidRPr="001B13E9" w:rsidRDefault="00D65268" w:rsidP="00D65268">
            <w:pPr>
              <w:spacing w:line="288" w:lineRule="auto"/>
              <w:jc w:val="right"/>
              <w:rPr>
                <w:sz w:val="18"/>
                <w:szCs w:val="18"/>
              </w:rPr>
            </w:pPr>
          </w:p>
        </w:tc>
        <w:tc>
          <w:tcPr>
            <w:tcW w:w="768" w:type="pct"/>
            <w:shd w:val="clear" w:color="auto" w:fill="auto"/>
            <w:vAlign w:val="center"/>
          </w:tcPr>
          <w:p w:rsidR="00D65268" w:rsidRPr="00166865" w:rsidRDefault="00D65268" w:rsidP="00D65268">
            <w:pPr>
              <w:jc w:val="right"/>
              <w:rPr>
                <w:rFonts w:eastAsia="等线"/>
                <w:color w:val="000000"/>
                <w:sz w:val="18"/>
                <w:szCs w:val="18"/>
              </w:rPr>
            </w:pPr>
            <w:r w:rsidRPr="00D65268">
              <w:rPr>
                <w:rFonts w:eastAsia="等线"/>
                <w:color w:val="000000"/>
                <w:sz w:val="18"/>
                <w:szCs w:val="18"/>
              </w:rPr>
              <w:t>4,620,610.58</w:t>
            </w:r>
          </w:p>
        </w:tc>
      </w:tr>
      <w:tr w:rsidR="00D65268" w:rsidRPr="001B13E9" w:rsidTr="00D475F6">
        <w:trPr>
          <w:trHeight w:val="255"/>
        </w:trPr>
        <w:tc>
          <w:tcPr>
            <w:tcW w:w="1709" w:type="pct"/>
            <w:shd w:val="clear" w:color="auto" w:fill="auto"/>
            <w:vAlign w:val="center"/>
            <w:hideMark/>
          </w:tcPr>
          <w:p w:rsidR="00D65268" w:rsidRPr="001B13E9" w:rsidRDefault="00D65268" w:rsidP="00D65268">
            <w:pPr>
              <w:spacing w:line="288" w:lineRule="auto"/>
              <w:jc w:val="center"/>
              <w:rPr>
                <w:sz w:val="18"/>
                <w:szCs w:val="18"/>
              </w:rPr>
            </w:pPr>
            <w:r w:rsidRPr="001B13E9">
              <w:rPr>
                <w:sz w:val="18"/>
                <w:szCs w:val="18"/>
              </w:rPr>
              <w:t>合计</w:t>
            </w:r>
          </w:p>
        </w:tc>
        <w:tc>
          <w:tcPr>
            <w:tcW w:w="733" w:type="pct"/>
            <w:shd w:val="clear" w:color="auto" w:fill="auto"/>
            <w:noWrap/>
            <w:vAlign w:val="center"/>
          </w:tcPr>
          <w:p w:rsidR="00D65268" w:rsidRPr="001B13E9" w:rsidRDefault="00D65268" w:rsidP="00D65268">
            <w:pPr>
              <w:spacing w:line="288" w:lineRule="auto"/>
              <w:jc w:val="right"/>
              <w:rPr>
                <w:sz w:val="18"/>
                <w:szCs w:val="18"/>
              </w:rPr>
            </w:pPr>
            <w:r w:rsidRPr="00D65268">
              <w:rPr>
                <w:rFonts w:eastAsia="等线"/>
                <w:color w:val="000000"/>
                <w:sz w:val="18"/>
                <w:szCs w:val="18"/>
              </w:rPr>
              <w:t>4,620,610.58</w:t>
            </w:r>
          </w:p>
        </w:tc>
        <w:tc>
          <w:tcPr>
            <w:tcW w:w="566" w:type="pct"/>
            <w:shd w:val="clear" w:color="auto" w:fill="auto"/>
            <w:noWrap/>
            <w:vAlign w:val="center"/>
          </w:tcPr>
          <w:p w:rsidR="00D65268" w:rsidRPr="001B13E9" w:rsidRDefault="00D65268" w:rsidP="00D65268">
            <w:pPr>
              <w:spacing w:line="288" w:lineRule="auto"/>
              <w:jc w:val="center"/>
              <w:rPr>
                <w:sz w:val="18"/>
                <w:szCs w:val="18"/>
              </w:rPr>
            </w:pPr>
            <w:r w:rsidRPr="001B13E9">
              <w:rPr>
                <w:sz w:val="16"/>
                <w:szCs w:val="16"/>
              </w:rPr>
              <w:t>/</w:t>
            </w:r>
          </w:p>
        </w:tc>
        <w:tc>
          <w:tcPr>
            <w:tcW w:w="681" w:type="pct"/>
            <w:shd w:val="clear" w:color="auto" w:fill="auto"/>
            <w:noWrap/>
            <w:vAlign w:val="center"/>
          </w:tcPr>
          <w:p w:rsidR="00D65268" w:rsidRPr="00166865" w:rsidRDefault="00D65268" w:rsidP="00D65268">
            <w:pPr>
              <w:jc w:val="right"/>
              <w:rPr>
                <w:rFonts w:eastAsia="等线"/>
                <w:color w:val="000000"/>
                <w:sz w:val="18"/>
                <w:szCs w:val="18"/>
              </w:rPr>
            </w:pPr>
          </w:p>
        </w:tc>
        <w:tc>
          <w:tcPr>
            <w:tcW w:w="543" w:type="pct"/>
            <w:shd w:val="clear" w:color="auto" w:fill="auto"/>
            <w:noWrap/>
            <w:vAlign w:val="center"/>
            <w:hideMark/>
          </w:tcPr>
          <w:p w:rsidR="00D65268" w:rsidRPr="001B13E9" w:rsidRDefault="00D65268" w:rsidP="00D65268">
            <w:pPr>
              <w:spacing w:line="288" w:lineRule="auto"/>
              <w:jc w:val="center"/>
              <w:rPr>
                <w:sz w:val="18"/>
                <w:szCs w:val="18"/>
              </w:rPr>
            </w:pPr>
            <w:r w:rsidRPr="001B13E9">
              <w:rPr>
                <w:sz w:val="16"/>
                <w:szCs w:val="16"/>
              </w:rPr>
              <w:t>/</w:t>
            </w:r>
          </w:p>
        </w:tc>
        <w:tc>
          <w:tcPr>
            <w:tcW w:w="768" w:type="pct"/>
            <w:shd w:val="clear" w:color="auto" w:fill="auto"/>
            <w:vAlign w:val="center"/>
          </w:tcPr>
          <w:p w:rsidR="00D65268" w:rsidRPr="001B13E9" w:rsidRDefault="00D65268" w:rsidP="00D65268">
            <w:pPr>
              <w:spacing w:line="288" w:lineRule="auto"/>
              <w:jc w:val="right"/>
              <w:rPr>
                <w:sz w:val="18"/>
                <w:szCs w:val="18"/>
              </w:rPr>
            </w:pPr>
            <w:r w:rsidRPr="00D65268">
              <w:rPr>
                <w:rFonts w:eastAsia="等线"/>
                <w:color w:val="000000"/>
                <w:sz w:val="18"/>
                <w:szCs w:val="18"/>
              </w:rPr>
              <w:t>4,620,610.58</w:t>
            </w:r>
          </w:p>
        </w:tc>
      </w:tr>
    </w:tbl>
    <w:p w:rsidR="00604084" w:rsidRPr="001B13E9" w:rsidRDefault="004B373D" w:rsidP="00704B26">
      <w:pPr>
        <w:pStyle w:val="af7"/>
        <w:ind w:leftChars="0" w:left="0" w:firstLineChars="250" w:firstLine="525"/>
        <w:rPr>
          <w:rFonts w:ascii="Times New Roman" w:hAnsi="Times New Roman"/>
        </w:rPr>
      </w:pPr>
      <w:r w:rsidRPr="001B13E9">
        <w:rPr>
          <w:rFonts w:ascii="Times New Roman" w:hAnsi="Times New Roman"/>
        </w:rPr>
        <w:t>（续上表）</w:t>
      </w:r>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2"/>
        <w:gridCol w:w="1276"/>
        <w:gridCol w:w="853"/>
        <w:gridCol w:w="1274"/>
        <w:gridCol w:w="853"/>
        <w:gridCol w:w="1331"/>
      </w:tblGrid>
      <w:tr w:rsidR="004B373D" w:rsidRPr="001B13E9" w:rsidTr="00E517EF">
        <w:trPr>
          <w:trHeight w:val="240"/>
          <w:tblHeader/>
        </w:trPr>
        <w:tc>
          <w:tcPr>
            <w:tcW w:w="1725" w:type="pct"/>
            <w:vMerge w:val="restart"/>
            <w:shd w:val="clear" w:color="auto" w:fill="auto"/>
            <w:vAlign w:val="center"/>
            <w:hideMark/>
          </w:tcPr>
          <w:p w:rsidR="004B373D" w:rsidRPr="001B13E9" w:rsidRDefault="004B373D" w:rsidP="001A10B4">
            <w:pPr>
              <w:spacing w:line="288" w:lineRule="auto"/>
              <w:jc w:val="center"/>
              <w:rPr>
                <w:sz w:val="18"/>
                <w:szCs w:val="18"/>
              </w:rPr>
            </w:pPr>
            <w:r w:rsidRPr="001B13E9">
              <w:rPr>
                <w:sz w:val="18"/>
                <w:szCs w:val="18"/>
              </w:rPr>
              <w:t>类别</w:t>
            </w:r>
          </w:p>
        </w:tc>
        <w:tc>
          <w:tcPr>
            <w:tcW w:w="3275" w:type="pct"/>
            <w:gridSpan w:val="5"/>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年初余额</w:t>
            </w:r>
          </w:p>
        </w:tc>
      </w:tr>
      <w:tr w:rsidR="0037048B" w:rsidRPr="001B13E9" w:rsidTr="00F22253">
        <w:trPr>
          <w:trHeight w:val="240"/>
          <w:tblHeader/>
        </w:trPr>
        <w:tc>
          <w:tcPr>
            <w:tcW w:w="1725" w:type="pct"/>
            <w:vMerge/>
            <w:shd w:val="clear" w:color="auto" w:fill="auto"/>
            <w:vAlign w:val="center"/>
            <w:hideMark/>
          </w:tcPr>
          <w:p w:rsidR="004B373D" w:rsidRPr="001B13E9" w:rsidRDefault="004B373D" w:rsidP="001A10B4">
            <w:pPr>
              <w:spacing w:line="288" w:lineRule="auto"/>
              <w:rPr>
                <w:sz w:val="18"/>
                <w:szCs w:val="18"/>
              </w:rPr>
            </w:pPr>
          </w:p>
        </w:tc>
        <w:tc>
          <w:tcPr>
            <w:tcW w:w="1248" w:type="pct"/>
            <w:gridSpan w:val="2"/>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账面余额</w:t>
            </w:r>
          </w:p>
        </w:tc>
        <w:tc>
          <w:tcPr>
            <w:tcW w:w="1247" w:type="pct"/>
            <w:gridSpan w:val="2"/>
            <w:shd w:val="clear" w:color="auto" w:fill="auto"/>
            <w:noWrap/>
            <w:vAlign w:val="center"/>
            <w:hideMark/>
          </w:tcPr>
          <w:p w:rsidR="004B373D" w:rsidRPr="001B13E9" w:rsidRDefault="004B373D" w:rsidP="001A10B4">
            <w:pPr>
              <w:spacing w:line="288" w:lineRule="auto"/>
              <w:jc w:val="center"/>
              <w:rPr>
                <w:sz w:val="18"/>
                <w:szCs w:val="18"/>
              </w:rPr>
            </w:pPr>
            <w:r w:rsidRPr="001B13E9">
              <w:rPr>
                <w:sz w:val="18"/>
                <w:szCs w:val="18"/>
              </w:rPr>
              <w:t>坏账准备</w:t>
            </w:r>
          </w:p>
        </w:tc>
        <w:tc>
          <w:tcPr>
            <w:tcW w:w="780" w:type="pct"/>
            <w:vMerge w:val="restart"/>
            <w:shd w:val="clear" w:color="auto" w:fill="auto"/>
            <w:vAlign w:val="center"/>
          </w:tcPr>
          <w:p w:rsidR="004B373D" w:rsidRPr="001B13E9" w:rsidRDefault="004B373D" w:rsidP="001A10B4">
            <w:pPr>
              <w:spacing w:line="288" w:lineRule="auto"/>
              <w:jc w:val="center"/>
              <w:rPr>
                <w:sz w:val="18"/>
                <w:szCs w:val="18"/>
              </w:rPr>
            </w:pPr>
            <w:r w:rsidRPr="001B13E9">
              <w:rPr>
                <w:sz w:val="18"/>
                <w:szCs w:val="18"/>
              </w:rPr>
              <w:t>账面价值</w:t>
            </w:r>
          </w:p>
        </w:tc>
      </w:tr>
      <w:tr w:rsidR="0037048B" w:rsidRPr="001B13E9" w:rsidTr="00F22253">
        <w:trPr>
          <w:trHeight w:val="240"/>
          <w:tblHeader/>
        </w:trPr>
        <w:tc>
          <w:tcPr>
            <w:tcW w:w="1725" w:type="pct"/>
            <w:vMerge/>
            <w:shd w:val="clear" w:color="auto" w:fill="auto"/>
            <w:vAlign w:val="center"/>
            <w:hideMark/>
          </w:tcPr>
          <w:p w:rsidR="004B373D" w:rsidRPr="001B13E9" w:rsidRDefault="004B373D" w:rsidP="001A10B4">
            <w:pPr>
              <w:spacing w:line="288" w:lineRule="auto"/>
              <w:rPr>
                <w:sz w:val="18"/>
                <w:szCs w:val="18"/>
              </w:rPr>
            </w:pPr>
          </w:p>
        </w:tc>
        <w:tc>
          <w:tcPr>
            <w:tcW w:w="748" w:type="pct"/>
            <w:shd w:val="clear" w:color="auto" w:fill="auto"/>
            <w:noWrap/>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金额</w:t>
            </w:r>
          </w:p>
        </w:tc>
        <w:tc>
          <w:tcPr>
            <w:tcW w:w="500" w:type="pct"/>
            <w:shd w:val="clear" w:color="auto" w:fill="auto"/>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比例（</w:t>
            </w:r>
            <w:r w:rsidRPr="001B13E9">
              <w:rPr>
                <w:sz w:val="18"/>
                <w:szCs w:val="18"/>
              </w:rPr>
              <w:t>%</w:t>
            </w:r>
            <w:r w:rsidRPr="001B13E9">
              <w:rPr>
                <w:sz w:val="18"/>
                <w:szCs w:val="18"/>
              </w:rPr>
              <w:t>）</w:t>
            </w:r>
          </w:p>
        </w:tc>
        <w:tc>
          <w:tcPr>
            <w:tcW w:w="747" w:type="pct"/>
            <w:shd w:val="clear" w:color="auto" w:fill="auto"/>
            <w:noWrap/>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金额</w:t>
            </w:r>
          </w:p>
        </w:tc>
        <w:tc>
          <w:tcPr>
            <w:tcW w:w="500" w:type="pct"/>
            <w:shd w:val="clear" w:color="auto" w:fill="auto"/>
            <w:vAlign w:val="center"/>
            <w:hideMark/>
          </w:tcPr>
          <w:p w:rsidR="004B373D" w:rsidRPr="001B13E9" w:rsidRDefault="004B373D" w:rsidP="001A10B4">
            <w:pPr>
              <w:spacing w:line="288" w:lineRule="auto"/>
              <w:ind w:rightChars="-26" w:right="-55"/>
              <w:jc w:val="center"/>
              <w:rPr>
                <w:sz w:val="18"/>
                <w:szCs w:val="18"/>
              </w:rPr>
            </w:pPr>
            <w:r w:rsidRPr="001B13E9">
              <w:rPr>
                <w:sz w:val="18"/>
                <w:szCs w:val="18"/>
              </w:rPr>
              <w:t>计提比例（</w:t>
            </w:r>
            <w:r w:rsidRPr="001B13E9">
              <w:rPr>
                <w:sz w:val="18"/>
                <w:szCs w:val="18"/>
              </w:rPr>
              <w:t>%</w:t>
            </w:r>
            <w:r w:rsidRPr="001B13E9">
              <w:rPr>
                <w:sz w:val="18"/>
                <w:szCs w:val="18"/>
              </w:rPr>
              <w:t>）</w:t>
            </w:r>
          </w:p>
        </w:tc>
        <w:tc>
          <w:tcPr>
            <w:tcW w:w="780" w:type="pct"/>
            <w:vMerge/>
            <w:shd w:val="clear" w:color="auto" w:fill="auto"/>
            <w:vAlign w:val="center"/>
          </w:tcPr>
          <w:p w:rsidR="004B373D" w:rsidRPr="001B13E9" w:rsidRDefault="004B373D" w:rsidP="001A10B4">
            <w:pPr>
              <w:spacing w:line="288" w:lineRule="auto"/>
              <w:ind w:rightChars="-26" w:right="-55"/>
              <w:jc w:val="center"/>
              <w:rPr>
                <w:sz w:val="18"/>
                <w:szCs w:val="18"/>
              </w:rPr>
            </w:pPr>
          </w:p>
        </w:tc>
      </w:tr>
      <w:tr w:rsidR="00F22253" w:rsidRPr="001B13E9" w:rsidTr="00F22253">
        <w:trPr>
          <w:trHeight w:val="240"/>
        </w:trPr>
        <w:tc>
          <w:tcPr>
            <w:tcW w:w="1725" w:type="pct"/>
            <w:shd w:val="clear" w:color="auto" w:fill="auto"/>
            <w:vAlign w:val="center"/>
            <w:hideMark/>
          </w:tcPr>
          <w:p w:rsidR="00F22253" w:rsidRPr="001B13E9" w:rsidRDefault="00D65268" w:rsidP="00F22253">
            <w:pPr>
              <w:spacing w:line="288" w:lineRule="auto"/>
              <w:rPr>
                <w:sz w:val="18"/>
                <w:szCs w:val="18"/>
              </w:rPr>
            </w:pPr>
            <w:r>
              <w:rPr>
                <w:rFonts w:hint="eastAsia"/>
                <w:sz w:val="18"/>
                <w:szCs w:val="18"/>
              </w:rPr>
              <w:lastRenderedPageBreak/>
              <w:t>其他</w:t>
            </w:r>
            <w:r>
              <w:rPr>
                <w:sz w:val="18"/>
                <w:szCs w:val="18"/>
              </w:rPr>
              <w:t>应收款</w:t>
            </w:r>
          </w:p>
        </w:tc>
        <w:tc>
          <w:tcPr>
            <w:tcW w:w="748" w:type="pct"/>
            <w:shd w:val="clear" w:color="auto" w:fill="auto"/>
            <w:noWrap/>
            <w:vAlign w:val="center"/>
          </w:tcPr>
          <w:p w:rsidR="00F22253" w:rsidRPr="00166865" w:rsidRDefault="00B912D7" w:rsidP="00F22253">
            <w:pPr>
              <w:jc w:val="right"/>
              <w:rPr>
                <w:rFonts w:eastAsia="等线"/>
                <w:color w:val="000000"/>
                <w:sz w:val="18"/>
                <w:szCs w:val="18"/>
              </w:rPr>
            </w:pPr>
            <w:r w:rsidRPr="00B912D7">
              <w:rPr>
                <w:rFonts w:eastAsia="等线"/>
                <w:color w:val="000000"/>
                <w:sz w:val="18"/>
                <w:szCs w:val="18"/>
              </w:rPr>
              <w:t>4,731,645.91</w:t>
            </w:r>
          </w:p>
        </w:tc>
        <w:tc>
          <w:tcPr>
            <w:tcW w:w="500" w:type="pct"/>
            <w:shd w:val="clear" w:color="auto" w:fill="auto"/>
            <w:noWrap/>
            <w:vAlign w:val="center"/>
          </w:tcPr>
          <w:p w:rsidR="00F22253" w:rsidRPr="00166865" w:rsidRDefault="00B912D7" w:rsidP="00F22253">
            <w:pPr>
              <w:jc w:val="right"/>
              <w:rPr>
                <w:rFonts w:eastAsia="等线"/>
                <w:color w:val="000000"/>
                <w:sz w:val="18"/>
                <w:szCs w:val="18"/>
              </w:rPr>
            </w:pPr>
            <w:r>
              <w:rPr>
                <w:rFonts w:eastAsia="等线" w:hint="eastAsia"/>
                <w:color w:val="000000"/>
                <w:sz w:val="18"/>
                <w:szCs w:val="18"/>
              </w:rPr>
              <w:t>100.00</w:t>
            </w:r>
          </w:p>
        </w:tc>
        <w:tc>
          <w:tcPr>
            <w:tcW w:w="747" w:type="pct"/>
            <w:shd w:val="clear" w:color="auto" w:fill="auto"/>
            <w:noWrap/>
            <w:vAlign w:val="center"/>
          </w:tcPr>
          <w:p w:rsidR="00F22253" w:rsidRPr="00166865" w:rsidRDefault="00F22253" w:rsidP="00F22253">
            <w:pPr>
              <w:jc w:val="right"/>
              <w:rPr>
                <w:rFonts w:eastAsia="等线"/>
                <w:color w:val="000000"/>
                <w:sz w:val="18"/>
                <w:szCs w:val="18"/>
              </w:rPr>
            </w:pPr>
          </w:p>
        </w:tc>
        <w:tc>
          <w:tcPr>
            <w:tcW w:w="500" w:type="pct"/>
            <w:shd w:val="clear" w:color="auto" w:fill="auto"/>
            <w:noWrap/>
            <w:vAlign w:val="center"/>
          </w:tcPr>
          <w:p w:rsidR="00F22253" w:rsidRPr="00166865" w:rsidRDefault="00F22253" w:rsidP="00F22253">
            <w:pPr>
              <w:jc w:val="right"/>
              <w:rPr>
                <w:rFonts w:eastAsia="等线"/>
                <w:color w:val="000000"/>
                <w:sz w:val="18"/>
                <w:szCs w:val="18"/>
              </w:rPr>
            </w:pPr>
          </w:p>
        </w:tc>
        <w:tc>
          <w:tcPr>
            <w:tcW w:w="780" w:type="pct"/>
            <w:shd w:val="clear" w:color="auto" w:fill="auto"/>
            <w:vAlign w:val="center"/>
          </w:tcPr>
          <w:p w:rsidR="00F22253" w:rsidRPr="00166865" w:rsidRDefault="00B912D7" w:rsidP="00F22253">
            <w:pPr>
              <w:jc w:val="right"/>
              <w:rPr>
                <w:rFonts w:eastAsia="等线"/>
                <w:color w:val="000000"/>
                <w:sz w:val="18"/>
                <w:szCs w:val="18"/>
              </w:rPr>
            </w:pPr>
            <w:r w:rsidRPr="00B912D7">
              <w:rPr>
                <w:rFonts w:eastAsia="等线"/>
                <w:color w:val="000000"/>
                <w:sz w:val="18"/>
                <w:szCs w:val="18"/>
              </w:rPr>
              <w:t>4,731,645.91</w:t>
            </w:r>
          </w:p>
        </w:tc>
      </w:tr>
      <w:tr w:rsidR="00155E64" w:rsidRPr="001B13E9" w:rsidTr="00F22253">
        <w:trPr>
          <w:trHeight w:val="240"/>
        </w:trPr>
        <w:tc>
          <w:tcPr>
            <w:tcW w:w="1725" w:type="pct"/>
            <w:shd w:val="clear" w:color="auto" w:fill="auto"/>
            <w:vAlign w:val="center"/>
            <w:hideMark/>
          </w:tcPr>
          <w:p w:rsidR="00155E64" w:rsidRPr="001B13E9" w:rsidRDefault="00155E64" w:rsidP="00155E64">
            <w:pPr>
              <w:spacing w:line="288" w:lineRule="auto"/>
              <w:jc w:val="center"/>
              <w:rPr>
                <w:sz w:val="18"/>
                <w:szCs w:val="18"/>
              </w:rPr>
            </w:pPr>
            <w:r w:rsidRPr="001B13E9">
              <w:rPr>
                <w:sz w:val="18"/>
                <w:szCs w:val="18"/>
              </w:rPr>
              <w:t>合计</w:t>
            </w:r>
          </w:p>
        </w:tc>
        <w:tc>
          <w:tcPr>
            <w:tcW w:w="748" w:type="pct"/>
            <w:shd w:val="clear" w:color="auto" w:fill="auto"/>
            <w:noWrap/>
            <w:vAlign w:val="center"/>
          </w:tcPr>
          <w:p w:rsidR="00155E64" w:rsidRPr="001B13E9" w:rsidRDefault="00B912D7" w:rsidP="00155E64">
            <w:pPr>
              <w:spacing w:line="288" w:lineRule="auto"/>
              <w:jc w:val="right"/>
              <w:rPr>
                <w:sz w:val="18"/>
                <w:szCs w:val="18"/>
              </w:rPr>
            </w:pPr>
            <w:r w:rsidRPr="00B912D7">
              <w:rPr>
                <w:rFonts w:eastAsia="等线"/>
                <w:color w:val="000000"/>
                <w:sz w:val="18"/>
                <w:szCs w:val="18"/>
              </w:rPr>
              <w:t>4,731,645.91</w:t>
            </w:r>
          </w:p>
        </w:tc>
        <w:tc>
          <w:tcPr>
            <w:tcW w:w="500" w:type="pct"/>
            <w:shd w:val="clear" w:color="auto" w:fill="auto"/>
            <w:noWrap/>
            <w:vAlign w:val="center"/>
            <w:hideMark/>
          </w:tcPr>
          <w:p w:rsidR="00155E64" w:rsidRPr="001B13E9" w:rsidRDefault="00155E64" w:rsidP="00155E64">
            <w:pPr>
              <w:spacing w:line="288" w:lineRule="auto"/>
              <w:jc w:val="center"/>
              <w:rPr>
                <w:sz w:val="18"/>
                <w:szCs w:val="18"/>
              </w:rPr>
            </w:pPr>
            <w:r w:rsidRPr="001B13E9">
              <w:rPr>
                <w:sz w:val="16"/>
                <w:szCs w:val="16"/>
              </w:rPr>
              <w:t>/</w:t>
            </w:r>
          </w:p>
        </w:tc>
        <w:tc>
          <w:tcPr>
            <w:tcW w:w="747" w:type="pct"/>
            <w:shd w:val="clear" w:color="auto" w:fill="auto"/>
            <w:noWrap/>
            <w:vAlign w:val="center"/>
          </w:tcPr>
          <w:p w:rsidR="00155E64" w:rsidRPr="001B13E9" w:rsidRDefault="00155E64" w:rsidP="00155E64">
            <w:pPr>
              <w:spacing w:line="288" w:lineRule="auto"/>
              <w:jc w:val="right"/>
              <w:rPr>
                <w:sz w:val="18"/>
                <w:szCs w:val="18"/>
              </w:rPr>
            </w:pPr>
          </w:p>
        </w:tc>
        <w:tc>
          <w:tcPr>
            <w:tcW w:w="500" w:type="pct"/>
            <w:shd w:val="clear" w:color="auto" w:fill="auto"/>
            <w:noWrap/>
            <w:vAlign w:val="center"/>
            <w:hideMark/>
          </w:tcPr>
          <w:p w:rsidR="00155E64" w:rsidRPr="001B13E9" w:rsidRDefault="00155E64" w:rsidP="00155E64">
            <w:pPr>
              <w:spacing w:line="288" w:lineRule="auto"/>
              <w:jc w:val="center"/>
              <w:rPr>
                <w:sz w:val="18"/>
                <w:szCs w:val="18"/>
              </w:rPr>
            </w:pPr>
            <w:r w:rsidRPr="001B13E9">
              <w:rPr>
                <w:sz w:val="16"/>
                <w:szCs w:val="16"/>
              </w:rPr>
              <w:t>/</w:t>
            </w:r>
          </w:p>
        </w:tc>
        <w:tc>
          <w:tcPr>
            <w:tcW w:w="780" w:type="pct"/>
            <w:shd w:val="clear" w:color="auto" w:fill="auto"/>
            <w:vAlign w:val="center"/>
          </w:tcPr>
          <w:p w:rsidR="00155E64" w:rsidRPr="001B13E9" w:rsidRDefault="00B912D7" w:rsidP="00155E64">
            <w:pPr>
              <w:jc w:val="right"/>
              <w:outlineLvl w:val="0"/>
              <w:rPr>
                <w:sz w:val="18"/>
                <w:szCs w:val="18"/>
              </w:rPr>
            </w:pPr>
            <w:r w:rsidRPr="00B912D7">
              <w:rPr>
                <w:rFonts w:eastAsia="等线"/>
                <w:color w:val="000000"/>
                <w:sz w:val="18"/>
                <w:szCs w:val="18"/>
              </w:rPr>
              <w:t>4,731,645.91</w:t>
            </w:r>
          </w:p>
        </w:tc>
      </w:tr>
    </w:tbl>
    <w:p w:rsidR="00480412" w:rsidRPr="001B13E9" w:rsidRDefault="00480412" w:rsidP="00704B26">
      <w:pPr>
        <w:adjustRightInd w:val="0"/>
        <w:snapToGrid w:val="0"/>
        <w:spacing w:line="400" w:lineRule="atLeast"/>
        <w:ind w:firstLineChars="300" w:firstLine="630"/>
      </w:pPr>
    </w:p>
    <w:p w:rsidR="00DB5316" w:rsidRPr="00170E3F" w:rsidRDefault="00170E3F" w:rsidP="00704B26">
      <w:pPr>
        <w:adjustRightInd w:val="0"/>
        <w:snapToGrid w:val="0"/>
        <w:spacing w:line="400" w:lineRule="atLeast"/>
        <w:ind w:firstLineChars="300" w:firstLine="632"/>
        <w:rPr>
          <w:b/>
          <w:bCs/>
          <w:kern w:val="0"/>
          <w:szCs w:val="21"/>
        </w:rPr>
      </w:pPr>
      <w:r w:rsidRPr="00170E3F">
        <w:rPr>
          <w:rFonts w:hint="eastAsia"/>
          <w:b/>
          <w:bCs/>
          <w:kern w:val="0"/>
          <w:szCs w:val="21"/>
        </w:rPr>
        <w:t>2</w:t>
      </w:r>
      <w:r w:rsidRPr="00170E3F">
        <w:rPr>
          <w:rFonts w:hint="eastAsia"/>
          <w:b/>
          <w:bCs/>
          <w:kern w:val="0"/>
          <w:szCs w:val="21"/>
        </w:rPr>
        <w:t>、</w:t>
      </w:r>
      <w:r>
        <w:rPr>
          <w:rFonts w:hint="eastAsia"/>
          <w:b/>
          <w:bCs/>
          <w:kern w:val="0"/>
          <w:szCs w:val="21"/>
        </w:rPr>
        <w:t xml:space="preserve"> </w:t>
      </w:r>
      <w:r>
        <w:rPr>
          <w:b/>
          <w:bCs/>
          <w:kern w:val="0"/>
          <w:szCs w:val="21"/>
        </w:rPr>
        <w:t xml:space="preserve">  </w:t>
      </w:r>
      <w:r w:rsidR="00DB5316" w:rsidRPr="00170E3F">
        <w:rPr>
          <w:b/>
          <w:bCs/>
          <w:kern w:val="0"/>
          <w:szCs w:val="21"/>
        </w:rPr>
        <w:t>其他应收款</w:t>
      </w:r>
      <w:r w:rsidRPr="00170E3F">
        <w:rPr>
          <w:b/>
          <w:bCs/>
          <w:kern w:val="0"/>
          <w:szCs w:val="21"/>
        </w:rPr>
        <w:t>账龄</w:t>
      </w:r>
      <w:r w:rsidR="00DB5316" w:rsidRPr="00170E3F">
        <w:rPr>
          <w:b/>
          <w:bCs/>
          <w:kern w:val="0"/>
          <w:szCs w:val="21"/>
        </w:rPr>
        <w:t>：</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1844"/>
        <w:gridCol w:w="1842"/>
        <w:gridCol w:w="1900"/>
      </w:tblGrid>
      <w:tr w:rsidR="009362C0" w:rsidRPr="001B13E9" w:rsidTr="00E517EF">
        <w:trPr>
          <w:trHeight w:val="240"/>
          <w:tblHeader/>
        </w:trPr>
        <w:tc>
          <w:tcPr>
            <w:tcW w:w="1725" w:type="pct"/>
            <w:vMerge w:val="restart"/>
            <w:shd w:val="clear" w:color="auto" w:fill="auto"/>
            <w:vAlign w:val="center"/>
          </w:tcPr>
          <w:p w:rsidR="009362C0" w:rsidRPr="001B13E9" w:rsidRDefault="009362C0" w:rsidP="001A10B4">
            <w:pPr>
              <w:spacing w:line="288" w:lineRule="auto"/>
              <w:jc w:val="center"/>
              <w:rPr>
                <w:sz w:val="18"/>
                <w:szCs w:val="18"/>
              </w:rPr>
            </w:pPr>
            <w:r w:rsidRPr="001B13E9">
              <w:rPr>
                <w:sz w:val="18"/>
                <w:szCs w:val="18"/>
              </w:rPr>
              <w:t>账龄</w:t>
            </w:r>
          </w:p>
        </w:tc>
        <w:tc>
          <w:tcPr>
            <w:tcW w:w="3275" w:type="pct"/>
            <w:gridSpan w:val="3"/>
            <w:shd w:val="clear" w:color="auto" w:fill="auto"/>
            <w:noWrap/>
            <w:vAlign w:val="center"/>
          </w:tcPr>
          <w:p w:rsidR="009362C0" w:rsidRPr="001B13E9" w:rsidRDefault="009362C0" w:rsidP="001A10B4">
            <w:pPr>
              <w:spacing w:line="288" w:lineRule="auto"/>
              <w:jc w:val="center"/>
              <w:rPr>
                <w:sz w:val="18"/>
                <w:szCs w:val="18"/>
              </w:rPr>
            </w:pPr>
            <w:r w:rsidRPr="001B13E9">
              <w:rPr>
                <w:sz w:val="18"/>
                <w:szCs w:val="18"/>
              </w:rPr>
              <w:t>期末余额</w:t>
            </w:r>
          </w:p>
        </w:tc>
      </w:tr>
      <w:tr w:rsidR="00D65268" w:rsidRPr="001B13E9" w:rsidTr="00E517EF">
        <w:trPr>
          <w:trHeight w:val="240"/>
          <w:tblHeader/>
        </w:trPr>
        <w:tc>
          <w:tcPr>
            <w:tcW w:w="1725" w:type="pct"/>
            <w:vMerge/>
            <w:shd w:val="clear" w:color="auto" w:fill="auto"/>
            <w:vAlign w:val="center"/>
            <w:hideMark/>
          </w:tcPr>
          <w:p w:rsidR="00D65268" w:rsidRPr="001B13E9" w:rsidRDefault="00D65268" w:rsidP="00D65268">
            <w:pPr>
              <w:spacing w:line="288" w:lineRule="auto"/>
              <w:jc w:val="center"/>
              <w:rPr>
                <w:sz w:val="18"/>
                <w:szCs w:val="18"/>
              </w:rPr>
            </w:pPr>
          </w:p>
        </w:tc>
        <w:tc>
          <w:tcPr>
            <w:tcW w:w="1081" w:type="pct"/>
            <w:shd w:val="clear" w:color="auto" w:fill="auto"/>
            <w:noWrap/>
            <w:vAlign w:val="center"/>
            <w:hideMark/>
          </w:tcPr>
          <w:p w:rsidR="00D65268" w:rsidRPr="00D65268" w:rsidRDefault="00D65268" w:rsidP="00D65268">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1080" w:type="pct"/>
            <w:shd w:val="clear" w:color="auto" w:fill="auto"/>
            <w:noWrap/>
            <w:vAlign w:val="center"/>
            <w:hideMark/>
          </w:tcPr>
          <w:p w:rsidR="00D65268" w:rsidRPr="001B13E9" w:rsidRDefault="00D65268" w:rsidP="00D65268">
            <w:pPr>
              <w:spacing w:line="288" w:lineRule="auto"/>
              <w:jc w:val="center"/>
              <w:rPr>
                <w:sz w:val="18"/>
                <w:szCs w:val="18"/>
              </w:rPr>
            </w:pPr>
            <w:r w:rsidRPr="001B13E9">
              <w:rPr>
                <w:sz w:val="18"/>
                <w:szCs w:val="18"/>
              </w:rPr>
              <w:t>坏账准备</w:t>
            </w:r>
          </w:p>
        </w:tc>
        <w:tc>
          <w:tcPr>
            <w:tcW w:w="1114" w:type="pct"/>
            <w:shd w:val="clear" w:color="auto" w:fill="auto"/>
            <w:noWrap/>
            <w:vAlign w:val="center"/>
            <w:hideMark/>
          </w:tcPr>
          <w:p w:rsidR="00D65268" w:rsidRPr="001B13E9" w:rsidRDefault="00D65268" w:rsidP="00D65268">
            <w:pPr>
              <w:spacing w:line="288" w:lineRule="auto"/>
              <w:jc w:val="center"/>
              <w:rPr>
                <w:sz w:val="18"/>
                <w:szCs w:val="18"/>
              </w:rPr>
            </w:pPr>
            <w:r>
              <w:rPr>
                <w:rFonts w:hint="eastAsia"/>
                <w:sz w:val="18"/>
                <w:szCs w:val="18"/>
              </w:rPr>
              <w:t>账面</w:t>
            </w:r>
            <w:r>
              <w:rPr>
                <w:sz w:val="18"/>
                <w:szCs w:val="18"/>
              </w:rPr>
              <w:t>价值</w:t>
            </w:r>
          </w:p>
        </w:tc>
      </w:tr>
      <w:tr w:rsidR="00D65268" w:rsidRPr="001B13E9" w:rsidTr="00155E64">
        <w:trPr>
          <w:trHeight w:val="240"/>
        </w:trPr>
        <w:tc>
          <w:tcPr>
            <w:tcW w:w="1725" w:type="pct"/>
            <w:shd w:val="clear" w:color="auto" w:fill="auto"/>
            <w:vAlign w:val="center"/>
            <w:hideMark/>
          </w:tcPr>
          <w:p w:rsidR="00D65268" w:rsidRPr="001B13E9" w:rsidRDefault="00D65268" w:rsidP="00D65268">
            <w:pPr>
              <w:spacing w:line="288" w:lineRule="auto"/>
              <w:rPr>
                <w:sz w:val="18"/>
                <w:szCs w:val="18"/>
              </w:rPr>
            </w:pPr>
            <w:r w:rsidRPr="001B13E9">
              <w:rPr>
                <w:sz w:val="18"/>
                <w:szCs w:val="18"/>
              </w:rPr>
              <w:t>1</w:t>
            </w:r>
            <w:r w:rsidRPr="001B13E9">
              <w:rPr>
                <w:sz w:val="18"/>
                <w:szCs w:val="18"/>
              </w:rPr>
              <w:t>年以内（含</w:t>
            </w:r>
            <w:r w:rsidRPr="001B13E9">
              <w:rPr>
                <w:sz w:val="18"/>
                <w:szCs w:val="18"/>
              </w:rPr>
              <w:t>1</w:t>
            </w:r>
            <w:r w:rsidRPr="001B13E9">
              <w:rPr>
                <w:sz w:val="18"/>
                <w:szCs w:val="18"/>
              </w:rPr>
              <w:t>年）</w:t>
            </w:r>
          </w:p>
        </w:tc>
        <w:tc>
          <w:tcPr>
            <w:tcW w:w="1081"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907,628.02</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907,628.02</w:t>
            </w:r>
          </w:p>
        </w:tc>
      </w:tr>
      <w:tr w:rsidR="00D65268" w:rsidRPr="001B13E9" w:rsidTr="00E517EF">
        <w:trPr>
          <w:trHeight w:val="240"/>
        </w:trPr>
        <w:tc>
          <w:tcPr>
            <w:tcW w:w="1725" w:type="pct"/>
            <w:shd w:val="clear" w:color="auto" w:fill="auto"/>
            <w:vAlign w:val="center"/>
          </w:tcPr>
          <w:p w:rsidR="00D65268" w:rsidRPr="001B13E9" w:rsidRDefault="00D65268" w:rsidP="00D65268">
            <w:pPr>
              <w:spacing w:line="288" w:lineRule="auto"/>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年（含</w:t>
            </w:r>
            <w:r w:rsidRPr="001B13E9">
              <w:rPr>
                <w:sz w:val="18"/>
                <w:szCs w:val="18"/>
              </w:rPr>
              <w:t>2</w:t>
            </w:r>
            <w:r w:rsidRPr="001B13E9">
              <w:rPr>
                <w:sz w:val="18"/>
                <w:szCs w:val="18"/>
              </w:rPr>
              <w:t>年）</w:t>
            </w:r>
          </w:p>
        </w:tc>
        <w:tc>
          <w:tcPr>
            <w:tcW w:w="1081"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754,805.03</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754,805.03</w:t>
            </w:r>
          </w:p>
        </w:tc>
      </w:tr>
      <w:tr w:rsidR="00D65268" w:rsidRPr="001B13E9" w:rsidTr="00E517EF">
        <w:trPr>
          <w:trHeight w:val="240"/>
        </w:trPr>
        <w:tc>
          <w:tcPr>
            <w:tcW w:w="1725" w:type="pct"/>
            <w:shd w:val="clear" w:color="auto" w:fill="auto"/>
            <w:vAlign w:val="center"/>
          </w:tcPr>
          <w:p w:rsidR="00D65268" w:rsidRPr="001B13E9" w:rsidRDefault="00D65268" w:rsidP="00D65268">
            <w:pPr>
              <w:spacing w:line="288" w:lineRule="auto"/>
              <w:rPr>
                <w:sz w:val="18"/>
                <w:szCs w:val="18"/>
              </w:rPr>
            </w:pPr>
            <w:r>
              <w:rPr>
                <w:rFonts w:hint="eastAsia"/>
                <w:sz w:val="18"/>
                <w:szCs w:val="18"/>
              </w:rPr>
              <w:t>2</w:t>
            </w:r>
            <w:r w:rsidRPr="001B13E9">
              <w:rPr>
                <w:sz w:val="18"/>
                <w:szCs w:val="18"/>
              </w:rPr>
              <w:t>至</w:t>
            </w:r>
            <w:r>
              <w:rPr>
                <w:rFonts w:hint="eastAsia"/>
                <w:sz w:val="18"/>
                <w:szCs w:val="18"/>
              </w:rPr>
              <w:t>3</w:t>
            </w:r>
            <w:r w:rsidRPr="001B13E9">
              <w:rPr>
                <w:sz w:val="18"/>
                <w:szCs w:val="18"/>
              </w:rPr>
              <w:t>年（含</w:t>
            </w:r>
            <w:r>
              <w:rPr>
                <w:sz w:val="18"/>
                <w:szCs w:val="18"/>
              </w:rPr>
              <w:t>3</w:t>
            </w:r>
            <w:r w:rsidRPr="001B13E9">
              <w:rPr>
                <w:sz w:val="18"/>
                <w:szCs w:val="18"/>
              </w:rPr>
              <w:t>年）</w:t>
            </w:r>
          </w:p>
        </w:tc>
        <w:tc>
          <w:tcPr>
            <w:tcW w:w="1081" w:type="pct"/>
            <w:shd w:val="clear" w:color="auto" w:fill="auto"/>
            <w:noWrap/>
            <w:vAlign w:val="center"/>
          </w:tcPr>
          <w:p w:rsidR="00D65268" w:rsidRDefault="00D65268" w:rsidP="00D65268">
            <w:pPr>
              <w:jc w:val="right"/>
              <w:rPr>
                <w:color w:val="000000"/>
                <w:sz w:val="18"/>
                <w:szCs w:val="18"/>
              </w:rPr>
            </w:pPr>
            <w:r w:rsidRPr="00D65268">
              <w:rPr>
                <w:color w:val="000000"/>
                <w:sz w:val="18"/>
                <w:szCs w:val="18"/>
              </w:rPr>
              <w:t>92,959.11</w:t>
            </w:r>
          </w:p>
        </w:tc>
        <w:tc>
          <w:tcPr>
            <w:tcW w:w="1080" w:type="pct"/>
            <w:shd w:val="clear" w:color="auto" w:fill="auto"/>
            <w:noWrap/>
            <w:vAlign w:val="center"/>
          </w:tcPr>
          <w:p w:rsidR="00D65268" w:rsidRPr="00B51D4F" w:rsidRDefault="00D65268" w:rsidP="00D65268">
            <w:pPr>
              <w:jc w:val="right"/>
              <w:rPr>
                <w:color w:val="000000"/>
                <w:sz w:val="18"/>
                <w:szCs w:val="18"/>
              </w:rPr>
            </w:pPr>
          </w:p>
        </w:tc>
        <w:tc>
          <w:tcPr>
            <w:tcW w:w="1114" w:type="pct"/>
            <w:shd w:val="clear" w:color="auto" w:fill="auto"/>
            <w:noWrap/>
            <w:vAlign w:val="center"/>
          </w:tcPr>
          <w:p w:rsidR="00D65268" w:rsidRDefault="00D65268" w:rsidP="00D65268">
            <w:pPr>
              <w:jc w:val="right"/>
              <w:rPr>
                <w:color w:val="000000"/>
                <w:sz w:val="18"/>
                <w:szCs w:val="18"/>
              </w:rPr>
            </w:pPr>
            <w:r w:rsidRPr="00D65268">
              <w:rPr>
                <w:color w:val="000000"/>
                <w:sz w:val="18"/>
                <w:szCs w:val="18"/>
              </w:rPr>
              <w:t>92,959.11</w:t>
            </w:r>
          </w:p>
        </w:tc>
      </w:tr>
      <w:tr w:rsidR="00D65268" w:rsidRPr="001B13E9" w:rsidTr="00155E64">
        <w:trPr>
          <w:trHeight w:val="240"/>
        </w:trPr>
        <w:tc>
          <w:tcPr>
            <w:tcW w:w="1725" w:type="pct"/>
            <w:shd w:val="clear" w:color="auto" w:fill="auto"/>
            <w:vAlign w:val="center"/>
          </w:tcPr>
          <w:p w:rsidR="00D65268" w:rsidRPr="001B13E9" w:rsidRDefault="00D65268" w:rsidP="00D65268">
            <w:pPr>
              <w:spacing w:line="288" w:lineRule="auto"/>
              <w:jc w:val="left"/>
              <w:rPr>
                <w:sz w:val="18"/>
                <w:szCs w:val="18"/>
              </w:rPr>
            </w:pPr>
            <w:r w:rsidRPr="00B912D7">
              <w:rPr>
                <w:rFonts w:hint="eastAsia"/>
                <w:sz w:val="18"/>
                <w:szCs w:val="18"/>
              </w:rPr>
              <w:t>3</w:t>
            </w:r>
            <w:r w:rsidRPr="00B912D7">
              <w:rPr>
                <w:rFonts w:hint="eastAsia"/>
                <w:sz w:val="18"/>
                <w:szCs w:val="18"/>
              </w:rPr>
              <w:t>年以上</w:t>
            </w:r>
          </w:p>
        </w:tc>
        <w:tc>
          <w:tcPr>
            <w:tcW w:w="1081" w:type="pct"/>
            <w:shd w:val="clear" w:color="auto" w:fill="auto"/>
            <w:noWrap/>
            <w:vAlign w:val="center"/>
          </w:tcPr>
          <w:p w:rsidR="00D65268" w:rsidRPr="00D475F6" w:rsidRDefault="00D65268" w:rsidP="00D65268">
            <w:pPr>
              <w:jc w:val="right"/>
              <w:rPr>
                <w:color w:val="000000"/>
                <w:sz w:val="18"/>
                <w:szCs w:val="18"/>
              </w:rPr>
            </w:pPr>
            <w:r w:rsidRPr="00D65268">
              <w:rPr>
                <w:color w:val="000000"/>
                <w:sz w:val="18"/>
                <w:szCs w:val="18"/>
              </w:rPr>
              <w:t>2,865,218.42</w:t>
            </w:r>
          </w:p>
        </w:tc>
        <w:tc>
          <w:tcPr>
            <w:tcW w:w="1080" w:type="pct"/>
            <w:shd w:val="clear" w:color="auto" w:fill="auto"/>
            <w:noWrap/>
            <w:vAlign w:val="center"/>
          </w:tcPr>
          <w:p w:rsidR="00D65268" w:rsidRPr="00D475F6" w:rsidRDefault="00D65268" w:rsidP="00D65268">
            <w:pPr>
              <w:jc w:val="right"/>
              <w:rPr>
                <w:color w:val="000000"/>
                <w:sz w:val="18"/>
                <w:szCs w:val="18"/>
              </w:rPr>
            </w:pPr>
          </w:p>
        </w:tc>
        <w:tc>
          <w:tcPr>
            <w:tcW w:w="1114" w:type="pct"/>
            <w:shd w:val="clear" w:color="auto" w:fill="auto"/>
            <w:noWrap/>
            <w:vAlign w:val="center"/>
          </w:tcPr>
          <w:p w:rsidR="00D65268" w:rsidRPr="00D475F6" w:rsidRDefault="00D65268" w:rsidP="00D65268">
            <w:pPr>
              <w:jc w:val="right"/>
              <w:rPr>
                <w:color w:val="000000"/>
                <w:sz w:val="18"/>
                <w:szCs w:val="18"/>
              </w:rPr>
            </w:pPr>
            <w:r w:rsidRPr="00D65268">
              <w:rPr>
                <w:color w:val="000000"/>
                <w:sz w:val="18"/>
                <w:szCs w:val="18"/>
              </w:rPr>
              <w:t>2,865,218.42</w:t>
            </w:r>
          </w:p>
        </w:tc>
      </w:tr>
      <w:tr w:rsidR="00D65268" w:rsidRPr="001B13E9" w:rsidTr="00155E64">
        <w:trPr>
          <w:trHeight w:val="240"/>
        </w:trPr>
        <w:tc>
          <w:tcPr>
            <w:tcW w:w="1725" w:type="pct"/>
            <w:shd w:val="clear" w:color="auto" w:fill="auto"/>
            <w:vAlign w:val="center"/>
            <w:hideMark/>
          </w:tcPr>
          <w:p w:rsidR="00D65268" w:rsidRPr="001B13E9" w:rsidRDefault="00D65268" w:rsidP="00D65268">
            <w:pPr>
              <w:spacing w:line="288" w:lineRule="auto"/>
              <w:jc w:val="center"/>
              <w:rPr>
                <w:sz w:val="18"/>
                <w:szCs w:val="18"/>
              </w:rPr>
            </w:pPr>
            <w:r w:rsidRPr="001B13E9">
              <w:rPr>
                <w:sz w:val="18"/>
                <w:szCs w:val="18"/>
              </w:rPr>
              <w:t>合计</w:t>
            </w:r>
          </w:p>
        </w:tc>
        <w:tc>
          <w:tcPr>
            <w:tcW w:w="1081"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4,620,610.58</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1B13E9" w:rsidRDefault="00D65268" w:rsidP="00D65268">
            <w:pPr>
              <w:jc w:val="right"/>
              <w:rPr>
                <w:color w:val="000000"/>
                <w:sz w:val="18"/>
                <w:szCs w:val="18"/>
              </w:rPr>
            </w:pPr>
            <w:r w:rsidRPr="00D65268">
              <w:rPr>
                <w:color w:val="000000"/>
                <w:sz w:val="18"/>
                <w:szCs w:val="18"/>
              </w:rPr>
              <w:t>4,620,610.58</w:t>
            </w:r>
          </w:p>
        </w:tc>
      </w:tr>
    </w:tbl>
    <w:p w:rsidR="00C7539D" w:rsidRDefault="00C7539D" w:rsidP="00C7539D">
      <w:pPr>
        <w:adjustRightInd w:val="0"/>
        <w:snapToGrid w:val="0"/>
        <w:spacing w:line="400" w:lineRule="atLeast"/>
        <w:ind w:firstLineChars="300" w:firstLine="630"/>
      </w:pP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1844"/>
        <w:gridCol w:w="1842"/>
        <w:gridCol w:w="1900"/>
      </w:tblGrid>
      <w:tr w:rsidR="00D65268" w:rsidRPr="001B13E9" w:rsidTr="00B47523">
        <w:trPr>
          <w:trHeight w:val="240"/>
          <w:tblHeader/>
        </w:trPr>
        <w:tc>
          <w:tcPr>
            <w:tcW w:w="1725" w:type="pct"/>
            <w:vMerge w:val="restart"/>
            <w:shd w:val="clear" w:color="auto" w:fill="auto"/>
            <w:vAlign w:val="center"/>
          </w:tcPr>
          <w:p w:rsidR="00D65268" w:rsidRPr="001B13E9" w:rsidRDefault="00D65268" w:rsidP="00B47523">
            <w:pPr>
              <w:spacing w:line="288" w:lineRule="auto"/>
              <w:jc w:val="center"/>
              <w:rPr>
                <w:sz w:val="18"/>
                <w:szCs w:val="18"/>
              </w:rPr>
            </w:pPr>
            <w:r w:rsidRPr="001B13E9">
              <w:rPr>
                <w:sz w:val="18"/>
                <w:szCs w:val="18"/>
              </w:rPr>
              <w:t>账龄</w:t>
            </w:r>
          </w:p>
        </w:tc>
        <w:tc>
          <w:tcPr>
            <w:tcW w:w="3275" w:type="pct"/>
            <w:gridSpan w:val="3"/>
            <w:shd w:val="clear" w:color="auto" w:fill="auto"/>
            <w:noWrap/>
            <w:vAlign w:val="center"/>
          </w:tcPr>
          <w:p w:rsidR="00D65268" w:rsidRPr="001B13E9" w:rsidRDefault="00D65268" w:rsidP="00B47523">
            <w:pPr>
              <w:spacing w:line="288" w:lineRule="auto"/>
              <w:jc w:val="center"/>
              <w:rPr>
                <w:sz w:val="18"/>
                <w:szCs w:val="18"/>
              </w:rPr>
            </w:pPr>
            <w:r>
              <w:rPr>
                <w:sz w:val="18"/>
                <w:szCs w:val="18"/>
              </w:rPr>
              <w:t>期初</w:t>
            </w:r>
            <w:r w:rsidRPr="001B13E9">
              <w:rPr>
                <w:sz w:val="18"/>
                <w:szCs w:val="18"/>
              </w:rPr>
              <w:t>余额</w:t>
            </w:r>
          </w:p>
        </w:tc>
      </w:tr>
      <w:tr w:rsidR="00D65268" w:rsidRPr="001B13E9" w:rsidTr="00B47523">
        <w:trPr>
          <w:trHeight w:val="240"/>
          <w:tblHeader/>
        </w:trPr>
        <w:tc>
          <w:tcPr>
            <w:tcW w:w="1725" w:type="pct"/>
            <w:vMerge/>
            <w:shd w:val="clear" w:color="auto" w:fill="auto"/>
            <w:vAlign w:val="center"/>
            <w:hideMark/>
          </w:tcPr>
          <w:p w:rsidR="00D65268" w:rsidRPr="001B13E9" w:rsidRDefault="00D65268" w:rsidP="00B47523">
            <w:pPr>
              <w:spacing w:line="288" w:lineRule="auto"/>
              <w:jc w:val="center"/>
              <w:rPr>
                <w:sz w:val="18"/>
                <w:szCs w:val="18"/>
              </w:rPr>
            </w:pPr>
          </w:p>
        </w:tc>
        <w:tc>
          <w:tcPr>
            <w:tcW w:w="1081" w:type="pct"/>
            <w:shd w:val="clear" w:color="auto" w:fill="auto"/>
            <w:noWrap/>
            <w:vAlign w:val="center"/>
            <w:hideMark/>
          </w:tcPr>
          <w:p w:rsidR="00D65268" w:rsidRPr="00D65268" w:rsidRDefault="00D65268" w:rsidP="00B47523">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1080" w:type="pct"/>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坏账准备</w:t>
            </w:r>
          </w:p>
        </w:tc>
        <w:tc>
          <w:tcPr>
            <w:tcW w:w="1114" w:type="pct"/>
            <w:shd w:val="clear" w:color="auto" w:fill="auto"/>
            <w:noWrap/>
            <w:vAlign w:val="center"/>
            <w:hideMark/>
          </w:tcPr>
          <w:p w:rsidR="00D65268" w:rsidRPr="001B13E9" w:rsidRDefault="00D65268" w:rsidP="00B47523">
            <w:pPr>
              <w:spacing w:line="288" w:lineRule="auto"/>
              <w:jc w:val="center"/>
              <w:rPr>
                <w:sz w:val="18"/>
                <w:szCs w:val="18"/>
              </w:rPr>
            </w:pPr>
            <w:r>
              <w:rPr>
                <w:rFonts w:hint="eastAsia"/>
                <w:sz w:val="18"/>
                <w:szCs w:val="18"/>
              </w:rPr>
              <w:t>账面</w:t>
            </w:r>
            <w:r>
              <w:rPr>
                <w:sz w:val="18"/>
                <w:szCs w:val="18"/>
              </w:rPr>
              <w:t>价值</w:t>
            </w:r>
          </w:p>
        </w:tc>
      </w:tr>
      <w:tr w:rsidR="00D65268" w:rsidRPr="001B13E9" w:rsidTr="00B47523">
        <w:trPr>
          <w:trHeight w:val="240"/>
        </w:trPr>
        <w:tc>
          <w:tcPr>
            <w:tcW w:w="1725" w:type="pct"/>
            <w:shd w:val="clear" w:color="auto" w:fill="auto"/>
            <w:vAlign w:val="center"/>
            <w:hideMark/>
          </w:tcPr>
          <w:p w:rsidR="00D65268" w:rsidRPr="001B13E9" w:rsidRDefault="00D65268" w:rsidP="00D65268">
            <w:pPr>
              <w:spacing w:line="288" w:lineRule="auto"/>
              <w:rPr>
                <w:sz w:val="18"/>
                <w:szCs w:val="18"/>
              </w:rPr>
            </w:pPr>
            <w:r w:rsidRPr="001B13E9">
              <w:rPr>
                <w:sz w:val="18"/>
                <w:szCs w:val="18"/>
              </w:rPr>
              <w:t>1</w:t>
            </w:r>
            <w:r w:rsidRPr="001B13E9">
              <w:rPr>
                <w:sz w:val="18"/>
                <w:szCs w:val="18"/>
              </w:rPr>
              <w:t>年以内（含</w:t>
            </w:r>
            <w:r w:rsidRPr="001B13E9">
              <w:rPr>
                <w:sz w:val="18"/>
                <w:szCs w:val="18"/>
              </w:rPr>
              <w:t>1</w:t>
            </w:r>
            <w:r w:rsidRPr="001B13E9">
              <w:rPr>
                <w:sz w:val="18"/>
                <w:szCs w:val="18"/>
              </w:rPr>
              <w:t>年）</w:t>
            </w:r>
          </w:p>
        </w:tc>
        <w:tc>
          <w:tcPr>
            <w:tcW w:w="1081"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1,767,552.86</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1,767,552.86</w:t>
            </w:r>
          </w:p>
        </w:tc>
      </w:tr>
      <w:tr w:rsidR="00D65268" w:rsidRPr="001B13E9" w:rsidTr="00B47523">
        <w:trPr>
          <w:trHeight w:val="240"/>
        </w:trPr>
        <w:tc>
          <w:tcPr>
            <w:tcW w:w="1725" w:type="pct"/>
            <w:shd w:val="clear" w:color="auto" w:fill="auto"/>
            <w:vAlign w:val="center"/>
          </w:tcPr>
          <w:p w:rsidR="00D65268" w:rsidRPr="001B13E9" w:rsidRDefault="00D65268" w:rsidP="00D65268">
            <w:pPr>
              <w:spacing w:line="288" w:lineRule="auto"/>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年（含</w:t>
            </w:r>
            <w:r w:rsidRPr="001B13E9">
              <w:rPr>
                <w:sz w:val="18"/>
                <w:szCs w:val="18"/>
              </w:rPr>
              <w:t>2</w:t>
            </w:r>
            <w:r w:rsidRPr="001B13E9">
              <w:rPr>
                <w:sz w:val="18"/>
                <w:szCs w:val="18"/>
              </w:rPr>
              <w:t>年）</w:t>
            </w:r>
          </w:p>
        </w:tc>
        <w:tc>
          <w:tcPr>
            <w:tcW w:w="1081"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92,959.11</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92,959.11</w:t>
            </w:r>
          </w:p>
        </w:tc>
      </w:tr>
      <w:tr w:rsidR="00D65268" w:rsidRPr="001B13E9" w:rsidTr="00B47523">
        <w:trPr>
          <w:trHeight w:val="240"/>
        </w:trPr>
        <w:tc>
          <w:tcPr>
            <w:tcW w:w="1725" w:type="pct"/>
            <w:shd w:val="clear" w:color="auto" w:fill="auto"/>
            <w:vAlign w:val="center"/>
          </w:tcPr>
          <w:p w:rsidR="00D65268" w:rsidRPr="001B13E9" w:rsidRDefault="00D65268" w:rsidP="00D65268">
            <w:pPr>
              <w:spacing w:line="288" w:lineRule="auto"/>
              <w:rPr>
                <w:sz w:val="18"/>
                <w:szCs w:val="18"/>
              </w:rPr>
            </w:pPr>
            <w:r>
              <w:rPr>
                <w:rFonts w:hint="eastAsia"/>
                <w:sz w:val="18"/>
                <w:szCs w:val="18"/>
              </w:rPr>
              <w:t>2</w:t>
            </w:r>
            <w:r w:rsidRPr="001B13E9">
              <w:rPr>
                <w:sz w:val="18"/>
                <w:szCs w:val="18"/>
              </w:rPr>
              <w:t>至</w:t>
            </w:r>
            <w:r>
              <w:rPr>
                <w:rFonts w:hint="eastAsia"/>
                <w:sz w:val="18"/>
                <w:szCs w:val="18"/>
              </w:rPr>
              <w:t>3</w:t>
            </w:r>
            <w:r w:rsidRPr="001B13E9">
              <w:rPr>
                <w:sz w:val="18"/>
                <w:szCs w:val="18"/>
              </w:rPr>
              <w:t>年（含</w:t>
            </w:r>
            <w:r>
              <w:rPr>
                <w:sz w:val="18"/>
                <w:szCs w:val="18"/>
              </w:rPr>
              <w:t>3</w:t>
            </w:r>
            <w:r w:rsidRPr="001B13E9">
              <w:rPr>
                <w:sz w:val="18"/>
                <w:szCs w:val="18"/>
              </w:rPr>
              <w:t>年）</w:t>
            </w:r>
          </w:p>
        </w:tc>
        <w:tc>
          <w:tcPr>
            <w:tcW w:w="1081"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65,399.02</w:t>
            </w:r>
          </w:p>
        </w:tc>
        <w:tc>
          <w:tcPr>
            <w:tcW w:w="1080" w:type="pct"/>
            <w:shd w:val="clear" w:color="auto" w:fill="auto"/>
            <w:noWrap/>
            <w:vAlign w:val="center"/>
          </w:tcPr>
          <w:p w:rsidR="00D65268" w:rsidRPr="00B51D4F" w:rsidRDefault="00D65268" w:rsidP="00D65268">
            <w:pPr>
              <w:jc w:val="right"/>
              <w:rPr>
                <w:color w:val="000000"/>
                <w:sz w:val="18"/>
                <w:szCs w:val="18"/>
              </w:rPr>
            </w:pPr>
          </w:p>
        </w:tc>
        <w:tc>
          <w:tcPr>
            <w:tcW w:w="1114"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65,399.02</w:t>
            </w:r>
          </w:p>
        </w:tc>
      </w:tr>
      <w:tr w:rsidR="00D65268" w:rsidRPr="001B13E9" w:rsidTr="00B47523">
        <w:trPr>
          <w:trHeight w:val="240"/>
        </w:trPr>
        <w:tc>
          <w:tcPr>
            <w:tcW w:w="1725" w:type="pct"/>
            <w:shd w:val="clear" w:color="auto" w:fill="auto"/>
            <w:vAlign w:val="center"/>
          </w:tcPr>
          <w:p w:rsidR="00D65268" w:rsidRPr="001B13E9" w:rsidRDefault="00D65268" w:rsidP="00D65268">
            <w:pPr>
              <w:spacing w:line="288" w:lineRule="auto"/>
              <w:jc w:val="left"/>
              <w:rPr>
                <w:sz w:val="18"/>
                <w:szCs w:val="18"/>
              </w:rPr>
            </w:pPr>
            <w:r w:rsidRPr="00B912D7">
              <w:rPr>
                <w:rFonts w:hint="eastAsia"/>
                <w:sz w:val="18"/>
                <w:szCs w:val="18"/>
              </w:rPr>
              <w:t>3</w:t>
            </w:r>
            <w:r w:rsidRPr="00B912D7">
              <w:rPr>
                <w:rFonts w:hint="eastAsia"/>
                <w:sz w:val="18"/>
                <w:szCs w:val="18"/>
              </w:rPr>
              <w:t>年以上</w:t>
            </w:r>
          </w:p>
        </w:tc>
        <w:tc>
          <w:tcPr>
            <w:tcW w:w="1081"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2,805,734.92</w:t>
            </w:r>
          </w:p>
        </w:tc>
        <w:tc>
          <w:tcPr>
            <w:tcW w:w="1080" w:type="pct"/>
            <w:shd w:val="clear" w:color="auto" w:fill="auto"/>
            <w:noWrap/>
            <w:vAlign w:val="center"/>
          </w:tcPr>
          <w:p w:rsidR="00D65268" w:rsidRPr="00D475F6" w:rsidRDefault="00D65268" w:rsidP="00D65268">
            <w:pPr>
              <w:jc w:val="right"/>
              <w:rPr>
                <w:color w:val="000000"/>
                <w:sz w:val="18"/>
                <w:szCs w:val="18"/>
              </w:rPr>
            </w:pPr>
          </w:p>
        </w:tc>
        <w:tc>
          <w:tcPr>
            <w:tcW w:w="1114" w:type="pct"/>
            <w:shd w:val="clear" w:color="auto" w:fill="auto"/>
            <w:noWrap/>
            <w:vAlign w:val="center"/>
          </w:tcPr>
          <w:p w:rsidR="00D65268" w:rsidRPr="00A053F8" w:rsidRDefault="00D65268" w:rsidP="00D65268">
            <w:pPr>
              <w:widowControl/>
              <w:jc w:val="right"/>
              <w:rPr>
                <w:rFonts w:ascii="宋体" w:hAnsi="宋体" w:cs="宋体"/>
                <w:color w:val="000000"/>
                <w:kern w:val="0"/>
                <w:sz w:val="18"/>
                <w:szCs w:val="18"/>
              </w:rPr>
            </w:pPr>
            <w:r w:rsidRPr="00A053F8">
              <w:rPr>
                <w:rFonts w:ascii="宋体" w:hAnsi="宋体" w:cs="宋体" w:hint="eastAsia"/>
                <w:color w:val="000000"/>
                <w:kern w:val="0"/>
                <w:sz w:val="18"/>
                <w:szCs w:val="18"/>
              </w:rPr>
              <w:t>2,805,734.92</w:t>
            </w:r>
          </w:p>
        </w:tc>
      </w:tr>
      <w:tr w:rsidR="00D65268" w:rsidRPr="00D65268" w:rsidTr="00B47523">
        <w:trPr>
          <w:trHeight w:val="240"/>
        </w:trPr>
        <w:tc>
          <w:tcPr>
            <w:tcW w:w="1725" w:type="pct"/>
            <w:shd w:val="clear" w:color="auto" w:fill="auto"/>
            <w:vAlign w:val="center"/>
            <w:hideMark/>
          </w:tcPr>
          <w:p w:rsidR="00D65268" w:rsidRPr="001B13E9" w:rsidRDefault="00D65268" w:rsidP="00D65268">
            <w:pPr>
              <w:spacing w:line="288" w:lineRule="auto"/>
              <w:jc w:val="center"/>
              <w:rPr>
                <w:sz w:val="18"/>
                <w:szCs w:val="18"/>
              </w:rPr>
            </w:pPr>
            <w:r w:rsidRPr="001B13E9">
              <w:rPr>
                <w:sz w:val="18"/>
                <w:szCs w:val="18"/>
              </w:rPr>
              <w:t>合计</w:t>
            </w:r>
          </w:p>
        </w:tc>
        <w:tc>
          <w:tcPr>
            <w:tcW w:w="1081" w:type="pct"/>
            <w:shd w:val="clear" w:color="auto" w:fill="auto"/>
            <w:noWrap/>
            <w:vAlign w:val="center"/>
          </w:tcPr>
          <w:p w:rsidR="00D65268" w:rsidRPr="00D65268" w:rsidRDefault="00D65268" w:rsidP="00D65268">
            <w:pPr>
              <w:jc w:val="right"/>
              <w:rPr>
                <w:color w:val="000000"/>
                <w:sz w:val="18"/>
                <w:szCs w:val="18"/>
              </w:rPr>
            </w:pPr>
            <w:r w:rsidRPr="00D65268">
              <w:rPr>
                <w:rFonts w:ascii="宋体" w:hAnsi="宋体" w:cs="宋体" w:hint="eastAsia"/>
                <w:color w:val="000000"/>
                <w:kern w:val="0"/>
                <w:sz w:val="18"/>
                <w:szCs w:val="18"/>
              </w:rPr>
              <w:t>4,731,645.91</w:t>
            </w:r>
          </w:p>
        </w:tc>
        <w:tc>
          <w:tcPr>
            <w:tcW w:w="1080" w:type="pct"/>
            <w:shd w:val="clear" w:color="auto" w:fill="auto"/>
            <w:noWrap/>
            <w:vAlign w:val="center"/>
          </w:tcPr>
          <w:p w:rsidR="00D65268" w:rsidRPr="001B13E9" w:rsidRDefault="00D65268" w:rsidP="00D65268">
            <w:pPr>
              <w:jc w:val="right"/>
              <w:rPr>
                <w:color w:val="000000"/>
                <w:sz w:val="18"/>
                <w:szCs w:val="18"/>
              </w:rPr>
            </w:pPr>
          </w:p>
        </w:tc>
        <w:tc>
          <w:tcPr>
            <w:tcW w:w="1114" w:type="pct"/>
            <w:shd w:val="clear" w:color="auto" w:fill="auto"/>
            <w:noWrap/>
            <w:vAlign w:val="center"/>
          </w:tcPr>
          <w:p w:rsidR="00D65268" w:rsidRPr="00D65268" w:rsidRDefault="00D65268" w:rsidP="00D65268">
            <w:pPr>
              <w:jc w:val="right"/>
              <w:rPr>
                <w:color w:val="000000"/>
                <w:sz w:val="18"/>
                <w:szCs w:val="18"/>
              </w:rPr>
            </w:pPr>
            <w:r w:rsidRPr="00D65268">
              <w:rPr>
                <w:rFonts w:ascii="宋体" w:hAnsi="宋体" w:cs="宋体" w:hint="eastAsia"/>
                <w:color w:val="000000"/>
                <w:kern w:val="0"/>
                <w:sz w:val="18"/>
                <w:szCs w:val="18"/>
              </w:rPr>
              <w:t>4,731,645.91</w:t>
            </w:r>
          </w:p>
        </w:tc>
      </w:tr>
    </w:tbl>
    <w:p w:rsidR="00C20C2B" w:rsidRPr="001B13E9" w:rsidRDefault="00C20C2B" w:rsidP="00E279B9">
      <w:pPr>
        <w:adjustRightInd w:val="0"/>
        <w:snapToGrid w:val="0"/>
        <w:spacing w:line="400" w:lineRule="atLeast"/>
        <w:ind w:left="420" w:firstLine="420"/>
        <w:rPr>
          <w:kern w:val="0"/>
        </w:rPr>
      </w:pPr>
    </w:p>
    <w:bookmarkStart w:id="4" w:name="_Toc161412380"/>
    <w:bookmarkEnd w:id="3"/>
    <w:p w:rsidR="00E30FC7" w:rsidRPr="000B1A09" w:rsidRDefault="002D32FF" w:rsidP="00E30FC7">
      <w:pPr>
        <w:pStyle w:val="af9"/>
      </w:pPr>
      <w:r>
        <w:fldChar w:fldCharType="begin"/>
      </w:r>
      <w:r>
        <w:instrText xml:space="preserve"> DOCVARIABLE 附注三级 \* MERGEFORMAT </w:instrText>
      </w:r>
      <w:r>
        <w:fldChar w:fldCharType="separate"/>
      </w:r>
      <w:r w:rsidR="00B912D7">
        <w:rPr>
          <w:rFonts w:ascii="Times New Roman" w:hAnsi="Times New Roman" w:hint="eastAsia"/>
        </w:rPr>
        <w:t>3</w:t>
      </w:r>
      <w:r w:rsidR="00E30FC7" w:rsidRPr="000B1A09">
        <w:rPr>
          <w:rFonts w:ascii="Times New Roman" w:hAnsi="Times New Roman"/>
        </w:rPr>
        <w:t>、</w:t>
      </w:r>
      <w:r>
        <w:rPr>
          <w:rFonts w:ascii="Times New Roman" w:hAnsi="Times New Roman"/>
        </w:rPr>
        <w:fldChar w:fldCharType="end"/>
      </w:r>
      <w:r w:rsidR="00E30FC7" w:rsidRPr="000B1A09">
        <w:rPr>
          <w:rFonts w:ascii="Times New Roman" w:hAnsi="Times New Roman"/>
        </w:rPr>
        <w:tab/>
      </w:r>
      <w:r w:rsidR="00E30FC7" w:rsidRPr="000B1A09">
        <w:rPr>
          <w:rFonts w:ascii="Times New Roman" w:hAnsi="Times New Roman" w:hint="eastAsia"/>
        </w:rPr>
        <w:t>其他应收款</w:t>
      </w:r>
      <w:r w:rsidR="00170E3F">
        <w:rPr>
          <w:rFonts w:ascii="Times New Roman" w:hAnsi="Times New Roman" w:hint="eastAsia"/>
        </w:rPr>
        <w:t>主要客户</w:t>
      </w:r>
    </w:p>
    <w:tbl>
      <w:tblPr>
        <w:tblW w:w="86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560"/>
        <w:gridCol w:w="992"/>
        <w:gridCol w:w="1701"/>
        <w:gridCol w:w="1417"/>
      </w:tblGrid>
      <w:tr w:rsidR="00170E3F" w:rsidRPr="006C1C53" w:rsidTr="002B2AD5">
        <w:trPr>
          <w:trHeight w:val="240"/>
        </w:trPr>
        <w:tc>
          <w:tcPr>
            <w:tcW w:w="2943" w:type="dxa"/>
            <w:shd w:val="clear" w:color="auto" w:fill="auto"/>
            <w:vAlign w:val="center"/>
            <w:hideMark/>
          </w:tcPr>
          <w:p w:rsidR="00170E3F" w:rsidRPr="006C1C53" w:rsidRDefault="00170E3F" w:rsidP="00775306">
            <w:pPr>
              <w:snapToGrid w:val="0"/>
              <w:spacing w:line="400" w:lineRule="atLeast"/>
              <w:jc w:val="center"/>
              <w:rPr>
                <w:sz w:val="18"/>
                <w:szCs w:val="18"/>
              </w:rPr>
            </w:pPr>
            <w:r>
              <w:rPr>
                <w:rFonts w:hint="eastAsia"/>
                <w:sz w:val="18"/>
                <w:szCs w:val="18"/>
              </w:rPr>
              <w:t>单位名称</w:t>
            </w:r>
          </w:p>
        </w:tc>
        <w:tc>
          <w:tcPr>
            <w:tcW w:w="1560" w:type="dxa"/>
            <w:vAlign w:val="center"/>
          </w:tcPr>
          <w:p w:rsidR="00170E3F" w:rsidRPr="006C1C53" w:rsidRDefault="00170E3F" w:rsidP="00775306">
            <w:pPr>
              <w:snapToGrid w:val="0"/>
              <w:spacing w:line="400" w:lineRule="atLeast"/>
              <w:jc w:val="center"/>
              <w:rPr>
                <w:sz w:val="18"/>
                <w:szCs w:val="18"/>
              </w:rPr>
            </w:pPr>
            <w:r>
              <w:rPr>
                <w:rFonts w:hint="eastAsia"/>
                <w:sz w:val="18"/>
                <w:szCs w:val="18"/>
              </w:rPr>
              <w:t>期末余额</w:t>
            </w:r>
          </w:p>
        </w:tc>
        <w:tc>
          <w:tcPr>
            <w:tcW w:w="992" w:type="dxa"/>
            <w:vAlign w:val="center"/>
          </w:tcPr>
          <w:p w:rsidR="00170E3F" w:rsidRPr="006C1C53" w:rsidRDefault="00170E3F" w:rsidP="00775306">
            <w:pPr>
              <w:snapToGrid w:val="0"/>
              <w:spacing w:line="400" w:lineRule="atLeast"/>
              <w:jc w:val="center"/>
              <w:rPr>
                <w:sz w:val="18"/>
                <w:szCs w:val="18"/>
              </w:rPr>
            </w:pPr>
            <w:r>
              <w:rPr>
                <w:rFonts w:hint="eastAsia"/>
                <w:sz w:val="18"/>
                <w:szCs w:val="18"/>
              </w:rPr>
              <w:t>账龄</w:t>
            </w:r>
          </w:p>
        </w:tc>
        <w:tc>
          <w:tcPr>
            <w:tcW w:w="1701" w:type="dxa"/>
            <w:shd w:val="clear" w:color="auto" w:fill="auto"/>
            <w:vAlign w:val="center"/>
            <w:hideMark/>
          </w:tcPr>
          <w:p w:rsidR="00170E3F" w:rsidRPr="006C1C53" w:rsidRDefault="00170E3F" w:rsidP="00775306">
            <w:pPr>
              <w:snapToGrid w:val="0"/>
              <w:spacing w:line="400" w:lineRule="atLeast"/>
              <w:jc w:val="center"/>
              <w:rPr>
                <w:sz w:val="18"/>
                <w:szCs w:val="18"/>
              </w:rPr>
            </w:pPr>
            <w:r w:rsidRPr="006C1C53">
              <w:rPr>
                <w:rFonts w:hint="eastAsia"/>
                <w:sz w:val="18"/>
                <w:szCs w:val="18"/>
              </w:rPr>
              <w:t>占</w:t>
            </w:r>
            <w:r w:rsidR="002B2AD5">
              <w:rPr>
                <w:rFonts w:hint="eastAsia"/>
                <w:sz w:val="18"/>
                <w:szCs w:val="18"/>
              </w:rPr>
              <w:t>总额</w:t>
            </w:r>
            <w:r w:rsidRPr="006C1C53">
              <w:rPr>
                <w:rFonts w:hint="eastAsia"/>
                <w:sz w:val="18"/>
                <w:szCs w:val="18"/>
              </w:rPr>
              <w:t>的比例</w:t>
            </w:r>
            <w:r w:rsidRPr="006C1C53">
              <w:rPr>
                <w:rFonts w:hint="eastAsia"/>
                <w:sz w:val="18"/>
                <w:szCs w:val="18"/>
              </w:rPr>
              <w:t>(%)</w:t>
            </w:r>
          </w:p>
        </w:tc>
        <w:tc>
          <w:tcPr>
            <w:tcW w:w="1417" w:type="dxa"/>
            <w:shd w:val="clear" w:color="auto" w:fill="auto"/>
            <w:vAlign w:val="center"/>
            <w:hideMark/>
          </w:tcPr>
          <w:p w:rsidR="00170E3F" w:rsidRPr="006C1C53" w:rsidRDefault="00170E3F" w:rsidP="00775306">
            <w:pPr>
              <w:snapToGrid w:val="0"/>
              <w:spacing w:line="400" w:lineRule="atLeast"/>
              <w:jc w:val="center"/>
              <w:rPr>
                <w:sz w:val="18"/>
                <w:szCs w:val="18"/>
              </w:rPr>
            </w:pPr>
            <w:r>
              <w:rPr>
                <w:rFonts w:hint="eastAsia"/>
                <w:sz w:val="18"/>
                <w:szCs w:val="18"/>
              </w:rPr>
              <w:t>欠款原因</w:t>
            </w:r>
          </w:p>
        </w:tc>
      </w:tr>
      <w:tr w:rsidR="00170E3F" w:rsidRPr="006C1C53" w:rsidTr="002B2AD5">
        <w:trPr>
          <w:trHeight w:val="240"/>
        </w:trPr>
        <w:tc>
          <w:tcPr>
            <w:tcW w:w="2943" w:type="dxa"/>
            <w:shd w:val="clear" w:color="auto" w:fill="auto"/>
            <w:vAlign w:val="center"/>
          </w:tcPr>
          <w:p w:rsidR="00170E3F" w:rsidRPr="00A3546B" w:rsidRDefault="00170E3F" w:rsidP="00A26C07">
            <w:pPr>
              <w:snapToGrid w:val="0"/>
              <w:spacing w:line="400" w:lineRule="atLeast"/>
              <w:rPr>
                <w:sz w:val="18"/>
                <w:szCs w:val="18"/>
              </w:rPr>
            </w:pPr>
            <w:r w:rsidRPr="00D63F28">
              <w:rPr>
                <w:rFonts w:ascii="宋体" w:hAnsi="宋体" w:cs="宋体" w:hint="eastAsia"/>
                <w:color w:val="000000"/>
                <w:kern w:val="0"/>
                <w:sz w:val="18"/>
                <w:szCs w:val="18"/>
              </w:rPr>
              <w:t>上海家帝豪电子商务有限公司</w:t>
            </w:r>
          </w:p>
        </w:tc>
        <w:tc>
          <w:tcPr>
            <w:tcW w:w="1560" w:type="dxa"/>
            <w:vAlign w:val="center"/>
          </w:tcPr>
          <w:p w:rsidR="00170E3F" w:rsidRPr="006C1C53" w:rsidRDefault="00170E3F" w:rsidP="00A26C07">
            <w:pPr>
              <w:snapToGrid w:val="0"/>
              <w:spacing w:line="400" w:lineRule="atLeast"/>
              <w:jc w:val="right"/>
              <w:rPr>
                <w:sz w:val="18"/>
                <w:szCs w:val="18"/>
              </w:rPr>
            </w:pPr>
            <w:r w:rsidRPr="00170E3F">
              <w:rPr>
                <w:sz w:val="18"/>
                <w:szCs w:val="18"/>
              </w:rPr>
              <w:t>1,885,629.60</w:t>
            </w:r>
          </w:p>
        </w:tc>
        <w:tc>
          <w:tcPr>
            <w:tcW w:w="992" w:type="dxa"/>
            <w:vAlign w:val="center"/>
          </w:tcPr>
          <w:p w:rsidR="00170E3F" w:rsidRPr="001B13E9" w:rsidRDefault="00170E3F" w:rsidP="00A26C07">
            <w:pPr>
              <w:spacing w:line="288" w:lineRule="auto"/>
              <w:rPr>
                <w:sz w:val="18"/>
                <w:szCs w:val="18"/>
              </w:rPr>
            </w:pPr>
            <w:r>
              <w:rPr>
                <w:rFonts w:hint="eastAsia"/>
                <w:sz w:val="18"/>
                <w:szCs w:val="18"/>
              </w:rPr>
              <w:t>3</w:t>
            </w:r>
            <w:r>
              <w:rPr>
                <w:rFonts w:hint="eastAsia"/>
                <w:sz w:val="18"/>
                <w:szCs w:val="18"/>
              </w:rPr>
              <w:t>年以上</w:t>
            </w:r>
          </w:p>
        </w:tc>
        <w:tc>
          <w:tcPr>
            <w:tcW w:w="1701" w:type="dxa"/>
            <w:shd w:val="clear" w:color="auto" w:fill="auto"/>
            <w:vAlign w:val="center"/>
          </w:tcPr>
          <w:p w:rsidR="00170E3F" w:rsidRPr="00E31E21" w:rsidRDefault="00BC591F" w:rsidP="00A26C07">
            <w:pPr>
              <w:snapToGrid w:val="0"/>
              <w:spacing w:line="400" w:lineRule="atLeast"/>
              <w:jc w:val="right"/>
              <w:rPr>
                <w:sz w:val="18"/>
                <w:szCs w:val="18"/>
                <w:highlight w:val="yellow"/>
              </w:rPr>
            </w:pPr>
            <w:r w:rsidRPr="00BC591F">
              <w:rPr>
                <w:sz w:val="18"/>
                <w:szCs w:val="18"/>
              </w:rPr>
              <w:t>40.81</w:t>
            </w:r>
          </w:p>
        </w:tc>
        <w:tc>
          <w:tcPr>
            <w:tcW w:w="1417" w:type="dxa"/>
            <w:shd w:val="clear" w:color="auto" w:fill="auto"/>
            <w:vAlign w:val="center"/>
          </w:tcPr>
          <w:p w:rsidR="00170E3F" w:rsidRPr="001E25CC" w:rsidRDefault="00170E3F" w:rsidP="00170E3F">
            <w:pPr>
              <w:snapToGrid w:val="0"/>
              <w:spacing w:line="400" w:lineRule="atLeast"/>
              <w:jc w:val="left"/>
              <w:rPr>
                <w:sz w:val="18"/>
                <w:szCs w:val="18"/>
              </w:rPr>
            </w:pPr>
            <w:r>
              <w:rPr>
                <w:sz w:val="18"/>
                <w:szCs w:val="18"/>
              </w:rPr>
              <w:t>项目支出</w:t>
            </w:r>
          </w:p>
        </w:tc>
      </w:tr>
      <w:tr w:rsidR="00170E3F" w:rsidRPr="006C1C53" w:rsidTr="002B2AD5">
        <w:trPr>
          <w:trHeight w:val="240"/>
        </w:trPr>
        <w:tc>
          <w:tcPr>
            <w:tcW w:w="2943" w:type="dxa"/>
            <w:shd w:val="clear" w:color="auto" w:fill="auto"/>
            <w:vAlign w:val="center"/>
          </w:tcPr>
          <w:p w:rsidR="00170E3F" w:rsidRPr="00A3546B" w:rsidRDefault="00170E3F" w:rsidP="00170E3F">
            <w:pPr>
              <w:snapToGrid w:val="0"/>
              <w:spacing w:line="400" w:lineRule="atLeast"/>
              <w:rPr>
                <w:sz w:val="18"/>
                <w:szCs w:val="18"/>
              </w:rPr>
            </w:pPr>
            <w:r w:rsidRPr="00170E3F">
              <w:rPr>
                <w:rFonts w:hint="eastAsia"/>
                <w:sz w:val="18"/>
                <w:szCs w:val="18"/>
              </w:rPr>
              <w:t>北京狼图广告传媒有限责任公司</w:t>
            </w:r>
          </w:p>
        </w:tc>
        <w:tc>
          <w:tcPr>
            <w:tcW w:w="1560" w:type="dxa"/>
            <w:vAlign w:val="center"/>
          </w:tcPr>
          <w:p w:rsidR="00170E3F" w:rsidRPr="00170E3F" w:rsidRDefault="00170E3F" w:rsidP="00170E3F">
            <w:pPr>
              <w:snapToGrid w:val="0"/>
              <w:spacing w:line="400" w:lineRule="atLeast"/>
              <w:jc w:val="right"/>
              <w:rPr>
                <w:sz w:val="18"/>
                <w:szCs w:val="18"/>
              </w:rPr>
            </w:pPr>
            <w:r w:rsidRPr="00170E3F">
              <w:rPr>
                <w:sz w:val="18"/>
                <w:szCs w:val="18"/>
              </w:rPr>
              <w:t>916,585.32</w:t>
            </w:r>
          </w:p>
        </w:tc>
        <w:tc>
          <w:tcPr>
            <w:tcW w:w="992" w:type="dxa"/>
            <w:vAlign w:val="center"/>
          </w:tcPr>
          <w:p w:rsidR="00170E3F" w:rsidRPr="001B13E9" w:rsidRDefault="00170E3F" w:rsidP="00170E3F">
            <w:pPr>
              <w:spacing w:line="288" w:lineRule="auto"/>
              <w:rPr>
                <w:sz w:val="18"/>
                <w:szCs w:val="18"/>
              </w:rPr>
            </w:pPr>
            <w:r>
              <w:rPr>
                <w:rFonts w:hint="eastAsia"/>
                <w:sz w:val="18"/>
                <w:szCs w:val="18"/>
              </w:rPr>
              <w:t>3</w:t>
            </w:r>
            <w:r>
              <w:rPr>
                <w:rFonts w:hint="eastAsia"/>
                <w:sz w:val="18"/>
                <w:szCs w:val="18"/>
              </w:rPr>
              <w:t>年以上</w:t>
            </w:r>
          </w:p>
        </w:tc>
        <w:tc>
          <w:tcPr>
            <w:tcW w:w="1701" w:type="dxa"/>
            <w:shd w:val="clear" w:color="auto" w:fill="auto"/>
            <w:vAlign w:val="center"/>
          </w:tcPr>
          <w:p w:rsidR="00170E3F" w:rsidRPr="00E31E21" w:rsidRDefault="00BC591F" w:rsidP="00170E3F">
            <w:pPr>
              <w:snapToGrid w:val="0"/>
              <w:spacing w:line="400" w:lineRule="atLeast"/>
              <w:jc w:val="right"/>
              <w:rPr>
                <w:sz w:val="18"/>
                <w:szCs w:val="18"/>
                <w:highlight w:val="yellow"/>
              </w:rPr>
            </w:pPr>
            <w:r w:rsidRPr="00BC591F">
              <w:rPr>
                <w:sz w:val="18"/>
                <w:szCs w:val="18"/>
              </w:rPr>
              <w:t>19.84</w:t>
            </w:r>
          </w:p>
        </w:tc>
        <w:tc>
          <w:tcPr>
            <w:tcW w:w="1417" w:type="dxa"/>
            <w:shd w:val="clear" w:color="auto" w:fill="auto"/>
            <w:vAlign w:val="center"/>
          </w:tcPr>
          <w:p w:rsidR="00170E3F" w:rsidRPr="001E25CC" w:rsidRDefault="00170E3F" w:rsidP="00170E3F">
            <w:pPr>
              <w:snapToGrid w:val="0"/>
              <w:spacing w:line="400" w:lineRule="atLeast"/>
              <w:jc w:val="left"/>
              <w:rPr>
                <w:sz w:val="18"/>
                <w:szCs w:val="18"/>
              </w:rPr>
            </w:pPr>
            <w:r>
              <w:rPr>
                <w:sz w:val="18"/>
                <w:szCs w:val="18"/>
              </w:rPr>
              <w:t>项目支出</w:t>
            </w:r>
          </w:p>
        </w:tc>
      </w:tr>
      <w:tr w:rsidR="00170E3F" w:rsidRPr="006C1C53" w:rsidTr="002B2AD5">
        <w:trPr>
          <w:trHeight w:val="240"/>
        </w:trPr>
        <w:tc>
          <w:tcPr>
            <w:tcW w:w="2943" w:type="dxa"/>
            <w:shd w:val="clear" w:color="auto" w:fill="auto"/>
            <w:vAlign w:val="center"/>
          </w:tcPr>
          <w:p w:rsidR="00170E3F" w:rsidRPr="00A3546B" w:rsidRDefault="00170E3F" w:rsidP="00170E3F">
            <w:pPr>
              <w:snapToGrid w:val="0"/>
              <w:spacing w:line="400" w:lineRule="atLeast"/>
              <w:rPr>
                <w:sz w:val="18"/>
                <w:szCs w:val="18"/>
              </w:rPr>
            </w:pPr>
            <w:r w:rsidRPr="00170E3F">
              <w:rPr>
                <w:rFonts w:hint="eastAsia"/>
                <w:sz w:val="18"/>
                <w:szCs w:val="18"/>
              </w:rPr>
              <w:t>东方圣博华康国际文化产业公司</w:t>
            </w:r>
          </w:p>
        </w:tc>
        <w:tc>
          <w:tcPr>
            <w:tcW w:w="1560" w:type="dxa"/>
            <w:vAlign w:val="center"/>
          </w:tcPr>
          <w:p w:rsidR="00170E3F" w:rsidRPr="00170E3F" w:rsidRDefault="00170E3F" w:rsidP="00170E3F">
            <w:pPr>
              <w:snapToGrid w:val="0"/>
              <w:spacing w:line="400" w:lineRule="atLeast"/>
              <w:jc w:val="right"/>
              <w:rPr>
                <w:sz w:val="18"/>
                <w:szCs w:val="18"/>
              </w:rPr>
            </w:pPr>
            <w:r w:rsidRPr="00170E3F">
              <w:rPr>
                <w:sz w:val="18"/>
                <w:szCs w:val="18"/>
              </w:rPr>
              <w:t>608,876.00</w:t>
            </w:r>
          </w:p>
        </w:tc>
        <w:tc>
          <w:tcPr>
            <w:tcW w:w="992" w:type="dxa"/>
            <w:vAlign w:val="center"/>
          </w:tcPr>
          <w:p w:rsidR="00170E3F" w:rsidRPr="001B13E9" w:rsidRDefault="002B2AD5" w:rsidP="002B2AD5">
            <w:pPr>
              <w:spacing w:line="288" w:lineRule="auto"/>
              <w:rPr>
                <w:sz w:val="18"/>
                <w:szCs w:val="18"/>
              </w:rPr>
            </w:pPr>
            <w:r>
              <w:rPr>
                <w:rFonts w:hint="eastAsia"/>
                <w:sz w:val="18"/>
                <w:szCs w:val="18"/>
              </w:rPr>
              <w:t>2</w:t>
            </w:r>
            <w:r>
              <w:rPr>
                <w:rFonts w:hint="eastAsia"/>
                <w:sz w:val="18"/>
                <w:szCs w:val="18"/>
              </w:rPr>
              <w:t>年以内</w:t>
            </w:r>
          </w:p>
        </w:tc>
        <w:tc>
          <w:tcPr>
            <w:tcW w:w="1701" w:type="dxa"/>
            <w:shd w:val="clear" w:color="auto" w:fill="auto"/>
            <w:vAlign w:val="center"/>
          </w:tcPr>
          <w:p w:rsidR="00170E3F" w:rsidRPr="00E31E21" w:rsidRDefault="00BC591F" w:rsidP="00170E3F">
            <w:pPr>
              <w:snapToGrid w:val="0"/>
              <w:spacing w:line="400" w:lineRule="atLeast"/>
              <w:jc w:val="right"/>
              <w:rPr>
                <w:sz w:val="18"/>
                <w:szCs w:val="18"/>
                <w:highlight w:val="yellow"/>
              </w:rPr>
            </w:pPr>
            <w:r w:rsidRPr="00BC591F">
              <w:rPr>
                <w:sz w:val="18"/>
                <w:szCs w:val="18"/>
              </w:rPr>
              <w:t>13.18</w:t>
            </w:r>
          </w:p>
        </w:tc>
        <w:tc>
          <w:tcPr>
            <w:tcW w:w="1417" w:type="dxa"/>
            <w:shd w:val="clear" w:color="auto" w:fill="auto"/>
            <w:vAlign w:val="center"/>
          </w:tcPr>
          <w:p w:rsidR="00170E3F" w:rsidRPr="001E25CC" w:rsidRDefault="00170E3F" w:rsidP="00170E3F">
            <w:pPr>
              <w:snapToGrid w:val="0"/>
              <w:spacing w:line="400" w:lineRule="atLeast"/>
              <w:jc w:val="left"/>
              <w:rPr>
                <w:sz w:val="18"/>
                <w:szCs w:val="18"/>
              </w:rPr>
            </w:pPr>
            <w:r>
              <w:rPr>
                <w:sz w:val="18"/>
                <w:szCs w:val="18"/>
              </w:rPr>
              <w:t>项目执行中</w:t>
            </w:r>
          </w:p>
        </w:tc>
      </w:tr>
      <w:tr w:rsidR="002B2AD5" w:rsidRPr="006C1C53" w:rsidTr="002B2AD5">
        <w:trPr>
          <w:trHeight w:val="240"/>
        </w:trPr>
        <w:tc>
          <w:tcPr>
            <w:tcW w:w="2943" w:type="dxa"/>
            <w:shd w:val="clear" w:color="auto" w:fill="auto"/>
            <w:vAlign w:val="center"/>
          </w:tcPr>
          <w:p w:rsidR="002B2AD5" w:rsidRPr="00170E3F" w:rsidRDefault="002B2AD5" w:rsidP="00170E3F">
            <w:pPr>
              <w:snapToGrid w:val="0"/>
              <w:spacing w:line="400" w:lineRule="atLeast"/>
              <w:rPr>
                <w:sz w:val="18"/>
                <w:szCs w:val="18"/>
              </w:rPr>
            </w:pPr>
            <w:r w:rsidRPr="002B2AD5">
              <w:rPr>
                <w:rFonts w:hint="eastAsia"/>
                <w:sz w:val="18"/>
                <w:szCs w:val="18"/>
              </w:rPr>
              <w:t>731</w:t>
            </w:r>
            <w:r w:rsidRPr="002B2AD5">
              <w:rPr>
                <w:rFonts w:hint="eastAsia"/>
                <w:sz w:val="18"/>
                <w:szCs w:val="18"/>
              </w:rPr>
              <w:t>罪证陈列馆</w:t>
            </w:r>
          </w:p>
        </w:tc>
        <w:tc>
          <w:tcPr>
            <w:tcW w:w="1560" w:type="dxa"/>
            <w:vAlign w:val="center"/>
          </w:tcPr>
          <w:p w:rsidR="002B2AD5" w:rsidRPr="00170E3F" w:rsidRDefault="002B2AD5" w:rsidP="00170E3F">
            <w:pPr>
              <w:snapToGrid w:val="0"/>
              <w:spacing w:line="400" w:lineRule="atLeast"/>
              <w:jc w:val="right"/>
              <w:rPr>
                <w:sz w:val="18"/>
                <w:szCs w:val="18"/>
              </w:rPr>
            </w:pPr>
            <w:r w:rsidRPr="002B2AD5">
              <w:rPr>
                <w:sz w:val="18"/>
                <w:szCs w:val="18"/>
              </w:rPr>
              <w:t>420,999.10</w:t>
            </w:r>
          </w:p>
        </w:tc>
        <w:tc>
          <w:tcPr>
            <w:tcW w:w="992" w:type="dxa"/>
            <w:vAlign w:val="center"/>
          </w:tcPr>
          <w:p w:rsidR="002B2AD5" w:rsidRDefault="002B2AD5" w:rsidP="002B2AD5">
            <w:pPr>
              <w:spacing w:line="288" w:lineRule="auto"/>
              <w:rPr>
                <w:sz w:val="18"/>
                <w:szCs w:val="18"/>
              </w:rPr>
            </w:pPr>
            <w:r>
              <w:rPr>
                <w:rFonts w:hint="eastAsia"/>
                <w:sz w:val="18"/>
                <w:szCs w:val="18"/>
              </w:rPr>
              <w:t>1</w:t>
            </w:r>
            <w:r>
              <w:rPr>
                <w:rFonts w:hint="eastAsia"/>
                <w:sz w:val="18"/>
                <w:szCs w:val="18"/>
              </w:rPr>
              <w:t>年以内</w:t>
            </w:r>
          </w:p>
        </w:tc>
        <w:tc>
          <w:tcPr>
            <w:tcW w:w="1701" w:type="dxa"/>
            <w:shd w:val="clear" w:color="auto" w:fill="auto"/>
            <w:vAlign w:val="center"/>
          </w:tcPr>
          <w:p w:rsidR="002B2AD5" w:rsidRPr="00E31E21" w:rsidRDefault="00BC591F" w:rsidP="00170E3F">
            <w:pPr>
              <w:snapToGrid w:val="0"/>
              <w:spacing w:line="400" w:lineRule="atLeast"/>
              <w:jc w:val="right"/>
              <w:rPr>
                <w:sz w:val="18"/>
                <w:szCs w:val="18"/>
                <w:highlight w:val="yellow"/>
              </w:rPr>
            </w:pPr>
            <w:r w:rsidRPr="00BC591F">
              <w:rPr>
                <w:sz w:val="18"/>
                <w:szCs w:val="18"/>
              </w:rPr>
              <w:t>9.11</w:t>
            </w:r>
          </w:p>
        </w:tc>
        <w:tc>
          <w:tcPr>
            <w:tcW w:w="1417" w:type="dxa"/>
            <w:shd w:val="clear" w:color="auto" w:fill="auto"/>
            <w:vAlign w:val="center"/>
          </w:tcPr>
          <w:p w:rsidR="002B2AD5" w:rsidRDefault="002B2AD5" w:rsidP="00170E3F">
            <w:pPr>
              <w:snapToGrid w:val="0"/>
              <w:spacing w:line="400" w:lineRule="atLeast"/>
              <w:jc w:val="left"/>
              <w:rPr>
                <w:sz w:val="18"/>
                <w:szCs w:val="18"/>
              </w:rPr>
            </w:pPr>
            <w:r>
              <w:rPr>
                <w:sz w:val="18"/>
                <w:szCs w:val="18"/>
              </w:rPr>
              <w:t>项目执行中</w:t>
            </w:r>
          </w:p>
        </w:tc>
      </w:tr>
      <w:tr w:rsidR="00170E3F" w:rsidRPr="006C1C53" w:rsidTr="002B2AD5">
        <w:trPr>
          <w:trHeight w:val="240"/>
        </w:trPr>
        <w:tc>
          <w:tcPr>
            <w:tcW w:w="2943" w:type="dxa"/>
            <w:shd w:val="clear" w:color="auto" w:fill="auto"/>
            <w:vAlign w:val="center"/>
          </w:tcPr>
          <w:p w:rsidR="00170E3F" w:rsidRPr="00A3546B" w:rsidRDefault="00170E3F" w:rsidP="00170E3F">
            <w:pPr>
              <w:snapToGrid w:val="0"/>
              <w:spacing w:line="400" w:lineRule="atLeast"/>
              <w:rPr>
                <w:sz w:val="18"/>
                <w:szCs w:val="18"/>
              </w:rPr>
            </w:pPr>
            <w:r w:rsidRPr="00170E3F">
              <w:rPr>
                <w:rFonts w:hint="eastAsia"/>
                <w:sz w:val="18"/>
                <w:szCs w:val="18"/>
              </w:rPr>
              <w:t>宁夏人体组织器官库</w:t>
            </w:r>
          </w:p>
        </w:tc>
        <w:tc>
          <w:tcPr>
            <w:tcW w:w="1560" w:type="dxa"/>
            <w:vAlign w:val="center"/>
          </w:tcPr>
          <w:p w:rsidR="00170E3F" w:rsidRPr="006C1C53" w:rsidRDefault="00170E3F" w:rsidP="00170E3F">
            <w:pPr>
              <w:snapToGrid w:val="0"/>
              <w:spacing w:line="400" w:lineRule="atLeast"/>
              <w:jc w:val="right"/>
              <w:rPr>
                <w:sz w:val="18"/>
                <w:szCs w:val="18"/>
              </w:rPr>
            </w:pPr>
            <w:r w:rsidRPr="00170E3F">
              <w:rPr>
                <w:sz w:val="18"/>
                <w:szCs w:val="18"/>
              </w:rPr>
              <w:t>299,380.00</w:t>
            </w:r>
          </w:p>
        </w:tc>
        <w:tc>
          <w:tcPr>
            <w:tcW w:w="992" w:type="dxa"/>
            <w:vAlign w:val="center"/>
          </w:tcPr>
          <w:p w:rsidR="00170E3F" w:rsidRPr="001B13E9" w:rsidRDefault="002B2AD5" w:rsidP="00170E3F">
            <w:pPr>
              <w:spacing w:line="288" w:lineRule="auto"/>
              <w:rPr>
                <w:sz w:val="18"/>
                <w:szCs w:val="18"/>
              </w:rPr>
            </w:pPr>
            <w:r>
              <w:rPr>
                <w:rFonts w:hint="eastAsia"/>
                <w:sz w:val="18"/>
                <w:szCs w:val="18"/>
              </w:rPr>
              <w:t>1</w:t>
            </w:r>
            <w:r>
              <w:rPr>
                <w:rFonts w:hint="eastAsia"/>
                <w:sz w:val="18"/>
                <w:szCs w:val="18"/>
              </w:rPr>
              <w:t>至</w:t>
            </w:r>
            <w:r>
              <w:rPr>
                <w:rFonts w:hint="eastAsia"/>
                <w:sz w:val="18"/>
                <w:szCs w:val="18"/>
              </w:rPr>
              <w:t>2</w:t>
            </w:r>
            <w:r>
              <w:rPr>
                <w:rFonts w:hint="eastAsia"/>
                <w:sz w:val="18"/>
                <w:szCs w:val="18"/>
              </w:rPr>
              <w:t>年</w:t>
            </w:r>
          </w:p>
        </w:tc>
        <w:tc>
          <w:tcPr>
            <w:tcW w:w="1701" w:type="dxa"/>
            <w:shd w:val="clear" w:color="auto" w:fill="auto"/>
            <w:vAlign w:val="center"/>
          </w:tcPr>
          <w:p w:rsidR="00170E3F" w:rsidRPr="00E31E21" w:rsidRDefault="00BC591F" w:rsidP="00170E3F">
            <w:pPr>
              <w:snapToGrid w:val="0"/>
              <w:spacing w:line="400" w:lineRule="atLeast"/>
              <w:jc w:val="right"/>
              <w:rPr>
                <w:sz w:val="18"/>
                <w:szCs w:val="18"/>
                <w:highlight w:val="yellow"/>
              </w:rPr>
            </w:pPr>
            <w:r w:rsidRPr="00BC591F">
              <w:rPr>
                <w:sz w:val="18"/>
                <w:szCs w:val="18"/>
              </w:rPr>
              <w:t>6.48</w:t>
            </w:r>
          </w:p>
        </w:tc>
        <w:tc>
          <w:tcPr>
            <w:tcW w:w="1417" w:type="dxa"/>
            <w:shd w:val="clear" w:color="auto" w:fill="auto"/>
            <w:vAlign w:val="center"/>
          </w:tcPr>
          <w:p w:rsidR="00170E3F" w:rsidRPr="001E25CC" w:rsidRDefault="002B2AD5" w:rsidP="00170E3F">
            <w:pPr>
              <w:snapToGrid w:val="0"/>
              <w:spacing w:line="400" w:lineRule="atLeast"/>
              <w:jc w:val="left"/>
              <w:rPr>
                <w:sz w:val="18"/>
                <w:szCs w:val="18"/>
              </w:rPr>
            </w:pPr>
            <w:r>
              <w:rPr>
                <w:sz w:val="18"/>
                <w:szCs w:val="18"/>
              </w:rPr>
              <w:t>项目执行中</w:t>
            </w:r>
          </w:p>
        </w:tc>
      </w:tr>
      <w:tr w:rsidR="00170E3F" w:rsidRPr="006C1C53" w:rsidTr="002B2AD5">
        <w:trPr>
          <w:trHeight w:val="240"/>
        </w:trPr>
        <w:tc>
          <w:tcPr>
            <w:tcW w:w="2943" w:type="dxa"/>
            <w:shd w:val="clear" w:color="auto" w:fill="auto"/>
            <w:vAlign w:val="center"/>
            <w:hideMark/>
          </w:tcPr>
          <w:p w:rsidR="00170E3F" w:rsidRPr="006C1C53" w:rsidRDefault="00170E3F" w:rsidP="00170E3F">
            <w:pPr>
              <w:snapToGrid w:val="0"/>
              <w:spacing w:line="400" w:lineRule="atLeast"/>
              <w:jc w:val="center"/>
              <w:rPr>
                <w:sz w:val="18"/>
                <w:szCs w:val="18"/>
              </w:rPr>
            </w:pPr>
            <w:r w:rsidRPr="006C1C53">
              <w:rPr>
                <w:sz w:val="18"/>
                <w:szCs w:val="18"/>
              </w:rPr>
              <w:t>合</w:t>
            </w:r>
            <w:r w:rsidRPr="006C1C53">
              <w:rPr>
                <w:sz w:val="18"/>
                <w:szCs w:val="18"/>
              </w:rPr>
              <w:t xml:space="preserve">  </w:t>
            </w:r>
            <w:r w:rsidRPr="006C1C53">
              <w:rPr>
                <w:sz w:val="18"/>
                <w:szCs w:val="18"/>
              </w:rPr>
              <w:t>计</w:t>
            </w:r>
          </w:p>
        </w:tc>
        <w:tc>
          <w:tcPr>
            <w:tcW w:w="1560" w:type="dxa"/>
          </w:tcPr>
          <w:p w:rsidR="00170E3F" w:rsidRPr="006C1C53" w:rsidRDefault="002B2AD5" w:rsidP="00170E3F">
            <w:pPr>
              <w:snapToGrid w:val="0"/>
              <w:spacing w:line="400" w:lineRule="atLeast"/>
              <w:jc w:val="right"/>
              <w:rPr>
                <w:sz w:val="18"/>
                <w:szCs w:val="18"/>
              </w:rPr>
            </w:pPr>
            <w:r w:rsidRPr="002B2AD5">
              <w:rPr>
                <w:sz w:val="18"/>
                <w:szCs w:val="18"/>
              </w:rPr>
              <w:t>4,131,470.02</w:t>
            </w:r>
          </w:p>
        </w:tc>
        <w:tc>
          <w:tcPr>
            <w:tcW w:w="992" w:type="dxa"/>
            <w:vAlign w:val="center"/>
          </w:tcPr>
          <w:p w:rsidR="00170E3F" w:rsidRPr="001B13E9" w:rsidRDefault="00170E3F" w:rsidP="00170E3F">
            <w:pPr>
              <w:spacing w:line="288" w:lineRule="auto"/>
              <w:rPr>
                <w:sz w:val="18"/>
                <w:szCs w:val="18"/>
              </w:rPr>
            </w:pPr>
          </w:p>
        </w:tc>
        <w:tc>
          <w:tcPr>
            <w:tcW w:w="1701" w:type="dxa"/>
            <w:shd w:val="clear" w:color="auto" w:fill="auto"/>
            <w:vAlign w:val="center"/>
          </w:tcPr>
          <w:p w:rsidR="00170E3F" w:rsidRPr="006C1C53" w:rsidRDefault="00170E3F" w:rsidP="00170E3F">
            <w:pPr>
              <w:snapToGrid w:val="0"/>
              <w:spacing w:line="400" w:lineRule="atLeast"/>
              <w:jc w:val="right"/>
              <w:rPr>
                <w:sz w:val="18"/>
                <w:szCs w:val="18"/>
              </w:rPr>
            </w:pPr>
          </w:p>
        </w:tc>
        <w:tc>
          <w:tcPr>
            <w:tcW w:w="1417" w:type="dxa"/>
            <w:shd w:val="clear" w:color="auto" w:fill="auto"/>
            <w:vAlign w:val="center"/>
          </w:tcPr>
          <w:p w:rsidR="00170E3F" w:rsidRPr="001E25CC" w:rsidRDefault="00170E3F" w:rsidP="00170E3F">
            <w:pPr>
              <w:snapToGrid w:val="0"/>
              <w:spacing w:line="400" w:lineRule="atLeast"/>
              <w:jc w:val="right"/>
              <w:rPr>
                <w:sz w:val="18"/>
                <w:szCs w:val="18"/>
              </w:rPr>
            </w:pPr>
          </w:p>
        </w:tc>
      </w:tr>
    </w:tbl>
    <w:p w:rsidR="00D65268" w:rsidRDefault="002B2AD5" w:rsidP="00D65268">
      <w:r w:rsidRPr="002B2AD5">
        <w:rPr>
          <w:rFonts w:hint="eastAsia"/>
        </w:rPr>
        <w:t>注：截至</w:t>
      </w:r>
      <w:r w:rsidRPr="002B2AD5">
        <w:rPr>
          <w:rFonts w:hint="eastAsia"/>
        </w:rPr>
        <w:t>2016</w:t>
      </w:r>
      <w:r w:rsidRPr="002B2AD5">
        <w:rPr>
          <w:rFonts w:hint="eastAsia"/>
        </w:rPr>
        <w:t>年</w:t>
      </w:r>
      <w:r w:rsidRPr="002B2AD5">
        <w:rPr>
          <w:rFonts w:hint="eastAsia"/>
        </w:rPr>
        <w:t>12</w:t>
      </w:r>
      <w:r w:rsidRPr="002B2AD5">
        <w:rPr>
          <w:rFonts w:hint="eastAsia"/>
        </w:rPr>
        <w:t>月</w:t>
      </w:r>
      <w:r w:rsidRPr="002B2AD5">
        <w:rPr>
          <w:rFonts w:hint="eastAsia"/>
        </w:rPr>
        <w:t>31</w:t>
      </w:r>
      <w:r w:rsidRPr="002B2AD5">
        <w:rPr>
          <w:rFonts w:hint="eastAsia"/>
        </w:rPr>
        <w:t>日，人权发展基金会支付给项目执行单位的项目支出款金额</w:t>
      </w:r>
      <w:r w:rsidRPr="002B2AD5">
        <w:rPr>
          <w:rFonts w:hint="eastAsia"/>
        </w:rPr>
        <w:t>2,802,214.92</w:t>
      </w:r>
      <w:r w:rsidRPr="002B2AD5">
        <w:rPr>
          <w:rFonts w:hint="eastAsia"/>
        </w:rPr>
        <w:t>元，包括支付给上海家帝豪电子商务有限公司</w:t>
      </w:r>
      <w:r w:rsidRPr="002B2AD5">
        <w:rPr>
          <w:rFonts w:hint="eastAsia"/>
        </w:rPr>
        <w:t>1,885,629.60</w:t>
      </w:r>
      <w:r w:rsidRPr="002B2AD5">
        <w:rPr>
          <w:rFonts w:hint="eastAsia"/>
        </w:rPr>
        <w:t>元、支付给北京狼图广告传媒有限责任公司</w:t>
      </w:r>
      <w:r w:rsidRPr="002B2AD5">
        <w:rPr>
          <w:rFonts w:hint="eastAsia"/>
        </w:rPr>
        <w:t>916,585.32</w:t>
      </w:r>
      <w:r w:rsidRPr="002B2AD5">
        <w:rPr>
          <w:rFonts w:hint="eastAsia"/>
        </w:rPr>
        <w:t>元，账龄均在</w:t>
      </w:r>
      <w:r w:rsidRPr="002B2AD5">
        <w:rPr>
          <w:rFonts w:hint="eastAsia"/>
        </w:rPr>
        <w:t>3</w:t>
      </w:r>
      <w:r w:rsidRPr="002B2AD5">
        <w:rPr>
          <w:rFonts w:hint="eastAsia"/>
        </w:rPr>
        <w:t>年以上。此两笔款项为项目支出款，</w:t>
      </w:r>
      <w:r w:rsidRPr="002B2AD5">
        <w:rPr>
          <w:rFonts w:hint="eastAsia"/>
        </w:rPr>
        <w:lastRenderedPageBreak/>
        <w:t>因未能及时取得支出相关发票及捐赠交接手续文件，故仍记在其他应收款中。</w:t>
      </w:r>
    </w:p>
    <w:p w:rsidR="002B2AD5" w:rsidRDefault="002B2AD5" w:rsidP="00D65268"/>
    <w:p w:rsidR="00D65268" w:rsidRDefault="00D65268" w:rsidP="00D65268">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hint="eastAsia"/>
        </w:rPr>
        <w:t>(</w:t>
      </w:r>
      <w:r>
        <w:rPr>
          <w:rFonts w:ascii="Times New Roman" w:hAnsi="Times New Roman" w:hint="eastAsia"/>
        </w:rPr>
        <w:t>三</w:t>
      </w:r>
      <w:r w:rsidRPr="001B13E9">
        <w:rPr>
          <w:rFonts w:ascii="Times New Roman" w:hAnsi="Times New Roman" w:hint="eastAsia"/>
        </w:rPr>
        <w:t xml:space="preserve">) </w:t>
      </w:r>
      <w:r w:rsidRPr="001B13E9">
        <w:rPr>
          <w:rFonts w:ascii="Times New Roman" w:hAnsi="Times New Roman"/>
        </w:rPr>
        <w:fldChar w:fldCharType="end"/>
      </w:r>
      <w:r w:rsidRPr="001B13E9">
        <w:rPr>
          <w:rFonts w:ascii="Times New Roman" w:hAnsi="Times New Roman"/>
        </w:rPr>
        <w:tab/>
      </w:r>
      <w:r w:rsidRPr="001B13E9">
        <w:rPr>
          <w:rFonts w:ascii="Times New Roman" w:hAnsi="Times New Roman"/>
        </w:rPr>
        <w:t>预付款项</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1701"/>
        <w:gridCol w:w="1134"/>
        <w:gridCol w:w="1844"/>
        <w:gridCol w:w="907"/>
      </w:tblGrid>
      <w:tr w:rsidR="00D65268" w:rsidRPr="001B13E9" w:rsidTr="00B47523">
        <w:trPr>
          <w:trHeight w:val="240"/>
          <w:tblHeader/>
        </w:trPr>
        <w:tc>
          <w:tcPr>
            <w:tcW w:w="1725" w:type="pct"/>
            <w:vMerge w:val="restart"/>
            <w:shd w:val="clear" w:color="auto" w:fill="auto"/>
            <w:vAlign w:val="center"/>
            <w:hideMark/>
          </w:tcPr>
          <w:p w:rsidR="00D65268" w:rsidRPr="001B13E9" w:rsidRDefault="00D65268" w:rsidP="00B47523">
            <w:pPr>
              <w:spacing w:line="288" w:lineRule="auto"/>
              <w:jc w:val="center"/>
              <w:rPr>
                <w:sz w:val="18"/>
                <w:szCs w:val="18"/>
              </w:rPr>
            </w:pPr>
            <w:r w:rsidRPr="001B13E9">
              <w:rPr>
                <w:sz w:val="18"/>
                <w:szCs w:val="18"/>
              </w:rPr>
              <w:t>账龄</w:t>
            </w:r>
          </w:p>
        </w:tc>
        <w:tc>
          <w:tcPr>
            <w:tcW w:w="1662" w:type="pct"/>
            <w:gridSpan w:val="2"/>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期末余额</w:t>
            </w:r>
          </w:p>
        </w:tc>
        <w:tc>
          <w:tcPr>
            <w:tcW w:w="1613" w:type="pct"/>
            <w:gridSpan w:val="2"/>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年初余额</w:t>
            </w:r>
          </w:p>
        </w:tc>
      </w:tr>
      <w:tr w:rsidR="00D65268" w:rsidRPr="001B13E9" w:rsidTr="00B47523">
        <w:trPr>
          <w:trHeight w:val="240"/>
          <w:tblHeader/>
        </w:trPr>
        <w:tc>
          <w:tcPr>
            <w:tcW w:w="1725" w:type="pct"/>
            <w:vMerge/>
            <w:shd w:val="clear" w:color="auto" w:fill="auto"/>
            <w:vAlign w:val="center"/>
            <w:hideMark/>
          </w:tcPr>
          <w:p w:rsidR="00D65268" w:rsidRPr="001B13E9" w:rsidRDefault="00D65268" w:rsidP="00B47523">
            <w:pPr>
              <w:spacing w:line="288" w:lineRule="auto"/>
              <w:rPr>
                <w:sz w:val="18"/>
                <w:szCs w:val="18"/>
              </w:rPr>
            </w:pPr>
          </w:p>
        </w:tc>
        <w:tc>
          <w:tcPr>
            <w:tcW w:w="997" w:type="pct"/>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账面余额</w:t>
            </w:r>
          </w:p>
        </w:tc>
        <w:tc>
          <w:tcPr>
            <w:tcW w:w="665" w:type="pct"/>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比例</w:t>
            </w:r>
            <w:r w:rsidRPr="001B13E9">
              <w:rPr>
                <w:sz w:val="18"/>
                <w:szCs w:val="18"/>
              </w:rPr>
              <w:t>(%)</w:t>
            </w:r>
          </w:p>
        </w:tc>
        <w:tc>
          <w:tcPr>
            <w:tcW w:w="1081" w:type="pct"/>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账面余额</w:t>
            </w:r>
          </w:p>
        </w:tc>
        <w:tc>
          <w:tcPr>
            <w:tcW w:w="532" w:type="pct"/>
            <w:shd w:val="clear" w:color="auto" w:fill="auto"/>
            <w:noWrap/>
            <w:vAlign w:val="center"/>
            <w:hideMark/>
          </w:tcPr>
          <w:p w:rsidR="00D65268" w:rsidRPr="001B13E9" w:rsidRDefault="00D65268" w:rsidP="00B47523">
            <w:pPr>
              <w:spacing w:line="288" w:lineRule="auto"/>
              <w:jc w:val="center"/>
              <w:rPr>
                <w:sz w:val="18"/>
                <w:szCs w:val="18"/>
              </w:rPr>
            </w:pPr>
            <w:r w:rsidRPr="001B13E9">
              <w:rPr>
                <w:sz w:val="18"/>
                <w:szCs w:val="18"/>
              </w:rPr>
              <w:t>比例</w:t>
            </w:r>
            <w:r w:rsidRPr="001B13E9">
              <w:rPr>
                <w:sz w:val="18"/>
                <w:szCs w:val="18"/>
              </w:rPr>
              <w:t>(%)</w:t>
            </w:r>
          </w:p>
        </w:tc>
      </w:tr>
      <w:tr w:rsidR="00D65268" w:rsidRPr="001B13E9" w:rsidTr="00B47523">
        <w:trPr>
          <w:trHeight w:val="240"/>
        </w:trPr>
        <w:tc>
          <w:tcPr>
            <w:tcW w:w="1725" w:type="pct"/>
            <w:shd w:val="clear" w:color="auto" w:fill="auto"/>
          </w:tcPr>
          <w:p w:rsidR="00D65268" w:rsidRPr="00B912D7" w:rsidRDefault="00D65268" w:rsidP="00B47523">
            <w:pPr>
              <w:spacing w:line="288" w:lineRule="auto"/>
              <w:rPr>
                <w:sz w:val="18"/>
                <w:szCs w:val="18"/>
              </w:rPr>
            </w:pPr>
            <w:r w:rsidRPr="00B912D7">
              <w:rPr>
                <w:rFonts w:hint="eastAsia"/>
                <w:sz w:val="18"/>
                <w:szCs w:val="18"/>
              </w:rPr>
              <w:t>1</w:t>
            </w:r>
            <w:r w:rsidRPr="00B912D7">
              <w:rPr>
                <w:rFonts w:hint="eastAsia"/>
                <w:sz w:val="18"/>
                <w:szCs w:val="18"/>
              </w:rPr>
              <w:t>年以内</w:t>
            </w:r>
          </w:p>
        </w:tc>
        <w:tc>
          <w:tcPr>
            <w:tcW w:w="997" w:type="pct"/>
            <w:shd w:val="clear" w:color="auto" w:fill="auto"/>
            <w:noWrap/>
            <w:vAlign w:val="center"/>
          </w:tcPr>
          <w:p w:rsidR="00D65268" w:rsidRPr="00307944" w:rsidRDefault="00D65268" w:rsidP="00B47523">
            <w:pPr>
              <w:jc w:val="right"/>
              <w:rPr>
                <w:rFonts w:eastAsia="等线"/>
                <w:color w:val="000000"/>
                <w:sz w:val="18"/>
                <w:szCs w:val="18"/>
              </w:rPr>
            </w:pPr>
          </w:p>
        </w:tc>
        <w:tc>
          <w:tcPr>
            <w:tcW w:w="665" w:type="pct"/>
            <w:shd w:val="clear" w:color="auto" w:fill="auto"/>
            <w:noWrap/>
            <w:vAlign w:val="center"/>
          </w:tcPr>
          <w:p w:rsidR="00D65268" w:rsidRDefault="00D65268" w:rsidP="00B47523">
            <w:pPr>
              <w:jc w:val="right"/>
              <w:rPr>
                <w:sz w:val="18"/>
                <w:szCs w:val="18"/>
              </w:rPr>
            </w:pPr>
          </w:p>
        </w:tc>
        <w:tc>
          <w:tcPr>
            <w:tcW w:w="1081" w:type="pct"/>
            <w:shd w:val="clear" w:color="auto" w:fill="auto"/>
            <w:noWrap/>
            <w:vAlign w:val="center"/>
          </w:tcPr>
          <w:p w:rsidR="00D65268" w:rsidRPr="0055688B" w:rsidRDefault="00D65268" w:rsidP="00B47523">
            <w:pPr>
              <w:spacing w:line="288" w:lineRule="auto"/>
              <w:jc w:val="right"/>
              <w:rPr>
                <w:sz w:val="18"/>
                <w:szCs w:val="18"/>
              </w:rPr>
            </w:pPr>
          </w:p>
        </w:tc>
        <w:tc>
          <w:tcPr>
            <w:tcW w:w="532" w:type="pct"/>
            <w:shd w:val="clear" w:color="auto" w:fill="auto"/>
            <w:noWrap/>
            <w:vAlign w:val="center"/>
          </w:tcPr>
          <w:p w:rsidR="00D65268" w:rsidRDefault="00D65268" w:rsidP="00B47523">
            <w:pPr>
              <w:spacing w:line="288" w:lineRule="auto"/>
              <w:jc w:val="right"/>
              <w:rPr>
                <w:sz w:val="18"/>
                <w:szCs w:val="18"/>
              </w:rPr>
            </w:pPr>
          </w:p>
        </w:tc>
      </w:tr>
      <w:tr w:rsidR="00D65268" w:rsidRPr="001B13E9" w:rsidTr="00B47523">
        <w:trPr>
          <w:trHeight w:val="240"/>
        </w:trPr>
        <w:tc>
          <w:tcPr>
            <w:tcW w:w="1725" w:type="pct"/>
            <w:shd w:val="clear" w:color="auto" w:fill="auto"/>
          </w:tcPr>
          <w:p w:rsidR="00D65268" w:rsidRPr="00B912D7" w:rsidRDefault="00D65268" w:rsidP="00B47523">
            <w:pPr>
              <w:spacing w:line="288" w:lineRule="auto"/>
              <w:rPr>
                <w:sz w:val="18"/>
                <w:szCs w:val="18"/>
              </w:rPr>
            </w:pPr>
            <w:r w:rsidRPr="00B912D7">
              <w:rPr>
                <w:rFonts w:hint="eastAsia"/>
                <w:sz w:val="18"/>
                <w:szCs w:val="18"/>
              </w:rPr>
              <w:t>1-2</w:t>
            </w:r>
            <w:r w:rsidRPr="00B912D7">
              <w:rPr>
                <w:rFonts w:hint="eastAsia"/>
                <w:sz w:val="18"/>
                <w:szCs w:val="18"/>
              </w:rPr>
              <w:t>年</w:t>
            </w:r>
          </w:p>
        </w:tc>
        <w:tc>
          <w:tcPr>
            <w:tcW w:w="997" w:type="pct"/>
            <w:shd w:val="clear" w:color="auto" w:fill="auto"/>
            <w:noWrap/>
            <w:vAlign w:val="center"/>
          </w:tcPr>
          <w:p w:rsidR="00D65268" w:rsidRPr="00307944" w:rsidRDefault="00D65268" w:rsidP="00B47523">
            <w:pPr>
              <w:jc w:val="right"/>
              <w:rPr>
                <w:rFonts w:eastAsia="等线"/>
                <w:color w:val="000000"/>
                <w:sz w:val="18"/>
                <w:szCs w:val="18"/>
              </w:rPr>
            </w:pPr>
          </w:p>
        </w:tc>
        <w:tc>
          <w:tcPr>
            <w:tcW w:w="665" w:type="pct"/>
            <w:shd w:val="clear" w:color="auto" w:fill="auto"/>
            <w:noWrap/>
            <w:vAlign w:val="center"/>
          </w:tcPr>
          <w:p w:rsidR="00D65268" w:rsidRDefault="00D65268" w:rsidP="00B47523">
            <w:pPr>
              <w:jc w:val="right"/>
              <w:rPr>
                <w:sz w:val="18"/>
                <w:szCs w:val="18"/>
              </w:rPr>
            </w:pPr>
          </w:p>
        </w:tc>
        <w:tc>
          <w:tcPr>
            <w:tcW w:w="1081" w:type="pct"/>
            <w:shd w:val="clear" w:color="auto" w:fill="auto"/>
            <w:noWrap/>
            <w:vAlign w:val="center"/>
          </w:tcPr>
          <w:p w:rsidR="00D65268" w:rsidRPr="0055688B" w:rsidRDefault="00D65268" w:rsidP="00B47523">
            <w:pPr>
              <w:spacing w:line="288" w:lineRule="auto"/>
              <w:jc w:val="right"/>
              <w:rPr>
                <w:sz w:val="18"/>
                <w:szCs w:val="18"/>
              </w:rPr>
            </w:pPr>
          </w:p>
        </w:tc>
        <w:tc>
          <w:tcPr>
            <w:tcW w:w="532" w:type="pct"/>
            <w:shd w:val="clear" w:color="auto" w:fill="auto"/>
            <w:noWrap/>
            <w:vAlign w:val="center"/>
          </w:tcPr>
          <w:p w:rsidR="00D65268" w:rsidRDefault="00D65268" w:rsidP="00B47523">
            <w:pPr>
              <w:spacing w:line="288" w:lineRule="auto"/>
              <w:jc w:val="right"/>
              <w:rPr>
                <w:sz w:val="18"/>
                <w:szCs w:val="18"/>
              </w:rPr>
            </w:pPr>
          </w:p>
        </w:tc>
      </w:tr>
      <w:tr w:rsidR="00D65268" w:rsidRPr="001B13E9" w:rsidTr="00B47523">
        <w:trPr>
          <w:trHeight w:val="240"/>
        </w:trPr>
        <w:tc>
          <w:tcPr>
            <w:tcW w:w="1725" w:type="pct"/>
            <w:shd w:val="clear" w:color="auto" w:fill="auto"/>
          </w:tcPr>
          <w:p w:rsidR="00D65268" w:rsidRPr="00B912D7" w:rsidRDefault="00D65268" w:rsidP="00B47523">
            <w:pPr>
              <w:spacing w:line="288" w:lineRule="auto"/>
              <w:rPr>
                <w:sz w:val="18"/>
                <w:szCs w:val="18"/>
              </w:rPr>
            </w:pPr>
            <w:r w:rsidRPr="00B912D7">
              <w:rPr>
                <w:rFonts w:hint="eastAsia"/>
                <w:sz w:val="18"/>
                <w:szCs w:val="18"/>
              </w:rPr>
              <w:t>2-3</w:t>
            </w:r>
            <w:r w:rsidRPr="00B912D7">
              <w:rPr>
                <w:rFonts w:hint="eastAsia"/>
                <w:sz w:val="18"/>
                <w:szCs w:val="18"/>
              </w:rPr>
              <w:t>年</w:t>
            </w:r>
          </w:p>
        </w:tc>
        <w:tc>
          <w:tcPr>
            <w:tcW w:w="997" w:type="pct"/>
            <w:shd w:val="clear" w:color="auto" w:fill="auto"/>
            <w:noWrap/>
            <w:vAlign w:val="center"/>
          </w:tcPr>
          <w:p w:rsidR="00D65268" w:rsidRPr="00307944" w:rsidRDefault="00D65268" w:rsidP="00B47523">
            <w:pPr>
              <w:jc w:val="right"/>
              <w:rPr>
                <w:rFonts w:eastAsia="等线"/>
                <w:color w:val="000000"/>
                <w:sz w:val="18"/>
                <w:szCs w:val="18"/>
              </w:rPr>
            </w:pPr>
          </w:p>
        </w:tc>
        <w:tc>
          <w:tcPr>
            <w:tcW w:w="665" w:type="pct"/>
            <w:shd w:val="clear" w:color="auto" w:fill="auto"/>
            <w:noWrap/>
            <w:vAlign w:val="center"/>
          </w:tcPr>
          <w:p w:rsidR="00D65268" w:rsidRDefault="00D65268" w:rsidP="00B47523">
            <w:pPr>
              <w:jc w:val="right"/>
              <w:rPr>
                <w:sz w:val="18"/>
                <w:szCs w:val="18"/>
              </w:rPr>
            </w:pPr>
          </w:p>
        </w:tc>
        <w:tc>
          <w:tcPr>
            <w:tcW w:w="1081" w:type="pct"/>
            <w:shd w:val="clear" w:color="auto" w:fill="auto"/>
            <w:noWrap/>
            <w:vAlign w:val="center"/>
          </w:tcPr>
          <w:p w:rsidR="00D65268" w:rsidRPr="0055688B" w:rsidRDefault="00D65268" w:rsidP="00B47523">
            <w:pPr>
              <w:spacing w:line="288" w:lineRule="auto"/>
              <w:jc w:val="right"/>
              <w:rPr>
                <w:sz w:val="18"/>
                <w:szCs w:val="18"/>
              </w:rPr>
            </w:pPr>
          </w:p>
        </w:tc>
        <w:tc>
          <w:tcPr>
            <w:tcW w:w="532" w:type="pct"/>
            <w:shd w:val="clear" w:color="auto" w:fill="auto"/>
            <w:noWrap/>
            <w:vAlign w:val="center"/>
          </w:tcPr>
          <w:p w:rsidR="00D65268" w:rsidRDefault="00D65268" w:rsidP="00B47523">
            <w:pPr>
              <w:spacing w:line="288" w:lineRule="auto"/>
              <w:jc w:val="right"/>
              <w:rPr>
                <w:sz w:val="18"/>
                <w:szCs w:val="18"/>
              </w:rPr>
            </w:pPr>
          </w:p>
        </w:tc>
      </w:tr>
      <w:tr w:rsidR="00D65268" w:rsidRPr="001B13E9" w:rsidTr="00B47523">
        <w:trPr>
          <w:trHeight w:val="240"/>
        </w:trPr>
        <w:tc>
          <w:tcPr>
            <w:tcW w:w="1725" w:type="pct"/>
            <w:shd w:val="clear" w:color="auto" w:fill="auto"/>
            <w:hideMark/>
          </w:tcPr>
          <w:p w:rsidR="00D65268" w:rsidRPr="00B912D7" w:rsidRDefault="00D65268" w:rsidP="00B47523">
            <w:pPr>
              <w:spacing w:line="288" w:lineRule="auto"/>
              <w:rPr>
                <w:sz w:val="18"/>
                <w:szCs w:val="18"/>
              </w:rPr>
            </w:pPr>
            <w:r w:rsidRPr="00B912D7">
              <w:rPr>
                <w:rFonts w:hint="eastAsia"/>
                <w:sz w:val="18"/>
                <w:szCs w:val="18"/>
              </w:rPr>
              <w:t>3</w:t>
            </w:r>
            <w:r w:rsidRPr="00B912D7">
              <w:rPr>
                <w:rFonts w:hint="eastAsia"/>
                <w:sz w:val="18"/>
                <w:szCs w:val="18"/>
              </w:rPr>
              <w:t>年以上</w:t>
            </w:r>
          </w:p>
        </w:tc>
        <w:tc>
          <w:tcPr>
            <w:tcW w:w="997" w:type="pct"/>
            <w:shd w:val="clear" w:color="auto" w:fill="auto"/>
            <w:noWrap/>
            <w:vAlign w:val="center"/>
          </w:tcPr>
          <w:p w:rsidR="00D65268" w:rsidRDefault="00D65268" w:rsidP="00B47523">
            <w:pPr>
              <w:jc w:val="right"/>
              <w:rPr>
                <w:rFonts w:eastAsia="等线"/>
                <w:color w:val="000000"/>
                <w:sz w:val="18"/>
                <w:szCs w:val="18"/>
              </w:rPr>
            </w:pPr>
            <w:r w:rsidRPr="00806497">
              <w:rPr>
                <w:rFonts w:eastAsia="等线"/>
                <w:color w:val="000000"/>
                <w:sz w:val="18"/>
                <w:szCs w:val="18"/>
              </w:rPr>
              <w:t>460.60</w:t>
            </w:r>
          </w:p>
        </w:tc>
        <w:tc>
          <w:tcPr>
            <w:tcW w:w="665" w:type="pct"/>
            <w:shd w:val="clear" w:color="auto" w:fill="auto"/>
            <w:noWrap/>
            <w:vAlign w:val="center"/>
          </w:tcPr>
          <w:p w:rsidR="00D65268" w:rsidRDefault="00D65268" w:rsidP="00B47523">
            <w:pPr>
              <w:jc w:val="right"/>
              <w:rPr>
                <w:rFonts w:eastAsia="等线"/>
                <w:color w:val="000000"/>
                <w:sz w:val="18"/>
                <w:szCs w:val="18"/>
              </w:rPr>
            </w:pPr>
            <w:r>
              <w:rPr>
                <w:rFonts w:hint="eastAsia"/>
                <w:sz w:val="18"/>
                <w:szCs w:val="18"/>
              </w:rPr>
              <w:t>1</w:t>
            </w:r>
            <w:r>
              <w:rPr>
                <w:sz w:val="18"/>
                <w:szCs w:val="18"/>
              </w:rPr>
              <w:t>00.00</w:t>
            </w:r>
          </w:p>
        </w:tc>
        <w:tc>
          <w:tcPr>
            <w:tcW w:w="1081" w:type="pct"/>
            <w:shd w:val="clear" w:color="auto" w:fill="auto"/>
            <w:noWrap/>
            <w:vAlign w:val="center"/>
          </w:tcPr>
          <w:p w:rsidR="00D65268" w:rsidRPr="001B13E9" w:rsidRDefault="00D65268" w:rsidP="00B47523">
            <w:pPr>
              <w:spacing w:line="288" w:lineRule="auto"/>
              <w:jc w:val="right"/>
              <w:rPr>
                <w:sz w:val="18"/>
                <w:szCs w:val="18"/>
              </w:rPr>
            </w:pPr>
            <w:r w:rsidRPr="00B912D7">
              <w:rPr>
                <w:sz w:val="18"/>
                <w:szCs w:val="18"/>
              </w:rPr>
              <w:t>15,460.60</w:t>
            </w:r>
          </w:p>
        </w:tc>
        <w:tc>
          <w:tcPr>
            <w:tcW w:w="532" w:type="pct"/>
            <w:shd w:val="clear" w:color="auto" w:fill="auto"/>
            <w:noWrap/>
            <w:vAlign w:val="center"/>
          </w:tcPr>
          <w:p w:rsidR="00D65268" w:rsidRPr="001B13E9" w:rsidRDefault="00D65268" w:rsidP="00B47523">
            <w:pPr>
              <w:spacing w:line="288" w:lineRule="auto"/>
              <w:jc w:val="right"/>
              <w:rPr>
                <w:sz w:val="18"/>
                <w:szCs w:val="18"/>
              </w:rPr>
            </w:pPr>
            <w:r>
              <w:rPr>
                <w:rFonts w:hint="eastAsia"/>
                <w:sz w:val="18"/>
                <w:szCs w:val="18"/>
              </w:rPr>
              <w:t>1</w:t>
            </w:r>
            <w:r>
              <w:rPr>
                <w:sz w:val="18"/>
                <w:szCs w:val="18"/>
              </w:rPr>
              <w:t>00.00</w:t>
            </w:r>
          </w:p>
        </w:tc>
      </w:tr>
      <w:tr w:rsidR="00D65268" w:rsidRPr="001B13E9" w:rsidTr="00B47523">
        <w:trPr>
          <w:trHeight w:val="240"/>
        </w:trPr>
        <w:tc>
          <w:tcPr>
            <w:tcW w:w="1725" w:type="pct"/>
            <w:shd w:val="clear" w:color="auto" w:fill="auto"/>
            <w:vAlign w:val="center"/>
            <w:hideMark/>
          </w:tcPr>
          <w:p w:rsidR="00D65268" w:rsidRPr="001B13E9" w:rsidRDefault="00D65268" w:rsidP="00B47523">
            <w:pPr>
              <w:spacing w:line="288" w:lineRule="auto"/>
              <w:jc w:val="center"/>
              <w:rPr>
                <w:sz w:val="18"/>
                <w:szCs w:val="18"/>
              </w:rPr>
            </w:pPr>
            <w:r w:rsidRPr="001B13E9">
              <w:rPr>
                <w:sz w:val="18"/>
                <w:szCs w:val="18"/>
              </w:rPr>
              <w:t>合计</w:t>
            </w:r>
          </w:p>
        </w:tc>
        <w:tc>
          <w:tcPr>
            <w:tcW w:w="997" w:type="pct"/>
            <w:shd w:val="clear" w:color="auto" w:fill="auto"/>
            <w:noWrap/>
            <w:vAlign w:val="center"/>
          </w:tcPr>
          <w:p w:rsidR="00D65268" w:rsidRDefault="00D65268" w:rsidP="00B47523">
            <w:pPr>
              <w:jc w:val="right"/>
              <w:rPr>
                <w:rFonts w:eastAsia="等线"/>
                <w:color w:val="000000"/>
                <w:sz w:val="18"/>
                <w:szCs w:val="18"/>
              </w:rPr>
            </w:pPr>
            <w:r w:rsidRPr="00806497">
              <w:rPr>
                <w:rFonts w:eastAsia="等线"/>
                <w:color w:val="000000"/>
                <w:sz w:val="18"/>
                <w:szCs w:val="18"/>
              </w:rPr>
              <w:t>460.60</w:t>
            </w:r>
          </w:p>
        </w:tc>
        <w:tc>
          <w:tcPr>
            <w:tcW w:w="665" w:type="pct"/>
            <w:shd w:val="clear" w:color="auto" w:fill="auto"/>
            <w:noWrap/>
            <w:vAlign w:val="center"/>
          </w:tcPr>
          <w:p w:rsidR="00D65268" w:rsidRDefault="00D65268" w:rsidP="00B47523">
            <w:pPr>
              <w:jc w:val="right"/>
              <w:rPr>
                <w:rFonts w:eastAsia="等线"/>
                <w:color w:val="000000"/>
                <w:sz w:val="18"/>
                <w:szCs w:val="18"/>
              </w:rPr>
            </w:pPr>
            <w:r>
              <w:rPr>
                <w:rFonts w:hint="eastAsia"/>
                <w:sz w:val="18"/>
                <w:szCs w:val="18"/>
              </w:rPr>
              <w:t>1</w:t>
            </w:r>
            <w:r>
              <w:rPr>
                <w:sz w:val="18"/>
                <w:szCs w:val="18"/>
              </w:rPr>
              <w:t>00.00</w:t>
            </w:r>
          </w:p>
        </w:tc>
        <w:tc>
          <w:tcPr>
            <w:tcW w:w="1081" w:type="pct"/>
            <w:shd w:val="clear" w:color="auto" w:fill="auto"/>
            <w:noWrap/>
            <w:vAlign w:val="center"/>
          </w:tcPr>
          <w:p w:rsidR="00D65268" w:rsidRPr="001B13E9" w:rsidRDefault="00D65268" w:rsidP="00B47523">
            <w:pPr>
              <w:spacing w:line="288" w:lineRule="auto"/>
              <w:jc w:val="right"/>
              <w:rPr>
                <w:sz w:val="18"/>
                <w:szCs w:val="18"/>
              </w:rPr>
            </w:pPr>
            <w:r w:rsidRPr="00B912D7">
              <w:rPr>
                <w:sz w:val="18"/>
                <w:szCs w:val="18"/>
              </w:rPr>
              <w:t>15,460.60</w:t>
            </w:r>
          </w:p>
        </w:tc>
        <w:tc>
          <w:tcPr>
            <w:tcW w:w="532" w:type="pct"/>
            <w:shd w:val="clear" w:color="auto" w:fill="auto"/>
            <w:noWrap/>
            <w:vAlign w:val="center"/>
          </w:tcPr>
          <w:p w:rsidR="00D65268" w:rsidRPr="001B13E9" w:rsidRDefault="00D65268" w:rsidP="00B47523">
            <w:pPr>
              <w:spacing w:line="288" w:lineRule="auto"/>
              <w:jc w:val="right"/>
              <w:rPr>
                <w:sz w:val="18"/>
                <w:szCs w:val="18"/>
              </w:rPr>
            </w:pPr>
            <w:r>
              <w:rPr>
                <w:rFonts w:hint="eastAsia"/>
                <w:sz w:val="18"/>
                <w:szCs w:val="18"/>
              </w:rPr>
              <w:t>1</w:t>
            </w:r>
            <w:r>
              <w:rPr>
                <w:sz w:val="18"/>
                <w:szCs w:val="18"/>
              </w:rPr>
              <w:t>00.00</w:t>
            </w:r>
          </w:p>
        </w:tc>
      </w:tr>
    </w:tbl>
    <w:p w:rsidR="009425BE" w:rsidRDefault="009425BE" w:rsidP="00704B26"/>
    <w:p w:rsidR="00DB5316" w:rsidRPr="001B13E9" w:rsidRDefault="002C5E86" w:rsidP="00E55031">
      <w:pPr>
        <w:pStyle w:val="af8"/>
        <w:rPr>
          <w:rFonts w:ascii="Times New Roman" w:hAnsi="Times New Roman"/>
        </w:rPr>
      </w:pPr>
      <w:r w:rsidRPr="00DC1067">
        <w:rPr>
          <w:rFonts w:ascii="Times New Roman" w:hAnsi="Times New Roman"/>
        </w:rPr>
        <w:fldChar w:fldCharType="begin"/>
      </w:r>
      <w:r w:rsidRPr="00DC1067">
        <w:rPr>
          <w:rFonts w:ascii="Times New Roman" w:hAnsi="Times New Roman"/>
        </w:rPr>
        <w:instrText xml:space="preserve"> DOCVARIABLE </w:instrText>
      </w:r>
      <w:r w:rsidRPr="00DC1067">
        <w:rPr>
          <w:rFonts w:ascii="Times New Roman" w:hAnsi="Times New Roman"/>
        </w:rPr>
        <w:instrText>附注二级</w:instrText>
      </w:r>
      <w:r w:rsidRPr="00DC1067">
        <w:rPr>
          <w:rFonts w:ascii="Times New Roman" w:hAnsi="Times New Roman"/>
        </w:rPr>
        <w:instrText xml:space="preserve"> \* MERGEFORMAT </w:instrText>
      </w:r>
      <w:r w:rsidRPr="00DC1067">
        <w:rPr>
          <w:rFonts w:ascii="Times New Roman" w:hAnsi="Times New Roman"/>
        </w:rPr>
        <w:fldChar w:fldCharType="separate"/>
      </w:r>
      <w:r w:rsidR="00BE5F9E" w:rsidRPr="00DC1067">
        <w:rPr>
          <w:rFonts w:ascii="Times New Roman" w:hAnsi="Times New Roman" w:hint="eastAsia"/>
        </w:rPr>
        <w:t>(</w:t>
      </w:r>
      <w:r w:rsidR="0088773A">
        <w:rPr>
          <w:rFonts w:ascii="Times New Roman" w:hAnsi="Times New Roman" w:hint="eastAsia"/>
        </w:rPr>
        <w:t>四</w:t>
      </w:r>
      <w:r w:rsidR="00BE5F9E" w:rsidRPr="00DC1067">
        <w:rPr>
          <w:rFonts w:ascii="Times New Roman" w:hAnsi="Times New Roman" w:hint="eastAsia"/>
        </w:rPr>
        <w:t xml:space="preserve">) </w:t>
      </w:r>
      <w:r w:rsidRPr="00DC1067">
        <w:rPr>
          <w:rFonts w:ascii="Times New Roman" w:hAnsi="Times New Roman"/>
        </w:rPr>
        <w:fldChar w:fldCharType="end"/>
      </w:r>
      <w:r w:rsidR="009055F7" w:rsidRPr="00DC1067">
        <w:rPr>
          <w:rFonts w:ascii="Times New Roman" w:hAnsi="Times New Roman"/>
        </w:rPr>
        <w:tab/>
      </w:r>
      <w:r w:rsidR="009055F7" w:rsidRPr="00DC1067">
        <w:rPr>
          <w:rFonts w:ascii="Times New Roman" w:hAnsi="Times New Roman"/>
        </w:rPr>
        <w:t>固定资产</w:t>
      </w:r>
      <w:bookmarkEnd w:id="4"/>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669"/>
        <w:gridCol w:w="1235"/>
        <w:gridCol w:w="1424"/>
        <w:gridCol w:w="1424"/>
        <w:gridCol w:w="1424"/>
        <w:gridCol w:w="1353"/>
      </w:tblGrid>
      <w:tr w:rsidR="00875BF1" w:rsidRPr="009E7461" w:rsidTr="00875BF1">
        <w:trPr>
          <w:trHeight w:val="405"/>
          <w:tblHeader/>
        </w:trPr>
        <w:tc>
          <w:tcPr>
            <w:tcW w:w="978" w:type="pct"/>
            <w:shd w:val="clear" w:color="auto" w:fill="auto"/>
            <w:vAlign w:val="center"/>
          </w:tcPr>
          <w:p w:rsidR="00875BF1" w:rsidRPr="009E7461" w:rsidRDefault="00875BF1" w:rsidP="00220E3B">
            <w:pPr>
              <w:spacing w:line="288" w:lineRule="auto"/>
              <w:jc w:val="center"/>
              <w:rPr>
                <w:sz w:val="18"/>
                <w:szCs w:val="18"/>
              </w:rPr>
            </w:pPr>
            <w:r w:rsidRPr="009E7461">
              <w:rPr>
                <w:sz w:val="18"/>
                <w:szCs w:val="18"/>
              </w:rPr>
              <w:t>项目</w:t>
            </w:r>
          </w:p>
        </w:tc>
        <w:tc>
          <w:tcPr>
            <w:tcW w:w="724" w:type="pct"/>
          </w:tcPr>
          <w:p w:rsidR="00875BF1" w:rsidRDefault="00875BF1" w:rsidP="00220E3B">
            <w:pPr>
              <w:spacing w:line="288" w:lineRule="auto"/>
              <w:jc w:val="center"/>
              <w:rPr>
                <w:sz w:val="18"/>
                <w:szCs w:val="18"/>
              </w:rPr>
            </w:pPr>
            <w:r>
              <w:rPr>
                <w:rFonts w:hint="eastAsia"/>
                <w:sz w:val="18"/>
                <w:szCs w:val="18"/>
              </w:rPr>
              <w:t>房屋建筑物</w:t>
            </w:r>
          </w:p>
        </w:tc>
        <w:tc>
          <w:tcPr>
            <w:tcW w:w="835" w:type="pct"/>
          </w:tcPr>
          <w:p w:rsidR="00875BF1" w:rsidRDefault="00875BF1" w:rsidP="00220E3B">
            <w:pPr>
              <w:spacing w:line="288" w:lineRule="auto"/>
              <w:jc w:val="center"/>
              <w:rPr>
                <w:sz w:val="18"/>
                <w:szCs w:val="18"/>
              </w:rPr>
            </w:pPr>
            <w:r>
              <w:rPr>
                <w:rFonts w:hint="eastAsia"/>
                <w:sz w:val="18"/>
                <w:szCs w:val="18"/>
              </w:rPr>
              <w:t>运输工具</w:t>
            </w:r>
          </w:p>
        </w:tc>
        <w:tc>
          <w:tcPr>
            <w:tcW w:w="835" w:type="pct"/>
          </w:tcPr>
          <w:p w:rsidR="00875BF1" w:rsidRDefault="00875BF1" w:rsidP="00220E3B">
            <w:pPr>
              <w:spacing w:line="288" w:lineRule="auto"/>
              <w:jc w:val="center"/>
              <w:rPr>
                <w:sz w:val="18"/>
                <w:szCs w:val="18"/>
              </w:rPr>
            </w:pPr>
            <w:r>
              <w:rPr>
                <w:rFonts w:hint="eastAsia"/>
                <w:sz w:val="18"/>
                <w:szCs w:val="18"/>
              </w:rPr>
              <w:t>电子设备</w:t>
            </w:r>
          </w:p>
        </w:tc>
        <w:tc>
          <w:tcPr>
            <w:tcW w:w="835" w:type="pct"/>
            <w:shd w:val="clear" w:color="auto" w:fill="auto"/>
            <w:vAlign w:val="center"/>
          </w:tcPr>
          <w:p w:rsidR="00875BF1" w:rsidRPr="009E7461" w:rsidRDefault="00875BF1" w:rsidP="00220E3B">
            <w:pPr>
              <w:spacing w:line="288" w:lineRule="auto"/>
              <w:jc w:val="center"/>
              <w:rPr>
                <w:sz w:val="18"/>
                <w:szCs w:val="18"/>
              </w:rPr>
            </w:pPr>
            <w:r>
              <w:rPr>
                <w:rFonts w:hint="eastAsia"/>
                <w:sz w:val="18"/>
                <w:szCs w:val="18"/>
              </w:rPr>
              <w:t>家具设备</w:t>
            </w:r>
          </w:p>
        </w:tc>
        <w:tc>
          <w:tcPr>
            <w:tcW w:w="793" w:type="pct"/>
            <w:shd w:val="clear" w:color="auto" w:fill="auto"/>
            <w:vAlign w:val="center"/>
          </w:tcPr>
          <w:p w:rsidR="00875BF1" w:rsidRPr="009E7461" w:rsidRDefault="00875BF1" w:rsidP="00220E3B">
            <w:pPr>
              <w:spacing w:line="288" w:lineRule="auto"/>
              <w:jc w:val="center"/>
              <w:rPr>
                <w:sz w:val="18"/>
                <w:szCs w:val="18"/>
              </w:rPr>
            </w:pPr>
            <w:r w:rsidRPr="009E7461">
              <w:rPr>
                <w:sz w:val="18"/>
                <w:szCs w:val="18"/>
              </w:rPr>
              <w:t>合计</w:t>
            </w:r>
          </w:p>
        </w:tc>
      </w:tr>
      <w:tr w:rsidR="00875BF1" w:rsidRPr="009E7461" w:rsidTr="00875BF1">
        <w:trPr>
          <w:trHeight w:val="240"/>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1</w:t>
            </w:r>
            <w:r w:rsidRPr="009E7461">
              <w:rPr>
                <w:sz w:val="18"/>
                <w:szCs w:val="18"/>
              </w:rPr>
              <w:t>．账面原值</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1</w:t>
            </w:r>
            <w:r w:rsidRPr="009E7461">
              <w:rPr>
                <w:sz w:val="18"/>
                <w:szCs w:val="18"/>
              </w:rPr>
              <w:t>）年初余额</w:t>
            </w:r>
          </w:p>
        </w:tc>
        <w:tc>
          <w:tcPr>
            <w:tcW w:w="724" w:type="pct"/>
          </w:tcPr>
          <w:p w:rsidR="00875BF1" w:rsidRPr="00FC4C55" w:rsidRDefault="00875BF1" w:rsidP="001073AF">
            <w:pPr>
              <w:snapToGrid w:val="0"/>
              <w:spacing w:line="400" w:lineRule="atLeast"/>
              <w:jc w:val="right"/>
              <w:rPr>
                <w:sz w:val="18"/>
                <w:szCs w:val="18"/>
              </w:rPr>
            </w:pPr>
            <w:r w:rsidRPr="00875BF1">
              <w:rPr>
                <w:sz w:val="18"/>
                <w:szCs w:val="18"/>
              </w:rPr>
              <w:t>3,215,192.84</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1,531,938.78</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288,750.45</w:t>
            </w: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r w:rsidRPr="00875BF1">
              <w:rPr>
                <w:sz w:val="18"/>
                <w:szCs w:val="18"/>
              </w:rPr>
              <w:t>200,343.00</w:t>
            </w: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r w:rsidRPr="00875BF1">
              <w:rPr>
                <w:sz w:val="18"/>
                <w:szCs w:val="18"/>
              </w:rPr>
              <w:t>5,236,225.07</w:t>
            </w:r>
          </w:p>
        </w:tc>
      </w:tr>
      <w:tr w:rsidR="00875BF1" w:rsidRPr="009E7461" w:rsidTr="00875BF1">
        <w:trPr>
          <w:trHeight w:val="303"/>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2</w:t>
            </w:r>
            <w:r w:rsidRPr="009E7461">
              <w:rPr>
                <w:sz w:val="18"/>
                <w:szCs w:val="18"/>
              </w:rPr>
              <w:t>）本期增加金额</w:t>
            </w:r>
          </w:p>
        </w:tc>
        <w:tc>
          <w:tcPr>
            <w:tcW w:w="724" w:type="pct"/>
          </w:tcPr>
          <w:p w:rsidR="00875BF1" w:rsidRPr="00044D80" w:rsidRDefault="00875BF1" w:rsidP="001073AF">
            <w:pPr>
              <w:spacing w:line="288" w:lineRule="auto"/>
              <w:jc w:val="right"/>
              <w:rPr>
                <w:sz w:val="18"/>
                <w:szCs w:val="18"/>
              </w:rPr>
            </w:pPr>
          </w:p>
        </w:tc>
        <w:tc>
          <w:tcPr>
            <w:tcW w:w="835" w:type="pct"/>
          </w:tcPr>
          <w:p w:rsidR="00875BF1" w:rsidRPr="00044D80" w:rsidRDefault="00875BF1" w:rsidP="001073AF">
            <w:pPr>
              <w:spacing w:line="288" w:lineRule="auto"/>
              <w:jc w:val="right"/>
              <w:rPr>
                <w:sz w:val="18"/>
                <w:szCs w:val="18"/>
              </w:rPr>
            </w:pPr>
          </w:p>
        </w:tc>
        <w:tc>
          <w:tcPr>
            <w:tcW w:w="835" w:type="pct"/>
          </w:tcPr>
          <w:p w:rsidR="00875BF1" w:rsidRPr="00044D80" w:rsidRDefault="00B50BAB" w:rsidP="001073AF">
            <w:pPr>
              <w:spacing w:line="288" w:lineRule="auto"/>
              <w:jc w:val="right"/>
              <w:rPr>
                <w:sz w:val="18"/>
                <w:szCs w:val="18"/>
              </w:rPr>
            </w:pPr>
            <w:r w:rsidRPr="00B50BAB">
              <w:rPr>
                <w:sz w:val="18"/>
                <w:szCs w:val="18"/>
              </w:rPr>
              <w:t>13,700.00</w:t>
            </w:r>
          </w:p>
        </w:tc>
        <w:tc>
          <w:tcPr>
            <w:tcW w:w="835" w:type="pct"/>
            <w:shd w:val="clear" w:color="auto" w:fill="auto"/>
          </w:tcPr>
          <w:p w:rsidR="00875BF1" w:rsidRPr="009E7461" w:rsidRDefault="00B50BAB" w:rsidP="001073AF">
            <w:pPr>
              <w:spacing w:line="288" w:lineRule="auto"/>
              <w:jc w:val="right"/>
              <w:rPr>
                <w:sz w:val="18"/>
                <w:szCs w:val="18"/>
              </w:rPr>
            </w:pPr>
            <w:r w:rsidRPr="00B50BAB">
              <w:rPr>
                <w:sz w:val="18"/>
                <w:szCs w:val="18"/>
              </w:rPr>
              <w:t>4,798.00</w:t>
            </w:r>
          </w:p>
        </w:tc>
        <w:tc>
          <w:tcPr>
            <w:tcW w:w="793" w:type="pct"/>
            <w:shd w:val="clear" w:color="auto" w:fill="auto"/>
          </w:tcPr>
          <w:p w:rsidR="00875BF1" w:rsidRPr="009E7461" w:rsidRDefault="00B50BAB" w:rsidP="001073AF">
            <w:pPr>
              <w:spacing w:line="288" w:lineRule="auto"/>
              <w:jc w:val="right"/>
              <w:rPr>
                <w:sz w:val="18"/>
                <w:szCs w:val="18"/>
              </w:rPr>
            </w:pPr>
            <w:r w:rsidRPr="00B50BAB">
              <w:rPr>
                <w:sz w:val="18"/>
                <w:szCs w:val="18"/>
              </w:rPr>
              <w:t>18,498.00</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sz w:val="18"/>
                <w:szCs w:val="18"/>
              </w:rPr>
              <w:t>购置</w:t>
            </w:r>
          </w:p>
        </w:tc>
        <w:tc>
          <w:tcPr>
            <w:tcW w:w="724" w:type="pct"/>
          </w:tcPr>
          <w:p w:rsidR="00875BF1" w:rsidRPr="00044D80" w:rsidRDefault="00875BF1" w:rsidP="001073AF">
            <w:pPr>
              <w:spacing w:line="288" w:lineRule="auto"/>
              <w:jc w:val="right"/>
              <w:rPr>
                <w:sz w:val="18"/>
                <w:szCs w:val="18"/>
              </w:rPr>
            </w:pPr>
          </w:p>
        </w:tc>
        <w:tc>
          <w:tcPr>
            <w:tcW w:w="835" w:type="pct"/>
          </w:tcPr>
          <w:p w:rsidR="00875BF1" w:rsidRPr="00044D80" w:rsidRDefault="00875BF1" w:rsidP="001073AF">
            <w:pPr>
              <w:spacing w:line="288" w:lineRule="auto"/>
              <w:jc w:val="right"/>
              <w:rPr>
                <w:sz w:val="18"/>
                <w:szCs w:val="18"/>
              </w:rPr>
            </w:pPr>
          </w:p>
        </w:tc>
        <w:tc>
          <w:tcPr>
            <w:tcW w:w="835" w:type="pct"/>
          </w:tcPr>
          <w:p w:rsidR="00875BF1" w:rsidRPr="00044D80" w:rsidRDefault="00B50BAB" w:rsidP="001073AF">
            <w:pPr>
              <w:spacing w:line="288" w:lineRule="auto"/>
              <w:jc w:val="right"/>
              <w:rPr>
                <w:sz w:val="18"/>
                <w:szCs w:val="18"/>
              </w:rPr>
            </w:pPr>
            <w:r w:rsidRPr="00B50BAB">
              <w:rPr>
                <w:sz w:val="18"/>
                <w:szCs w:val="18"/>
              </w:rPr>
              <w:t>13,700.00</w:t>
            </w:r>
          </w:p>
        </w:tc>
        <w:tc>
          <w:tcPr>
            <w:tcW w:w="835" w:type="pct"/>
            <w:shd w:val="clear" w:color="auto" w:fill="auto"/>
          </w:tcPr>
          <w:p w:rsidR="00875BF1" w:rsidRPr="009E7461" w:rsidRDefault="00B50BAB" w:rsidP="001073AF">
            <w:pPr>
              <w:spacing w:line="288" w:lineRule="auto"/>
              <w:jc w:val="right"/>
              <w:rPr>
                <w:sz w:val="18"/>
                <w:szCs w:val="18"/>
              </w:rPr>
            </w:pPr>
            <w:r w:rsidRPr="00B50BAB">
              <w:rPr>
                <w:sz w:val="18"/>
                <w:szCs w:val="18"/>
              </w:rPr>
              <w:t>4,798.00</w:t>
            </w:r>
          </w:p>
        </w:tc>
        <w:tc>
          <w:tcPr>
            <w:tcW w:w="793" w:type="pct"/>
            <w:shd w:val="clear" w:color="auto" w:fill="auto"/>
          </w:tcPr>
          <w:p w:rsidR="00875BF1" w:rsidRPr="009E7461" w:rsidRDefault="00B50BAB" w:rsidP="001073AF">
            <w:pPr>
              <w:spacing w:line="288" w:lineRule="auto"/>
              <w:jc w:val="right"/>
              <w:rPr>
                <w:sz w:val="18"/>
                <w:szCs w:val="18"/>
              </w:rPr>
            </w:pPr>
            <w:r w:rsidRPr="00B50BAB">
              <w:rPr>
                <w:sz w:val="18"/>
                <w:szCs w:val="18"/>
              </w:rPr>
              <w:t>18,498.00</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rFonts w:hint="eastAsia"/>
                <w:sz w:val="18"/>
                <w:szCs w:val="18"/>
              </w:rPr>
              <w:t>企业合并增加</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tcPr>
          <w:p w:rsidR="00875BF1" w:rsidRPr="009E7461" w:rsidRDefault="00875BF1" w:rsidP="001073AF">
            <w:pPr>
              <w:snapToGrid w:val="0"/>
              <w:spacing w:line="400" w:lineRule="atLeast"/>
              <w:jc w:val="right"/>
              <w:rPr>
                <w:sz w:val="18"/>
                <w:szCs w:val="18"/>
              </w:rPr>
            </w:pPr>
          </w:p>
        </w:tc>
        <w:tc>
          <w:tcPr>
            <w:tcW w:w="793" w:type="pct"/>
            <w:shd w:val="clear" w:color="auto" w:fill="auto"/>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Pr>
                <w:rFonts w:hint="eastAsia"/>
                <w:sz w:val="18"/>
                <w:szCs w:val="18"/>
              </w:rPr>
              <w:t>其他</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tcPr>
          <w:p w:rsidR="00875BF1" w:rsidRPr="009E7461" w:rsidRDefault="00875BF1" w:rsidP="001073AF">
            <w:pPr>
              <w:snapToGrid w:val="0"/>
              <w:spacing w:line="400" w:lineRule="atLeast"/>
              <w:jc w:val="right"/>
              <w:rPr>
                <w:sz w:val="18"/>
                <w:szCs w:val="18"/>
              </w:rPr>
            </w:pPr>
          </w:p>
        </w:tc>
        <w:tc>
          <w:tcPr>
            <w:tcW w:w="793" w:type="pct"/>
            <w:shd w:val="clear" w:color="auto" w:fill="auto"/>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3</w:t>
            </w:r>
            <w:r w:rsidRPr="009E7461">
              <w:rPr>
                <w:sz w:val="18"/>
                <w:szCs w:val="18"/>
              </w:rPr>
              <w:t>）本期减少金额</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sz w:val="18"/>
                <w:szCs w:val="18"/>
              </w:rPr>
              <w:t>处置或报废</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rFonts w:hint="eastAsia"/>
                <w:sz w:val="18"/>
                <w:szCs w:val="18"/>
              </w:rPr>
              <w:t>合并范围减少</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044D80" w:rsidRDefault="00875BF1" w:rsidP="00774735">
            <w:pPr>
              <w:spacing w:line="288" w:lineRule="auto"/>
              <w:ind w:leftChars="200" w:left="420"/>
              <w:rPr>
                <w:sz w:val="18"/>
                <w:szCs w:val="18"/>
                <w:highlight w:val="yellow"/>
              </w:rPr>
            </w:pPr>
            <w:r w:rsidRPr="009E7461">
              <w:rPr>
                <w:sz w:val="18"/>
                <w:szCs w:val="18"/>
              </w:rPr>
              <w:t>—</w:t>
            </w:r>
            <w:r w:rsidRPr="00774735">
              <w:rPr>
                <w:rFonts w:hint="eastAsia"/>
                <w:sz w:val="18"/>
                <w:szCs w:val="18"/>
              </w:rPr>
              <w:t>其他</w:t>
            </w:r>
          </w:p>
        </w:tc>
        <w:tc>
          <w:tcPr>
            <w:tcW w:w="724" w:type="pct"/>
          </w:tcPr>
          <w:p w:rsidR="00875BF1" w:rsidRPr="00774735" w:rsidRDefault="00875BF1" w:rsidP="001073AF">
            <w:pPr>
              <w:snapToGrid w:val="0"/>
              <w:spacing w:line="400" w:lineRule="atLeast"/>
              <w:jc w:val="right"/>
              <w:rPr>
                <w:sz w:val="18"/>
                <w:szCs w:val="18"/>
              </w:rPr>
            </w:pPr>
          </w:p>
        </w:tc>
        <w:tc>
          <w:tcPr>
            <w:tcW w:w="835" w:type="pct"/>
          </w:tcPr>
          <w:p w:rsidR="00875BF1" w:rsidRPr="00774735" w:rsidRDefault="00875BF1" w:rsidP="001073AF">
            <w:pPr>
              <w:snapToGrid w:val="0"/>
              <w:spacing w:line="400" w:lineRule="atLeast"/>
              <w:jc w:val="right"/>
              <w:rPr>
                <w:sz w:val="18"/>
                <w:szCs w:val="18"/>
              </w:rPr>
            </w:pPr>
          </w:p>
        </w:tc>
        <w:tc>
          <w:tcPr>
            <w:tcW w:w="835" w:type="pct"/>
          </w:tcPr>
          <w:p w:rsidR="00875BF1" w:rsidRPr="00774735" w:rsidRDefault="00875BF1" w:rsidP="001073AF">
            <w:pPr>
              <w:snapToGrid w:val="0"/>
              <w:spacing w:line="400" w:lineRule="atLeast"/>
              <w:jc w:val="right"/>
              <w:rPr>
                <w:sz w:val="18"/>
                <w:szCs w:val="18"/>
              </w:rPr>
            </w:pPr>
          </w:p>
        </w:tc>
        <w:tc>
          <w:tcPr>
            <w:tcW w:w="835" w:type="pct"/>
            <w:shd w:val="clear" w:color="auto" w:fill="auto"/>
            <w:vAlign w:val="center"/>
          </w:tcPr>
          <w:p w:rsidR="00875BF1" w:rsidRPr="00774735" w:rsidRDefault="00875BF1" w:rsidP="001073AF">
            <w:pPr>
              <w:snapToGrid w:val="0"/>
              <w:spacing w:line="400" w:lineRule="atLeast"/>
              <w:jc w:val="right"/>
              <w:rPr>
                <w:sz w:val="18"/>
                <w:szCs w:val="18"/>
              </w:rPr>
            </w:pPr>
          </w:p>
        </w:tc>
        <w:tc>
          <w:tcPr>
            <w:tcW w:w="793" w:type="pct"/>
            <w:shd w:val="clear" w:color="auto" w:fill="auto"/>
            <w:vAlign w:val="center"/>
          </w:tcPr>
          <w:p w:rsidR="00875BF1" w:rsidRPr="00774735"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4</w:t>
            </w:r>
            <w:r w:rsidRPr="009E7461">
              <w:rPr>
                <w:sz w:val="18"/>
                <w:szCs w:val="18"/>
              </w:rPr>
              <w:t>）期末余额</w:t>
            </w:r>
          </w:p>
        </w:tc>
        <w:tc>
          <w:tcPr>
            <w:tcW w:w="724" w:type="pct"/>
          </w:tcPr>
          <w:p w:rsidR="00875BF1" w:rsidRPr="00044D80" w:rsidRDefault="001A0F6E" w:rsidP="001073AF">
            <w:pPr>
              <w:snapToGrid w:val="0"/>
              <w:spacing w:line="400" w:lineRule="atLeast"/>
              <w:jc w:val="right"/>
              <w:rPr>
                <w:sz w:val="18"/>
                <w:szCs w:val="18"/>
              </w:rPr>
            </w:pPr>
            <w:r w:rsidRPr="001A0F6E">
              <w:rPr>
                <w:sz w:val="18"/>
                <w:szCs w:val="18"/>
              </w:rPr>
              <w:t>3,215,192.84</w:t>
            </w:r>
          </w:p>
        </w:tc>
        <w:tc>
          <w:tcPr>
            <w:tcW w:w="835" w:type="pct"/>
          </w:tcPr>
          <w:p w:rsidR="00875BF1" w:rsidRPr="00044D80" w:rsidRDefault="001A0F6E" w:rsidP="001073AF">
            <w:pPr>
              <w:snapToGrid w:val="0"/>
              <w:spacing w:line="400" w:lineRule="atLeast"/>
              <w:jc w:val="right"/>
              <w:rPr>
                <w:sz w:val="18"/>
                <w:szCs w:val="18"/>
              </w:rPr>
            </w:pPr>
            <w:r w:rsidRPr="001A0F6E">
              <w:rPr>
                <w:sz w:val="18"/>
                <w:szCs w:val="18"/>
              </w:rPr>
              <w:t>1,531,938.78</w:t>
            </w:r>
          </w:p>
        </w:tc>
        <w:tc>
          <w:tcPr>
            <w:tcW w:w="835" w:type="pct"/>
          </w:tcPr>
          <w:p w:rsidR="00875BF1" w:rsidRPr="00044D80" w:rsidRDefault="001A0F6E" w:rsidP="001073AF">
            <w:pPr>
              <w:snapToGrid w:val="0"/>
              <w:spacing w:line="400" w:lineRule="atLeast"/>
              <w:jc w:val="right"/>
              <w:rPr>
                <w:sz w:val="18"/>
                <w:szCs w:val="18"/>
              </w:rPr>
            </w:pPr>
            <w:r w:rsidRPr="001A0F6E">
              <w:rPr>
                <w:sz w:val="18"/>
                <w:szCs w:val="18"/>
              </w:rPr>
              <w:t>302,450.45</w:t>
            </w:r>
          </w:p>
        </w:tc>
        <w:tc>
          <w:tcPr>
            <w:tcW w:w="835" w:type="pct"/>
            <w:shd w:val="clear" w:color="auto" w:fill="auto"/>
            <w:vAlign w:val="bottom"/>
          </w:tcPr>
          <w:p w:rsidR="00875BF1" w:rsidRPr="009E7461" w:rsidRDefault="001A0F6E" w:rsidP="001073AF">
            <w:pPr>
              <w:snapToGrid w:val="0"/>
              <w:spacing w:line="400" w:lineRule="atLeast"/>
              <w:jc w:val="right"/>
              <w:rPr>
                <w:sz w:val="18"/>
                <w:szCs w:val="18"/>
              </w:rPr>
            </w:pPr>
            <w:r w:rsidRPr="001A0F6E">
              <w:rPr>
                <w:sz w:val="18"/>
                <w:szCs w:val="18"/>
              </w:rPr>
              <w:t>205,141.00</w:t>
            </w:r>
          </w:p>
        </w:tc>
        <w:tc>
          <w:tcPr>
            <w:tcW w:w="793" w:type="pct"/>
            <w:shd w:val="clear" w:color="auto" w:fill="auto"/>
            <w:vAlign w:val="bottom"/>
          </w:tcPr>
          <w:p w:rsidR="00875BF1" w:rsidRPr="009E7461" w:rsidRDefault="001A0F6E" w:rsidP="001073AF">
            <w:pPr>
              <w:snapToGrid w:val="0"/>
              <w:spacing w:line="400" w:lineRule="atLeast"/>
              <w:jc w:val="right"/>
              <w:rPr>
                <w:sz w:val="18"/>
                <w:szCs w:val="18"/>
              </w:rPr>
            </w:pPr>
            <w:r w:rsidRPr="001A0F6E">
              <w:rPr>
                <w:sz w:val="18"/>
                <w:szCs w:val="18"/>
              </w:rPr>
              <w:t>5,254,723.07</w:t>
            </w:r>
          </w:p>
        </w:tc>
      </w:tr>
      <w:tr w:rsidR="00875BF1" w:rsidRPr="009E7461" w:rsidTr="00875BF1">
        <w:trPr>
          <w:trHeight w:val="240"/>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2</w:t>
            </w:r>
            <w:r w:rsidRPr="009E7461">
              <w:rPr>
                <w:sz w:val="18"/>
                <w:szCs w:val="18"/>
              </w:rPr>
              <w:t>．累计折旧</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tcPr>
          <w:p w:rsidR="00875BF1" w:rsidRPr="009E7461" w:rsidRDefault="00875BF1" w:rsidP="009E7461">
            <w:pPr>
              <w:snapToGrid w:val="0"/>
              <w:spacing w:line="400" w:lineRule="atLeast"/>
              <w:jc w:val="right"/>
              <w:rPr>
                <w:sz w:val="18"/>
                <w:szCs w:val="18"/>
              </w:rPr>
            </w:pPr>
          </w:p>
        </w:tc>
        <w:tc>
          <w:tcPr>
            <w:tcW w:w="793" w:type="pct"/>
            <w:shd w:val="clear" w:color="auto" w:fill="auto"/>
          </w:tcPr>
          <w:p w:rsidR="00875BF1" w:rsidRPr="009E7461" w:rsidRDefault="00875BF1" w:rsidP="009E7461">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1</w:t>
            </w:r>
            <w:r w:rsidRPr="009E7461">
              <w:rPr>
                <w:sz w:val="18"/>
                <w:szCs w:val="18"/>
              </w:rPr>
              <w:t>）年初余额</w:t>
            </w:r>
          </w:p>
        </w:tc>
        <w:tc>
          <w:tcPr>
            <w:tcW w:w="724" w:type="pct"/>
          </w:tcPr>
          <w:p w:rsidR="00875BF1" w:rsidRPr="00FC4C55" w:rsidRDefault="00875BF1" w:rsidP="001073AF">
            <w:pPr>
              <w:snapToGrid w:val="0"/>
              <w:spacing w:line="400" w:lineRule="atLeast"/>
              <w:jc w:val="right"/>
              <w:rPr>
                <w:sz w:val="18"/>
                <w:szCs w:val="18"/>
              </w:rPr>
            </w:pPr>
            <w:r w:rsidRPr="00875BF1">
              <w:rPr>
                <w:sz w:val="18"/>
                <w:szCs w:val="18"/>
              </w:rPr>
              <w:t>1,896,293.94</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869,028.70</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241,195.77</w:t>
            </w: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r w:rsidRPr="00875BF1">
              <w:rPr>
                <w:sz w:val="18"/>
                <w:szCs w:val="18"/>
              </w:rPr>
              <w:t>106,324.06</w:t>
            </w: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r w:rsidRPr="00875BF1">
              <w:rPr>
                <w:sz w:val="18"/>
                <w:szCs w:val="18"/>
              </w:rPr>
              <w:t>3,112,842.47</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2</w:t>
            </w:r>
            <w:r w:rsidRPr="009E7461">
              <w:rPr>
                <w:sz w:val="18"/>
                <w:szCs w:val="18"/>
              </w:rPr>
              <w:t>）本期增加金额</w:t>
            </w:r>
          </w:p>
        </w:tc>
        <w:tc>
          <w:tcPr>
            <w:tcW w:w="724" w:type="pct"/>
          </w:tcPr>
          <w:p w:rsidR="00875BF1" w:rsidRPr="00044D80" w:rsidRDefault="00DC73A1" w:rsidP="001073AF">
            <w:pPr>
              <w:snapToGrid w:val="0"/>
              <w:spacing w:line="400" w:lineRule="atLeast"/>
              <w:jc w:val="right"/>
              <w:rPr>
                <w:sz w:val="18"/>
                <w:szCs w:val="18"/>
              </w:rPr>
            </w:pPr>
            <w:r w:rsidRPr="00DC73A1">
              <w:rPr>
                <w:sz w:val="18"/>
                <w:szCs w:val="18"/>
              </w:rPr>
              <w:t>152,721.60</w:t>
            </w:r>
          </w:p>
        </w:tc>
        <w:tc>
          <w:tcPr>
            <w:tcW w:w="835" w:type="pct"/>
          </w:tcPr>
          <w:p w:rsidR="00875BF1" w:rsidRPr="00044D80" w:rsidRDefault="00B50BAB" w:rsidP="001073AF">
            <w:pPr>
              <w:snapToGrid w:val="0"/>
              <w:spacing w:line="400" w:lineRule="atLeast"/>
              <w:jc w:val="right"/>
              <w:rPr>
                <w:sz w:val="18"/>
                <w:szCs w:val="18"/>
              </w:rPr>
            </w:pPr>
            <w:r w:rsidRPr="00B50BAB">
              <w:rPr>
                <w:sz w:val="18"/>
                <w:szCs w:val="18"/>
              </w:rPr>
              <w:t>148,667.12</w:t>
            </w:r>
          </w:p>
        </w:tc>
        <w:tc>
          <w:tcPr>
            <w:tcW w:w="835" w:type="pct"/>
          </w:tcPr>
          <w:p w:rsidR="00875BF1" w:rsidRPr="00044D80" w:rsidRDefault="00B50BAB" w:rsidP="001073AF">
            <w:pPr>
              <w:snapToGrid w:val="0"/>
              <w:spacing w:line="400" w:lineRule="atLeast"/>
              <w:jc w:val="right"/>
              <w:rPr>
                <w:sz w:val="18"/>
                <w:szCs w:val="18"/>
              </w:rPr>
            </w:pPr>
            <w:r w:rsidRPr="00B50BAB">
              <w:rPr>
                <w:sz w:val="18"/>
                <w:szCs w:val="18"/>
              </w:rPr>
              <w:t>15,594.53</w:t>
            </w:r>
          </w:p>
        </w:tc>
        <w:tc>
          <w:tcPr>
            <w:tcW w:w="835" w:type="pct"/>
            <w:shd w:val="clear" w:color="auto" w:fill="auto"/>
            <w:vAlign w:val="center"/>
          </w:tcPr>
          <w:p w:rsidR="00875BF1" w:rsidRPr="009E7461" w:rsidRDefault="00B50BAB" w:rsidP="001073AF">
            <w:pPr>
              <w:snapToGrid w:val="0"/>
              <w:spacing w:line="400" w:lineRule="atLeast"/>
              <w:jc w:val="right"/>
              <w:rPr>
                <w:sz w:val="18"/>
                <w:szCs w:val="18"/>
              </w:rPr>
            </w:pPr>
            <w:r w:rsidRPr="00B50BAB">
              <w:rPr>
                <w:sz w:val="18"/>
                <w:szCs w:val="18"/>
              </w:rPr>
              <w:t>38,038.68</w:t>
            </w:r>
          </w:p>
        </w:tc>
        <w:tc>
          <w:tcPr>
            <w:tcW w:w="793" w:type="pct"/>
            <w:shd w:val="clear" w:color="auto" w:fill="auto"/>
            <w:vAlign w:val="center"/>
          </w:tcPr>
          <w:p w:rsidR="00875BF1" w:rsidRPr="009E7461" w:rsidRDefault="00B50BAB" w:rsidP="001073AF">
            <w:pPr>
              <w:snapToGrid w:val="0"/>
              <w:spacing w:line="400" w:lineRule="atLeast"/>
              <w:jc w:val="right"/>
              <w:rPr>
                <w:sz w:val="18"/>
                <w:szCs w:val="18"/>
              </w:rPr>
            </w:pPr>
            <w:r w:rsidRPr="00B50BAB">
              <w:rPr>
                <w:sz w:val="18"/>
                <w:szCs w:val="18"/>
              </w:rPr>
              <w:t>355,021.93</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sz w:val="18"/>
                <w:szCs w:val="18"/>
              </w:rPr>
              <w:t>计提</w:t>
            </w:r>
          </w:p>
        </w:tc>
        <w:tc>
          <w:tcPr>
            <w:tcW w:w="724" w:type="pct"/>
          </w:tcPr>
          <w:p w:rsidR="00875BF1" w:rsidRPr="00044D80" w:rsidRDefault="00DC73A1" w:rsidP="001073AF">
            <w:pPr>
              <w:snapToGrid w:val="0"/>
              <w:spacing w:line="400" w:lineRule="atLeast"/>
              <w:jc w:val="right"/>
              <w:rPr>
                <w:sz w:val="18"/>
                <w:szCs w:val="18"/>
              </w:rPr>
            </w:pPr>
            <w:r w:rsidRPr="00DC73A1">
              <w:rPr>
                <w:sz w:val="18"/>
                <w:szCs w:val="18"/>
              </w:rPr>
              <w:t>152,721.60</w:t>
            </w:r>
          </w:p>
        </w:tc>
        <w:tc>
          <w:tcPr>
            <w:tcW w:w="835" w:type="pct"/>
          </w:tcPr>
          <w:p w:rsidR="00875BF1" w:rsidRPr="00044D80" w:rsidRDefault="00B50BAB" w:rsidP="001073AF">
            <w:pPr>
              <w:snapToGrid w:val="0"/>
              <w:spacing w:line="400" w:lineRule="atLeast"/>
              <w:jc w:val="right"/>
              <w:rPr>
                <w:sz w:val="18"/>
                <w:szCs w:val="18"/>
              </w:rPr>
            </w:pPr>
            <w:r w:rsidRPr="00B50BAB">
              <w:rPr>
                <w:sz w:val="18"/>
                <w:szCs w:val="18"/>
              </w:rPr>
              <w:t>148,667.12</w:t>
            </w:r>
          </w:p>
        </w:tc>
        <w:tc>
          <w:tcPr>
            <w:tcW w:w="835" w:type="pct"/>
          </w:tcPr>
          <w:p w:rsidR="00875BF1" w:rsidRPr="00044D80" w:rsidRDefault="00B50BAB" w:rsidP="001073AF">
            <w:pPr>
              <w:snapToGrid w:val="0"/>
              <w:spacing w:line="400" w:lineRule="atLeast"/>
              <w:jc w:val="right"/>
              <w:rPr>
                <w:sz w:val="18"/>
                <w:szCs w:val="18"/>
              </w:rPr>
            </w:pPr>
            <w:r w:rsidRPr="00B50BAB">
              <w:rPr>
                <w:sz w:val="18"/>
                <w:szCs w:val="18"/>
              </w:rPr>
              <w:t>15,594.53</w:t>
            </w:r>
          </w:p>
        </w:tc>
        <w:tc>
          <w:tcPr>
            <w:tcW w:w="835" w:type="pct"/>
            <w:shd w:val="clear" w:color="auto" w:fill="auto"/>
            <w:vAlign w:val="center"/>
          </w:tcPr>
          <w:p w:rsidR="00875BF1" w:rsidRPr="009E7461" w:rsidRDefault="00B50BAB" w:rsidP="001073AF">
            <w:pPr>
              <w:snapToGrid w:val="0"/>
              <w:spacing w:line="400" w:lineRule="atLeast"/>
              <w:jc w:val="right"/>
              <w:rPr>
                <w:sz w:val="18"/>
                <w:szCs w:val="18"/>
              </w:rPr>
            </w:pPr>
            <w:r w:rsidRPr="00B50BAB">
              <w:rPr>
                <w:sz w:val="18"/>
                <w:szCs w:val="18"/>
              </w:rPr>
              <w:t>38,038.68</w:t>
            </w:r>
          </w:p>
        </w:tc>
        <w:tc>
          <w:tcPr>
            <w:tcW w:w="793" w:type="pct"/>
            <w:shd w:val="clear" w:color="auto" w:fill="auto"/>
            <w:vAlign w:val="center"/>
          </w:tcPr>
          <w:p w:rsidR="00875BF1" w:rsidRPr="009E7461" w:rsidRDefault="00B50BAB" w:rsidP="001073AF">
            <w:pPr>
              <w:snapToGrid w:val="0"/>
              <w:spacing w:line="400" w:lineRule="atLeast"/>
              <w:jc w:val="right"/>
              <w:rPr>
                <w:sz w:val="18"/>
                <w:szCs w:val="18"/>
              </w:rPr>
            </w:pPr>
            <w:r w:rsidRPr="00B50BAB">
              <w:rPr>
                <w:sz w:val="18"/>
                <w:szCs w:val="18"/>
              </w:rPr>
              <w:t>355,021.93</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firstLineChars="300" w:firstLine="540"/>
              <w:rPr>
                <w:sz w:val="18"/>
                <w:szCs w:val="18"/>
              </w:rPr>
            </w:pPr>
            <w:r w:rsidRPr="009E7461">
              <w:rPr>
                <w:sz w:val="18"/>
                <w:szCs w:val="18"/>
              </w:rPr>
              <w:t>—</w:t>
            </w:r>
            <w:r w:rsidRPr="009E7461">
              <w:rPr>
                <w:rFonts w:hint="eastAsia"/>
                <w:sz w:val="18"/>
                <w:szCs w:val="18"/>
              </w:rPr>
              <w:t>企业合并增加</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3</w:t>
            </w:r>
            <w:r w:rsidRPr="009E7461">
              <w:rPr>
                <w:sz w:val="18"/>
                <w:szCs w:val="18"/>
              </w:rPr>
              <w:t>）本期减少金额</w:t>
            </w:r>
          </w:p>
        </w:tc>
        <w:tc>
          <w:tcPr>
            <w:tcW w:w="724" w:type="pct"/>
          </w:tcPr>
          <w:p w:rsidR="00875BF1" w:rsidRPr="00044D80" w:rsidRDefault="00875BF1" w:rsidP="001073AF">
            <w:pPr>
              <w:snapToGrid w:val="0"/>
              <w:spacing w:line="400" w:lineRule="atLeast"/>
              <w:jc w:val="right"/>
              <w:rPr>
                <w:sz w:val="18"/>
                <w:szCs w:val="18"/>
              </w:rPr>
            </w:pPr>
          </w:p>
        </w:tc>
        <w:tc>
          <w:tcPr>
            <w:tcW w:w="835" w:type="pct"/>
          </w:tcPr>
          <w:p w:rsidR="00875BF1" w:rsidRPr="00044D80" w:rsidRDefault="00875BF1" w:rsidP="001073AF">
            <w:pPr>
              <w:snapToGrid w:val="0"/>
              <w:spacing w:line="400" w:lineRule="atLeast"/>
              <w:jc w:val="right"/>
              <w:rPr>
                <w:sz w:val="18"/>
                <w:szCs w:val="18"/>
              </w:rPr>
            </w:pPr>
          </w:p>
        </w:tc>
        <w:tc>
          <w:tcPr>
            <w:tcW w:w="835" w:type="pct"/>
          </w:tcPr>
          <w:p w:rsidR="00875BF1" w:rsidRPr="00044D80"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sz w:val="18"/>
                <w:szCs w:val="18"/>
              </w:rPr>
              <w:t>处置或报</w:t>
            </w:r>
            <w:r w:rsidRPr="009E7461">
              <w:rPr>
                <w:sz w:val="18"/>
                <w:szCs w:val="18"/>
              </w:rPr>
              <w:lastRenderedPageBreak/>
              <w:t>废</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ind w:leftChars="200" w:left="420"/>
              <w:rPr>
                <w:sz w:val="18"/>
                <w:szCs w:val="18"/>
              </w:rPr>
            </w:pPr>
            <w:r w:rsidRPr="009E7461">
              <w:rPr>
                <w:sz w:val="18"/>
                <w:szCs w:val="18"/>
              </w:rPr>
              <w:t>—</w:t>
            </w:r>
            <w:r w:rsidRPr="009E7461">
              <w:rPr>
                <w:rFonts w:hint="eastAsia"/>
                <w:sz w:val="18"/>
                <w:szCs w:val="18"/>
              </w:rPr>
              <w:t>合并范围减少</w:t>
            </w:r>
          </w:p>
        </w:tc>
        <w:tc>
          <w:tcPr>
            <w:tcW w:w="724"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tcPr>
          <w:p w:rsidR="00875BF1" w:rsidRPr="009E7461" w:rsidRDefault="00875BF1" w:rsidP="001073AF">
            <w:pPr>
              <w:snapToGrid w:val="0"/>
              <w:spacing w:line="400" w:lineRule="atLeast"/>
              <w:jc w:val="right"/>
              <w:rPr>
                <w:sz w:val="18"/>
                <w:szCs w:val="18"/>
              </w:rPr>
            </w:pPr>
          </w:p>
        </w:tc>
        <w:tc>
          <w:tcPr>
            <w:tcW w:w="835" w:type="pct"/>
            <w:shd w:val="clear" w:color="auto" w:fill="auto"/>
            <w:vAlign w:val="center"/>
          </w:tcPr>
          <w:p w:rsidR="00875BF1" w:rsidRPr="009E7461" w:rsidRDefault="00875BF1" w:rsidP="001073AF">
            <w:pPr>
              <w:snapToGrid w:val="0"/>
              <w:spacing w:line="400" w:lineRule="atLeast"/>
              <w:jc w:val="right"/>
              <w:rPr>
                <w:sz w:val="18"/>
                <w:szCs w:val="18"/>
              </w:rPr>
            </w:pPr>
          </w:p>
        </w:tc>
        <w:tc>
          <w:tcPr>
            <w:tcW w:w="793" w:type="pct"/>
            <w:shd w:val="clear" w:color="auto" w:fill="auto"/>
            <w:vAlign w:val="center"/>
          </w:tcPr>
          <w:p w:rsidR="00875BF1" w:rsidRPr="009E7461"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044D80" w:rsidRDefault="00875BF1" w:rsidP="001073AF">
            <w:pPr>
              <w:spacing w:line="288" w:lineRule="auto"/>
              <w:ind w:leftChars="200" w:left="420"/>
              <w:rPr>
                <w:sz w:val="18"/>
                <w:szCs w:val="18"/>
                <w:highlight w:val="yellow"/>
              </w:rPr>
            </w:pPr>
            <w:r w:rsidRPr="009E7461">
              <w:rPr>
                <w:sz w:val="18"/>
                <w:szCs w:val="18"/>
              </w:rPr>
              <w:t>—</w:t>
            </w:r>
            <w:r w:rsidRPr="00774735">
              <w:rPr>
                <w:rFonts w:hint="eastAsia"/>
                <w:sz w:val="18"/>
                <w:szCs w:val="18"/>
              </w:rPr>
              <w:t>其他</w:t>
            </w:r>
          </w:p>
        </w:tc>
        <w:tc>
          <w:tcPr>
            <w:tcW w:w="724" w:type="pct"/>
          </w:tcPr>
          <w:p w:rsidR="00875BF1" w:rsidRPr="00774735" w:rsidRDefault="00875BF1" w:rsidP="001073AF">
            <w:pPr>
              <w:snapToGrid w:val="0"/>
              <w:spacing w:line="400" w:lineRule="atLeast"/>
              <w:jc w:val="right"/>
              <w:rPr>
                <w:sz w:val="18"/>
                <w:szCs w:val="18"/>
              </w:rPr>
            </w:pPr>
          </w:p>
        </w:tc>
        <w:tc>
          <w:tcPr>
            <w:tcW w:w="835" w:type="pct"/>
          </w:tcPr>
          <w:p w:rsidR="00875BF1" w:rsidRPr="00774735" w:rsidRDefault="00875BF1" w:rsidP="001073AF">
            <w:pPr>
              <w:snapToGrid w:val="0"/>
              <w:spacing w:line="400" w:lineRule="atLeast"/>
              <w:jc w:val="right"/>
              <w:rPr>
                <w:sz w:val="18"/>
                <w:szCs w:val="18"/>
              </w:rPr>
            </w:pPr>
          </w:p>
        </w:tc>
        <w:tc>
          <w:tcPr>
            <w:tcW w:w="835" w:type="pct"/>
          </w:tcPr>
          <w:p w:rsidR="00875BF1" w:rsidRPr="00774735" w:rsidRDefault="00875BF1" w:rsidP="001073AF">
            <w:pPr>
              <w:snapToGrid w:val="0"/>
              <w:spacing w:line="400" w:lineRule="atLeast"/>
              <w:jc w:val="right"/>
              <w:rPr>
                <w:sz w:val="18"/>
                <w:szCs w:val="18"/>
              </w:rPr>
            </w:pPr>
          </w:p>
        </w:tc>
        <w:tc>
          <w:tcPr>
            <w:tcW w:w="835" w:type="pct"/>
            <w:shd w:val="clear" w:color="auto" w:fill="auto"/>
            <w:vAlign w:val="center"/>
          </w:tcPr>
          <w:p w:rsidR="00875BF1" w:rsidRPr="00774735" w:rsidRDefault="00875BF1" w:rsidP="001073AF">
            <w:pPr>
              <w:snapToGrid w:val="0"/>
              <w:spacing w:line="400" w:lineRule="atLeast"/>
              <w:jc w:val="right"/>
              <w:rPr>
                <w:sz w:val="18"/>
                <w:szCs w:val="18"/>
              </w:rPr>
            </w:pPr>
          </w:p>
        </w:tc>
        <w:tc>
          <w:tcPr>
            <w:tcW w:w="793" w:type="pct"/>
            <w:shd w:val="clear" w:color="auto" w:fill="auto"/>
            <w:vAlign w:val="center"/>
          </w:tcPr>
          <w:p w:rsidR="00875BF1" w:rsidRPr="00774735" w:rsidRDefault="00875BF1" w:rsidP="001073AF">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4</w:t>
            </w:r>
            <w:r w:rsidRPr="009E7461">
              <w:rPr>
                <w:sz w:val="18"/>
                <w:szCs w:val="18"/>
              </w:rPr>
              <w:t>）期末余额</w:t>
            </w:r>
          </w:p>
        </w:tc>
        <w:tc>
          <w:tcPr>
            <w:tcW w:w="724" w:type="pct"/>
          </w:tcPr>
          <w:p w:rsidR="00875BF1" w:rsidRPr="00C13646" w:rsidRDefault="001A0F6E" w:rsidP="001073AF">
            <w:pPr>
              <w:snapToGrid w:val="0"/>
              <w:spacing w:line="400" w:lineRule="atLeast"/>
              <w:jc w:val="right"/>
              <w:rPr>
                <w:sz w:val="18"/>
                <w:szCs w:val="18"/>
              </w:rPr>
            </w:pPr>
            <w:r w:rsidRPr="001A0F6E">
              <w:rPr>
                <w:sz w:val="18"/>
                <w:szCs w:val="18"/>
              </w:rPr>
              <w:t>2,049,015.54</w:t>
            </w:r>
          </w:p>
        </w:tc>
        <w:tc>
          <w:tcPr>
            <w:tcW w:w="835" w:type="pct"/>
          </w:tcPr>
          <w:p w:rsidR="00875BF1" w:rsidRPr="00C13646" w:rsidRDefault="001A0F6E" w:rsidP="001073AF">
            <w:pPr>
              <w:snapToGrid w:val="0"/>
              <w:spacing w:line="400" w:lineRule="atLeast"/>
              <w:jc w:val="right"/>
              <w:rPr>
                <w:sz w:val="18"/>
                <w:szCs w:val="18"/>
              </w:rPr>
            </w:pPr>
            <w:r w:rsidRPr="001A0F6E">
              <w:rPr>
                <w:sz w:val="18"/>
                <w:szCs w:val="18"/>
              </w:rPr>
              <w:t>1,017,695.82</w:t>
            </w:r>
          </w:p>
        </w:tc>
        <w:tc>
          <w:tcPr>
            <w:tcW w:w="835" w:type="pct"/>
          </w:tcPr>
          <w:p w:rsidR="00875BF1" w:rsidRPr="00C13646" w:rsidRDefault="001A0F6E" w:rsidP="001073AF">
            <w:pPr>
              <w:snapToGrid w:val="0"/>
              <w:spacing w:line="400" w:lineRule="atLeast"/>
              <w:jc w:val="right"/>
              <w:rPr>
                <w:sz w:val="18"/>
                <w:szCs w:val="18"/>
              </w:rPr>
            </w:pPr>
            <w:r w:rsidRPr="001A0F6E">
              <w:rPr>
                <w:sz w:val="18"/>
                <w:szCs w:val="18"/>
              </w:rPr>
              <w:t>256,790.30</w:t>
            </w:r>
          </w:p>
        </w:tc>
        <w:tc>
          <w:tcPr>
            <w:tcW w:w="835" w:type="pct"/>
            <w:shd w:val="clear" w:color="auto" w:fill="auto"/>
            <w:vAlign w:val="bottom"/>
          </w:tcPr>
          <w:p w:rsidR="00875BF1" w:rsidRPr="009E7461" w:rsidRDefault="001A0F6E" w:rsidP="001073AF">
            <w:pPr>
              <w:snapToGrid w:val="0"/>
              <w:spacing w:line="400" w:lineRule="atLeast"/>
              <w:jc w:val="right"/>
              <w:rPr>
                <w:sz w:val="18"/>
                <w:szCs w:val="18"/>
              </w:rPr>
            </w:pPr>
            <w:r w:rsidRPr="001A0F6E">
              <w:rPr>
                <w:sz w:val="18"/>
                <w:szCs w:val="18"/>
              </w:rPr>
              <w:t>144,362.74</w:t>
            </w:r>
          </w:p>
        </w:tc>
        <w:tc>
          <w:tcPr>
            <w:tcW w:w="793" w:type="pct"/>
            <w:shd w:val="clear" w:color="auto" w:fill="auto"/>
            <w:vAlign w:val="bottom"/>
          </w:tcPr>
          <w:p w:rsidR="00875BF1" w:rsidRPr="009E7461" w:rsidRDefault="001A0F6E" w:rsidP="001073AF">
            <w:pPr>
              <w:snapToGrid w:val="0"/>
              <w:spacing w:line="400" w:lineRule="atLeast"/>
              <w:jc w:val="right"/>
              <w:rPr>
                <w:sz w:val="18"/>
                <w:szCs w:val="18"/>
              </w:rPr>
            </w:pPr>
            <w:r w:rsidRPr="001A0F6E">
              <w:rPr>
                <w:sz w:val="18"/>
                <w:szCs w:val="18"/>
              </w:rPr>
              <w:t>3,467,864.40</w:t>
            </w:r>
          </w:p>
        </w:tc>
      </w:tr>
      <w:tr w:rsidR="00875BF1" w:rsidRPr="009E7461" w:rsidTr="00875BF1">
        <w:trPr>
          <w:trHeight w:val="240"/>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3</w:t>
            </w:r>
            <w:r w:rsidRPr="009E7461">
              <w:rPr>
                <w:sz w:val="18"/>
                <w:szCs w:val="18"/>
              </w:rPr>
              <w:t>．减值准备</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w:t>
            </w:r>
            <w:r w:rsidRPr="009E7461">
              <w:rPr>
                <w:sz w:val="18"/>
                <w:szCs w:val="18"/>
              </w:rPr>
              <w:t>1</w:t>
            </w:r>
            <w:r w:rsidRPr="009E7461">
              <w:rPr>
                <w:sz w:val="18"/>
                <w:szCs w:val="18"/>
              </w:rPr>
              <w:t>）年初余额</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w:t>
            </w:r>
            <w:r w:rsidRPr="009E7461">
              <w:rPr>
                <w:sz w:val="18"/>
                <w:szCs w:val="18"/>
              </w:rPr>
              <w:t>2</w:t>
            </w:r>
            <w:r w:rsidRPr="009E7461">
              <w:rPr>
                <w:sz w:val="18"/>
                <w:szCs w:val="18"/>
              </w:rPr>
              <w:t>）本期增加金额</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465"/>
        </w:trPr>
        <w:tc>
          <w:tcPr>
            <w:tcW w:w="978" w:type="pct"/>
            <w:shd w:val="clear" w:color="auto" w:fill="auto"/>
            <w:vAlign w:val="center"/>
          </w:tcPr>
          <w:p w:rsidR="00875BF1" w:rsidRPr="009E7461" w:rsidRDefault="00875BF1" w:rsidP="00220E3B">
            <w:pPr>
              <w:spacing w:line="288" w:lineRule="auto"/>
              <w:ind w:leftChars="200" w:left="420"/>
              <w:rPr>
                <w:sz w:val="18"/>
                <w:szCs w:val="18"/>
              </w:rPr>
            </w:pPr>
            <w:r w:rsidRPr="009E7461">
              <w:rPr>
                <w:sz w:val="18"/>
                <w:szCs w:val="18"/>
              </w:rPr>
              <w:t>—</w:t>
            </w:r>
            <w:r w:rsidRPr="009E7461">
              <w:rPr>
                <w:sz w:val="18"/>
                <w:szCs w:val="18"/>
              </w:rPr>
              <w:t>计提</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465"/>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w:t>
            </w:r>
            <w:r w:rsidRPr="009E7461">
              <w:rPr>
                <w:sz w:val="18"/>
                <w:szCs w:val="18"/>
              </w:rPr>
              <w:t>3</w:t>
            </w:r>
            <w:r w:rsidRPr="009E7461">
              <w:rPr>
                <w:sz w:val="18"/>
                <w:szCs w:val="18"/>
              </w:rPr>
              <w:t>）本期减少金额</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465"/>
        </w:trPr>
        <w:tc>
          <w:tcPr>
            <w:tcW w:w="978" w:type="pct"/>
            <w:shd w:val="clear" w:color="auto" w:fill="auto"/>
            <w:vAlign w:val="center"/>
          </w:tcPr>
          <w:p w:rsidR="00875BF1" w:rsidRPr="009E7461" w:rsidRDefault="00875BF1" w:rsidP="00220E3B">
            <w:pPr>
              <w:spacing w:line="288" w:lineRule="auto"/>
              <w:ind w:leftChars="200" w:left="420"/>
              <w:rPr>
                <w:sz w:val="18"/>
                <w:szCs w:val="18"/>
              </w:rPr>
            </w:pPr>
            <w:r w:rsidRPr="009E7461">
              <w:rPr>
                <w:sz w:val="18"/>
                <w:szCs w:val="18"/>
              </w:rPr>
              <w:t>—</w:t>
            </w:r>
            <w:r w:rsidRPr="009E7461">
              <w:rPr>
                <w:sz w:val="18"/>
                <w:szCs w:val="18"/>
              </w:rPr>
              <w:t>处置或报废</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465"/>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w:t>
            </w:r>
            <w:r w:rsidRPr="009E7461">
              <w:rPr>
                <w:sz w:val="18"/>
                <w:szCs w:val="18"/>
              </w:rPr>
              <w:t>4</w:t>
            </w:r>
            <w:r w:rsidRPr="009E7461">
              <w:rPr>
                <w:sz w:val="18"/>
                <w:szCs w:val="18"/>
              </w:rPr>
              <w:t>）期末余额</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465"/>
        </w:trPr>
        <w:tc>
          <w:tcPr>
            <w:tcW w:w="978" w:type="pct"/>
            <w:shd w:val="clear" w:color="auto" w:fill="auto"/>
            <w:vAlign w:val="center"/>
          </w:tcPr>
          <w:p w:rsidR="00875BF1" w:rsidRPr="009E7461" w:rsidRDefault="00875BF1" w:rsidP="00220E3B">
            <w:pPr>
              <w:spacing w:line="288" w:lineRule="auto"/>
              <w:rPr>
                <w:sz w:val="18"/>
                <w:szCs w:val="18"/>
              </w:rPr>
            </w:pPr>
            <w:r w:rsidRPr="009E7461">
              <w:rPr>
                <w:sz w:val="18"/>
                <w:szCs w:val="18"/>
              </w:rPr>
              <w:t>4</w:t>
            </w:r>
            <w:r w:rsidRPr="009E7461">
              <w:rPr>
                <w:sz w:val="18"/>
                <w:szCs w:val="18"/>
              </w:rPr>
              <w:t>．账面价值</w:t>
            </w:r>
          </w:p>
        </w:tc>
        <w:tc>
          <w:tcPr>
            <w:tcW w:w="724"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tcPr>
          <w:p w:rsidR="00875BF1" w:rsidRPr="009E7461" w:rsidRDefault="00875BF1" w:rsidP="009E7461">
            <w:pPr>
              <w:snapToGrid w:val="0"/>
              <w:spacing w:line="400" w:lineRule="atLeast"/>
              <w:jc w:val="right"/>
              <w:rPr>
                <w:sz w:val="18"/>
                <w:szCs w:val="18"/>
              </w:rPr>
            </w:pPr>
          </w:p>
        </w:tc>
        <w:tc>
          <w:tcPr>
            <w:tcW w:w="835" w:type="pct"/>
            <w:shd w:val="clear" w:color="auto" w:fill="auto"/>
            <w:vAlign w:val="center"/>
          </w:tcPr>
          <w:p w:rsidR="00875BF1" w:rsidRPr="009E7461" w:rsidRDefault="00875BF1" w:rsidP="009E7461">
            <w:pPr>
              <w:snapToGrid w:val="0"/>
              <w:spacing w:line="400" w:lineRule="atLeast"/>
              <w:jc w:val="right"/>
              <w:rPr>
                <w:sz w:val="18"/>
                <w:szCs w:val="18"/>
              </w:rPr>
            </w:pPr>
          </w:p>
        </w:tc>
        <w:tc>
          <w:tcPr>
            <w:tcW w:w="793" w:type="pct"/>
            <w:shd w:val="clear" w:color="auto" w:fill="auto"/>
            <w:vAlign w:val="center"/>
          </w:tcPr>
          <w:p w:rsidR="00875BF1" w:rsidRPr="009E7461" w:rsidRDefault="00875BF1" w:rsidP="009E7461">
            <w:pPr>
              <w:snapToGrid w:val="0"/>
              <w:spacing w:line="400" w:lineRule="atLeast"/>
              <w:jc w:val="right"/>
              <w:rPr>
                <w:sz w:val="18"/>
                <w:szCs w:val="18"/>
              </w:rPr>
            </w:pP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1</w:t>
            </w:r>
            <w:r w:rsidRPr="009E7461">
              <w:rPr>
                <w:sz w:val="18"/>
                <w:szCs w:val="18"/>
              </w:rPr>
              <w:t>）期末账面价值</w:t>
            </w:r>
          </w:p>
        </w:tc>
        <w:tc>
          <w:tcPr>
            <w:tcW w:w="724" w:type="pct"/>
          </w:tcPr>
          <w:p w:rsidR="00875BF1" w:rsidRPr="00C13646" w:rsidRDefault="001A0F6E" w:rsidP="001073AF">
            <w:pPr>
              <w:snapToGrid w:val="0"/>
              <w:spacing w:line="400" w:lineRule="atLeast"/>
              <w:jc w:val="right"/>
              <w:rPr>
                <w:sz w:val="18"/>
                <w:szCs w:val="18"/>
              </w:rPr>
            </w:pPr>
            <w:r w:rsidRPr="001A0F6E">
              <w:rPr>
                <w:sz w:val="18"/>
                <w:szCs w:val="18"/>
              </w:rPr>
              <w:t>1,166,177.30</w:t>
            </w:r>
          </w:p>
        </w:tc>
        <w:tc>
          <w:tcPr>
            <w:tcW w:w="835" w:type="pct"/>
          </w:tcPr>
          <w:p w:rsidR="00875BF1" w:rsidRPr="00C13646" w:rsidRDefault="001A0F6E" w:rsidP="001073AF">
            <w:pPr>
              <w:snapToGrid w:val="0"/>
              <w:spacing w:line="400" w:lineRule="atLeast"/>
              <w:jc w:val="right"/>
              <w:rPr>
                <w:sz w:val="18"/>
                <w:szCs w:val="18"/>
              </w:rPr>
            </w:pPr>
            <w:r w:rsidRPr="001A0F6E">
              <w:rPr>
                <w:sz w:val="18"/>
                <w:szCs w:val="18"/>
              </w:rPr>
              <w:t>514,242.96</w:t>
            </w:r>
          </w:p>
        </w:tc>
        <w:tc>
          <w:tcPr>
            <w:tcW w:w="835" w:type="pct"/>
          </w:tcPr>
          <w:p w:rsidR="00875BF1" w:rsidRPr="00C13646" w:rsidRDefault="001A0F6E" w:rsidP="001073AF">
            <w:pPr>
              <w:snapToGrid w:val="0"/>
              <w:spacing w:line="400" w:lineRule="atLeast"/>
              <w:jc w:val="right"/>
              <w:rPr>
                <w:sz w:val="18"/>
                <w:szCs w:val="18"/>
              </w:rPr>
            </w:pPr>
            <w:r w:rsidRPr="001A0F6E">
              <w:rPr>
                <w:sz w:val="18"/>
                <w:szCs w:val="18"/>
              </w:rPr>
              <w:t>45,660.15</w:t>
            </w:r>
          </w:p>
        </w:tc>
        <w:tc>
          <w:tcPr>
            <w:tcW w:w="835" w:type="pct"/>
            <w:shd w:val="clear" w:color="auto" w:fill="auto"/>
            <w:vAlign w:val="center"/>
          </w:tcPr>
          <w:p w:rsidR="00875BF1" w:rsidRPr="001073AF" w:rsidRDefault="001A0F6E" w:rsidP="001073AF">
            <w:pPr>
              <w:snapToGrid w:val="0"/>
              <w:spacing w:line="400" w:lineRule="atLeast"/>
              <w:jc w:val="right"/>
              <w:rPr>
                <w:sz w:val="18"/>
                <w:szCs w:val="18"/>
              </w:rPr>
            </w:pPr>
            <w:r w:rsidRPr="001A0F6E">
              <w:rPr>
                <w:sz w:val="18"/>
                <w:szCs w:val="18"/>
              </w:rPr>
              <w:t>60,778.26</w:t>
            </w:r>
          </w:p>
        </w:tc>
        <w:tc>
          <w:tcPr>
            <w:tcW w:w="793" w:type="pct"/>
            <w:shd w:val="clear" w:color="auto" w:fill="auto"/>
            <w:vAlign w:val="center"/>
          </w:tcPr>
          <w:p w:rsidR="00875BF1" w:rsidRPr="001073AF" w:rsidRDefault="001A0F6E" w:rsidP="001073AF">
            <w:pPr>
              <w:snapToGrid w:val="0"/>
              <w:spacing w:line="400" w:lineRule="atLeast"/>
              <w:jc w:val="right"/>
              <w:rPr>
                <w:sz w:val="18"/>
                <w:szCs w:val="18"/>
              </w:rPr>
            </w:pPr>
            <w:r w:rsidRPr="001A0F6E">
              <w:rPr>
                <w:sz w:val="18"/>
                <w:szCs w:val="18"/>
              </w:rPr>
              <w:t>1,786,858.67</w:t>
            </w:r>
          </w:p>
        </w:tc>
      </w:tr>
      <w:tr w:rsidR="00875BF1" w:rsidRPr="009E7461" w:rsidTr="00875BF1">
        <w:trPr>
          <w:trHeight w:val="240"/>
        </w:trPr>
        <w:tc>
          <w:tcPr>
            <w:tcW w:w="978" w:type="pct"/>
            <w:shd w:val="clear" w:color="auto" w:fill="auto"/>
            <w:vAlign w:val="center"/>
          </w:tcPr>
          <w:p w:rsidR="00875BF1" w:rsidRPr="009E7461" w:rsidRDefault="00875BF1" w:rsidP="001073AF">
            <w:pPr>
              <w:spacing w:line="288" w:lineRule="auto"/>
              <w:rPr>
                <w:sz w:val="18"/>
                <w:szCs w:val="18"/>
              </w:rPr>
            </w:pPr>
            <w:r w:rsidRPr="009E7461">
              <w:rPr>
                <w:sz w:val="18"/>
                <w:szCs w:val="18"/>
              </w:rPr>
              <w:t>（</w:t>
            </w:r>
            <w:r w:rsidRPr="009E7461">
              <w:rPr>
                <w:sz w:val="18"/>
                <w:szCs w:val="18"/>
              </w:rPr>
              <w:t>2</w:t>
            </w:r>
            <w:r w:rsidRPr="009E7461">
              <w:rPr>
                <w:sz w:val="18"/>
                <w:szCs w:val="18"/>
              </w:rPr>
              <w:t>）年初账面价值</w:t>
            </w:r>
          </w:p>
        </w:tc>
        <w:tc>
          <w:tcPr>
            <w:tcW w:w="724" w:type="pct"/>
          </w:tcPr>
          <w:p w:rsidR="00875BF1" w:rsidRPr="00FC4C55" w:rsidRDefault="00875BF1" w:rsidP="001073AF">
            <w:pPr>
              <w:snapToGrid w:val="0"/>
              <w:spacing w:line="400" w:lineRule="atLeast"/>
              <w:jc w:val="right"/>
              <w:rPr>
                <w:sz w:val="18"/>
                <w:szCs w:val="18"/>
              </w:rPr>
            </w:pPr>
            <w:r w:rsidRPr="00875BF1">
              <w:rPr>
                <w:sz w:val="18"/>
                <w:szCs w:val="18"/>
              </w:rPr>
              <w:t>1,318,898.90</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662,910.08</w:t>
            </w:r>
          </w:p>
        </w:tc>
        <w:tc>
          <w:tcPr>
            <w:tcW w:w="835" w:type="pct"/>
          </w:tcPr>
          <w:p w:rsidR="00875BF1" w:rsidRPr="00FC4C55" w:rsidRDefault="00875BF1" w:rsidP="001073AF">
            <w:pPr>
              <w:snapToGrid w:val="0"/>
              <w:spacing w:line="400" w:lineRule="atLeast"/>
              <w:jc w:val="right"/>
              <w:rPr>
                <w:sz w:val="18"/>
                <w:szCs w:val="18"/>
              </w:rPr>
            </w:pPr>
            <w:r w:rsidRPr="00875BF1">
              <w:rPr>
                <w:sz w:val="18"/>
                <w:szCs w:val="18"/>
              </w:rPr>
              <w:t>47,554.68</w:t>
            </w:r>
          </w:p>
        </w:tc>
        <w:tc>
          <w:tcPr>
            <w:tcW w:w="835" w:type="pct"/>
            <w:shd w:val="clear" w:color="auto" w:fill="auto"/>
            <w:vAlign w:val="center"/>
          </w:tcPr>
          <w:p w:rsidR="00875BF1" w:rsidRPr="001073AF" w:rsidRDefault="00875BF1" w:rsidP="001073AF">
            <w:pPr>
              <w:snapToGrid w:val="0"/>
              <w:spacing w:line="400" w:lineRule="atLeast"/>
              <w:jc w:val="right"/>
              <w:rPr>
                <w:sz w:val="18"/>
                <w:szCs w:val="18"/>
              </w:rPr>
            </w:pPr>
            <w:r w:rsidRPr="00875BF1">
              <w:rPr>
                <w:sz w:val="18"/>
                <w:szCs w:val="18"/>
              </w:rPr>
              <w:t>94,018.94</w:t>
            </w:r>
          </w:p>
        </w:tc>
        <w:tc>
          <w:tcPr>
            <w:tcW w:w="793" w:type="pct"/>
            <w:shd w:val="clear" w:color="auto" w:fill="auto"/>
            <w:vAlign w:val="center"/>
          </w:tcPr>
          <w:p w:rsidR="00875BF1" w:rsidRPr="001073AF" w:rsidRDefault="00875BF1" w:rsidP="001073AF">
            <w:pPr>
              <w:snapToGrid w:val="0"/>
              <w:spacing w:line="400" w:lineRule="atLeast"/>
              <w:jc w:val="right"/>
              <w:rPr>
                <w:sz w:val="18"/>
                <w:szCs w:val="18"/>
              </w:rPr>
            </w:pPr>
            <w:r w:rsidRPr="00875BF1">
              <w:rPr>
                <w:sz w:val="18"/>
                <w:szCs w:val="18"/>
              </w:rPr>
              <w:t>2,123,382.60</w:t>
            </w:r>
          </w:p>
        </w:tc>
      </w:tr>
    </w:tbl>
    <w:p w:rsidR="007D390C" w:rsidRDefault="007D390C" w:rsidP="00704B26">
      <w:bookmarkStart w:id="5" w:name="_Toc161412381"/>
    </w:p>
    <w:p w:rsidR="00875BF1" w:rsidRPr="00875BF1" w:rsidRDefault="00875BF1" w:rsidP="00875BF1">
      <w:pPr>
        <w:pStyle w:val="af8"/>
        <w:rPr>
          <w:rFonts w:ascii="Times New Roman" w:hAnsi="Times New Roman"/>
        </w:rPr>
      </w:pPr>
      <w:r w:rsidRPr="00DC1067">
        <w:rPr>
          <w:rFonts w:ascii="Times New Roman" w:hAnsi="Times New Roman"/>
        </w:rPr>
        <w:fldChar w:fldCharType="begin"/>
      </w:r>
      <w:r w:rsidRPr="00DC1067">
        <w:rPr>
          <w:rFonts w:ascii="Times New Roman" w:hAnsi="Times New Roman"/>
        </w:rPr>
        <w:instrText xml:space="preserve"> DOCVARIABLE </w:instrText>
      </w:r>
      <w:r w:rsidRPr="00DC1067">
        <w:rPr>
          <w:rFonts w:ascii="Times New Roman" w:hAnsi="Times New Roman"/>
        </w:rPr>
        <w:instrText>附注二级</w:instrText>
      </w:r>
      <w:r w:rsidRPr="00DC1067">
        <w:rPr>
          <w:rFonts w:ascii="Times New Roman" w:hAnsi="Times New Roman"/>
        </w:rPr>
        <w:instrText xml:space="preserve"> \* MERGEFORMAT </w:instrText>
      </w:r>
      <w:r w:rsidRPr="00DC1067">
        <w:rPr>
          <w:rFonts w:ascii="Times New Roman" w:hAnsi="Times New Roman"/>
        </w:rPr>
        <w:fldChar w:fldCharType="separate"/>
      </w:r>
      <w:r w:rsidRPr="00DC1067">
        <w:rPr>
          <w:rFonts w:ascii="Times New Roman" w:hAnsi="Times New Roman" w:hint="eastAsia"/>
        </w:rPr>
        <w:t>(</w:t>
      </w:r>
      <w:r>
        <w:rPr>
          <w:rFonts w:ascii="Times New Roman" w:hAnsi="Times New Roman" w:hint="eastAsia"/>
        </w:rPr>
        <w:t>五</w:t>
      </w:r>
      <w:r w:rsidRPr="00DC1067">
        <w:rPr>
          <w:rFonts w:ascii="Times New Roman" w:hAnsi="Times New Roman" w:hint="eastAsia"/>
        </w:rPr>
        <w:t xml:space="preserve">) </w:t>
      </w:r>
      <w:r w:rsidRPr="00DC1067">
        <w:rPr>
          <w:rFonts w:ascii="Times New Roman" w:hAnsi="Times New Roman"/>
        </w:rPr>
        <w:fldChar w:fldCharType="end"/>
      </w:r>
      <w:r w:rsidRPr="00DC1067">
        <w:rPr>
          <w:rFonts w:ascii="Times New Roman" w:hAnsi="Times New Roman"/>
        </w:rPr>
        <w:tab/>
      </w:r>
      <w:r>
        <w:rPr>
          <w:rFonts w:ascii="Times New Roman" w:hAnsi="Times New Roman" w:hint="eastAsia"/>
        </w:rPr>
        <w:t>文化文物</w:t>
      </w:r>
      <w:r w:rsidRPr="00DC1067">
        <w:rPr>
          <w:rFonts w:ascii="Times New Roman" w:hAnsi="Times New Roman"/>
        </w:rPr>
        <w:t>资产</w:t>
      </w:r>
    </w:p>
    <w:tbl>
      <w:tblPr>
        <w:tblW w:w="4967"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2837"/>
        <w:gridCol w:w="2693"/>
      </w:tblGrid>
      <w:tr w:rsidR="00875BF1" w:rsidRPr="001B13E9" w:rsidTr="00347DDE">
        <w:trPr>
          <w:trHeight w:val="352"/>
          <w:tblHeader/>
        </w:trPr>
        <w:tc>
          <w:tcPr>
            <w:tcW w:w="1737" w:type="pct"/>
            <w:shd w:val="clear" w:color="auto" w:fill="auto"/>
            <w:vAlign w:val="center"/>
            <w:hideMark/>
          </w:tcPr>
          <w:p w:rsidR="00875BF1" w:rsidRPr="001B13E9" w:rsidRDefault="00875BF1" w:rsidP="00347DDE">
            <w:pPr>
              <w:spacing w:line="288" w:lineRule="auto"/>
              <w:jc w:val="center"/>
              <w:rPr>
                <w:sz w:val="18"/>
                <w:szCs w:val="18"/>
              </w:rPr>
            </w:pPr>
            <w:r w:rsidRPr="001B13E9">
              <w:rPr>
                <w:sz w:val="18"/>
                <w:szCs w:val="18"/>
              </w:rPr>
              <w:t>项目</w:t>
            </w:r>
          </w:p>
        </w:tc>
        <w:tc>
          <w:tcPr>
            <w:tcW w:w="1674" w:type="pct"/>
            <w:shd w:val="clear" w:color="auto" w:fill="auto"/>
            <w:noWrap/>
            <w:vAlign w:val="center"/>
          </w:tcPr>
          <w:p w:rsidR="00875BF1" w:rsidRPr="001B13E9" w:rsidRDefault="00875BF1" w:rsidP="00347DDE">
            <w:pPr>
              <w:spacing w:line="288" w:lineRule="auto"/>
              <w:jc w:val="center"/>
              <w:rPr>
                <w:sz w:val="18"/>
                <w:szCs w:val="18"/>
              </w:rPr>
            </w:pPr>
            <w:r>
              <w:rPr>
                <w:rFonts w:hint="eastAsia"/>
                <w:sz w:val="18"/>
                <w:szCs w:val="18"/>
              </w:rPr>
              <w:t>年初账面余额</w:t>
            </w:r>
          </w:p>
        </w:tc>
        <w:tc>
          <w:tcPr>
            <w:tcW w:w="1589" w:type="pct"/>
            <w:shd w:val="clear" w:color="auto" w:fill="auto"/>
            <w:vAlign w:val="center"/>
          </w:tcPr>
          <w:p w:rsidR="00875BF1" w:rsidRPr="001B13E9" w:rsidRDefault="00875BF1" w:rsidP="00875BF1">
            <w:pPr>
              <w:spacing w:line="288" w:lineRule="auto"/>
              <w:jc w:val="center"/>
              <w:rPr>
                <w:sz w:val="18"/>
                <w:szCs w:val="18"/>
              </w:rPr>
            </w:pPr>
            <w:r>
              <w:rPr>
                <w:rFonts w:hint="eastAsia"/>
                <w:sz w:val="18"/>
                <w:szCs w:val="18"/>
              </w:rPr>
              <w:t>年末账面余额</w:t>
            </w:r>
          </w:p>
        </w:tc>
      </w:tr>
      <w:tr w:rsidR="001A0F6E" w:rsidRPr="001B13E9" w:rsidTr="00B47523">
        <w:trPr>
          <w:trHeight w:val="352"/>
        </w:trPr>
        <w:tc>
          <w:tcPr>
            <w:tcW w:w="1737" w:type="pct"/>
            <w:shd w:val="clear" w:color="auto" w:fill="auto"/>
            <w:hideMark/>
          </w:tcPr>
          <w:p w:rsidR="001A0F6E" w:rsidRPr="00875BF1" w:rsidRDefault="001A0F6E" w:rsidP="001A0F6E">
            <w:pPr>
              <w:rPr>
                <w:sz w:val="18"/>
                <w:szCs w:val="18"/>
              </w:rPr>
            </w:pPr>
            <w:r w:rsidRPr="00875BF1">
              <w:rPr>
                <w:rFonts w:hint="eastAsia"/>
                <w:sz w:val="18"/>
                <w:szCs w:val="18"/>
              </w:rPr>
              <w:t>瓷器</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12.00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12.00</w:t>
            </w:r>
          </w:p>
        </w:tc>
      </w:tr>
      <w:tr w:rsidR="001A0F6E" w:rsidRPr="001B13E9" w:rsidTr="00B47523">
        <w:trPr>
          <w:trHeight w:val="352"/>
        </w:trPr>
        <w:tc>
          <w:tcPr>
            <w:tcW w:w="1737" w:type="pct"/>
            <w:shd w:val="clear" w:color="auto" w:fill="auto"/>
            <w:hideMark/>
          </w:tcPr>
          <w:p w:rsidR="001A0F6E" w:rsidRPr="00875BF1" w:rsidRDefault="001A0F6E" w:rsidP="001A0F6E">
            <w:pPr>
              <w:rPr>
                <w:sz w:val="18"/>
                <w:szCs w:val="18"/>
              </w:rPr>
            </w:pPr>
            <w:r w:rsidRPr="00875BF1">
              <w:rPr>
                <w:rFonts w:hint="eastAsia"/>
                <w:sz w:val="18"/>
                <w:szCs w:val="18"/>
              </w:rPr>
              <w:t>徐悲鸿画</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hideMark/>
          </w:tcPr>
          <w:p w:rsidR="001A0F6E" w:rsidRPr="00875BF1" w:rsidRDefault="001A0F6E" w:rsidP="001A0F6E">
            <w:pPr>
              <w:rPr>
                <w:sz w:val="18"/>
                <w:szCs w:val="18"/>
              </w:rPr>
            </w:pPr>
            <w:r w:rsidRPr="00875BF1">
              <w:rPr>
                <w:rFonts w:hint="eastAsia"/>
                <w:sz w:val="18"/>
                <w:szCs w:val="18"/>
              </w:rPr>
              <w:t>韩美林装饰画</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tcPr>
          <w:p w:rsidR="001A0F6E" w:rsidRPr="00875BF1" w:rsidRDefault="001A0F6E" w:rsidP="001A0F6E">
            <w:pPr>
              <w:rPr>
                <w:sz w:val="18"/>
                <w:szCs w:val="18"/>
              </w:rPr>
            </w:pPr>
            <w:r w:rsidRPr="00875BF1">
              <w:rPr>
                <w:rFonts w:hint="eastAsia"/>
                <w:sz w:val="18"/>
                <w:szCs w:val="18"/>
              </w:rPr>
              <w:t>百位国画家捐助西部失学儿童公益活动作品</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tcPr>
          <w:p w:rsidR="001A0F6E" w:rsidRPr="00875BF1" w:rsidRDefault="001A0F6E" w:rsidP="001A0F6E">
            <w:pPr>
              <w:rPr>
                <w:sz w:val="18"/>
                <w:szCs w:val="18"/>
              </w:rPr>
            </w:pPr>
            <w:r w:rsidRPr="00875BF1">
              <w:rPr>
                <w:rFonts w:hint="eastAsia"/>
                <w:sz w:val="18"/>
                <w:szCs w:val="18"/>
              </w:rPr>
              <w:t>书画篆刻艺术家捐赠作品</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tcPr>
          <w:p w:rsidR="001A0F6E" w:rsidRPr="00875BF1" w:rsidRDefault="001A0F6E" w:rsidP="001A0F6E">
            <w:pPr>
              <w:rPr>
                <w:sz w:val="18"/>
                <w:szCs w:val="18"/>
              </w:rPr>
            </w:pPr>
            <w:r w:rsidRPr="00875BF1">
              <w:rPr>
                <w:rFonts w:hint="eastAsia"/>
                <w:sz w:val="18"/>
                <w:szCs w:val="18"/>
              </w:rPr>
              <w:t>千位书法家作品字</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tcPr>
          <w:p w:rsidR="001A0F6E" w:rsidRPr="00875BF1" w:rsidRDefault="001A0F6E" w:rsidP="001A0F6E">
            <w:pPr>
              <w:rPr>
                <w:sz w:val="18"/>
                <w:szCs w:val="18"/>
              </w:rPr>
            </w:pPr>
            <w:r w:rsidRPr="00875BF1">
              <w:rPr>
                <w:rFonts w:hint="eastAsia"/>
                <w:sz w:val="18"/>
                <w:szCs w:val="18"/>
              </w:rPr>
              <w:t>书画家王瑞林作品</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1.00</w:t>
            </w:r>
          </w:p>
        </w:tc>
      </w:tr>
      <w:tr w:rsidR="001A0F6E" w:rsidRPr="001B13E9" w:rsidTr="00B47523">
        <w:trPr>
          <w:trHeight w:val="352"/>
        </w:trPr>
        <w:tc>
          <w:tcPr>
            <w:tcW w:w="1737" w:type="pct"/>
            <w:shd w:val="clear" w:color="auto" w:fill="auto"/>
            <w:hideMark/>
          </w:tcPr>
          <w:p w:rsidR="001A0F6E" w:rsidRPr="00875BF1" w:rsidRDefault="001A0F6E" w:rsidP="001A0F6E">
            <w:pPr>
              <w:jc w:val="center"/>
              <w:rPr>
                <w:sz w:val="18"/>
                <w:szCs w:val="18"/>
              </w:rPr>
            </w:pPr>
            <w:r w:rsidRPr="00875BF1">
              <w:rPr>
                <w:rFonts w:hint="eastAsia"/>
                <w:sz w:val="18"/>
                <w:szCs w:val="18"/>
              </w:rPr>
              <w:t>合计</w:t>
            </w:r>
          </w:p>
        </w:tc>
        <w:tc>
          <w:tcPr>
            <w:tcW w:w="1674" w:type="pct"/>
            <w:shd w:val="clear" w:color="auto" w:fill="auto"/>
            <w:noWrap/>
          </w:tcPr>
          <w:p w:rsidR="001A0F6E" w:rsidRPr="006F1440" w:rsidRDefault="001A0F6E" w:rsidP="001A0F6E">
            <w:pPr>
              <w:snapToGrid w:val="0"/>
              <w:spacing w:line="400" w:lineRule="atLeast"/>
              <w:jc w:val="right"/>
              <w:rPr>
                <w:sz w:val="18"/>
                <w:szCs w:val="18"/>
              </w:rPr>
            </w:pPr>
            <w:r w:rsidRPr="006F1440">
              <w:rPr>
                <w:sz w:val="18"/>
                <w:szCs w:val="18"/>
              </w:rPr>
              <w:t>18.00</w:t>
            </w:r>
          </w:p>
        </w:tc>
        <w:tc>
          <w:tcPr>
            <w:tcW w:w="1589" w:type="pct"/>
            <w:shd w:val="clear" w:color="auto" w:fill="auto"/>
          </w:tcPr>
          <w:p w:rsidR="001A0F6E" w:rsidRPr="006F1440" w:rsidRDefault="001A0F6E" w:rsidP="001A0F6E">
            <w:pPr>
              <w:snapToGrid w:val="0"/>
              <w:spacing w:line="400" w:lineRule="atLeast"/>
              <w:jc w:val="right"/>
              <w:rPr>
                <w:sz w:val="18"/>
                <w:szCs w:val="18"/>
              </w:rPr>
            </w:pPr>
            <w:r w:rsidRPr="006F1440">
              <w:rPr>
                <w:sz w:val="18"/>
                <w:szCs w:val="18"/>
              </w:rPr>
              <w:t>18.00</w:t>
            </w:r>
          </w:p>
        </w:tc>
      </w:tr>
    </w:tbl>
    <w:p w:rsidR="00875BF1" w:rsidRDefault="006F1440" w:rsidP="00ED5A8A">
      <w:pPr>
        <w:ind w:firstLineChars="200" w:firstLine="420"/>
      </w:pPr>
      <w:r w:rsidRPr="006F1440">
        <w:rPr>
          <w:rFonts w:hint="eastAsia"/>
        </w:rPr>
        <w:t>注：本基金会于</w:t>
      </w:r>
      <w:r w:rsidRPr="006F1440">
        <w:rPr>
          <w:rFonts w:hint="eastAsia"/>
        </w:rPr>
        <w:t>2015</w:t>
      </w:r>
      <w:r w:rsidRPr="006F1440">
        <w:rPr>
          <w:rFonts w:hint="eastAsia"/>
        </w:rPr>
        <w:t>年</w:t>
      </w:r>
      <w:r w:rsidRPr="006F1440">
        <w:rPr>
          <w:rFonts w:hint="eastAsia"/>
        </w:rPr>
        <w:t>12</w:t>
      </w:r>
      <w:r w:rsidRPr="006F1440">
        <w:rPr>
          <w:rFonts w:hint="eastAsia"/>
        </w:rPr>
        <w:t>月接受捐赠瓷器</w:t>
      </w:r>
      <w:r w:rsidRPr="006F1440">
        <w:rPr>
          <w:rFonts w:hint="eastAsia"/>
        </w:rPr>
        <w:t>12</w:t>
      </w:r>
      <w:r w:rsidRPr="006F1440">
        <w:rPr>
          <w:rFonts w:hint="eastAsia"/>
        </w:rPr>
        <w:t>件，以名义价值</w:t>
      </w:r>
      <w:r w:rsidRPr="006F1440">
        <w:rPr>
          <w:rFonts w:hint="eastAsia"/>
        </w:rPr>
        <w:t>12</w:t>
      </w:r>
      <w:r w:rsidRPr="006F1440">
        <w:rPr>
          <w:rFonts w:hint="eastAsia"/>
        </w:rPr>
        <w:t>元入账；徐悲鸿画，以名义价值</w:t>
      </w:r>
      <w:r w:rsidRPr="006F1440">
        <w:rPr>
          <w:rFonts w:hint="eastAsia"/>
        </w:rPr>
        <w:t>1</w:t>
      </w:r>
      <w:r w:rsidRPr="006F1440">
        <w:rPr>
          <w:rFonts w:hint="eastAsia"/>
        </w:rPr>
        <w:t>元入账；韩美林装饰画，以名义价值</w:t>
      </w:r>
      <w:r w:rsidRPr="006F1440">
        <w:rPr>
          <w:rFonts w:hint="eastAsia"/>
        </w:rPr>
        <w:t>1</w:t>
      </w:r>
      <w:r w:rsidRPr="006F1440">
        <w:rPr>
          <w:rFonts w:hint="eastAsia"/>
        </w:rPr>
        <w:t>元入账；百位国画家捐助西部失学儿童公益活动画，以名义价值</w:t>
      </w:r>
      <w:r w:rsidRPr="006F1440">
        <w:rPr>
          <w:rFonts w:hint="eastAsia"/>
        </w:rPr>
        <w:t>1</w:t>
      </w:r>
      <w:r w:rsidRPr="006F1440">
        <w:rPr>
          <w:rFonts w:hint="eastAsia"/>
        </w:rPr>
        <w:t>元入账；书画篆刻艺术家捐赠作品，以名义价值</w:t>
      </w:r>
      <w:r w:rsidRPr="006F1440">
        <w:rPr>
          <w:rFonts w:hint="eastAsia"/>
        </w:rPr>
        <w:t>1</w:t>
      </w:r>
      <w:r w:rsidRPr="006F1440">
        <w:rPr>
          <w:rFonts w:hint="eastAsia"/>
        </w:rPr>
        <w:t>元入账；千位书法家作品字，以名义价值</w:t>
      </w:r>
      <w:r w:rsidRPr="006F1440">
        <w:rPr>
          <w:rFonts w:hint="eastAsia"/>
        </w:rPr>
        <w:t>1</w:t>
      </w:r>
      <w:r w:rsidRPr="006F1440">
        <w:rPr>
          <w:rFonts w:hint="eastAsia"/>
        </w:rPr>
        <w:t>元入账；书画家王瑞林作品，以名义价值</w:t>
      </w:r>
      <w:r w:rsidRPr="006F1440">
        <w:rPr>
          <w:rFonts w:hint="eastAsia"/>
        </w:rPr>
        <w:t>1</w:t>
      </w:r>
      <w:r w:rsidRPr="006F1440">
        <w:rPr>
          <w:rFonts w:hint="eastAsia"/>
        </w:rPr>
        <w:t>元入账</w:t>
      </w:r>
      <w:r w:rsidRPr="006F1440">
        <w:rPr>
          <w:rFonts w:hint="eastAsia"/>
        </w:rPr>
        <w:t xml:space="preserve"> </w:t>
      </w:r>
      <w:r w:rsidRPr="006F1440">
        <w:rPr>
          <w:rFonts w:hint="eastAsia"/>
        </w:rPr>
        <w:t>。</w:t>
      </w:r>
    </w:p>
    <w:p w:rsidR="00875BF1" w:rsidRPr="001B13E9" w:rsidRDefault="00875BF1" w:rsidP="00704B26"/>
    <w:bookmarkEnd w:id="5"/>
    <w:p w:rsidR="00DB5316" w:rsidRDefault="002E69DE" w:rsidP="00E55031">
      <w:pPr>
        <w:pStyle w:val="af8"/>
        <w:rPr>
          <w:rFonts w:ascii="Times New Roman" w:hAnsi="Times New Roman"/>
        </w:rPr>
      </w:pPr>
      <w:r w:rsidRPr="001B13E9">
        <w:rPr>
          <w:rFonts w:ascii="Times New Roman" w:hAnsi="Times New Roman"/>
        </w:rPr>
        <w:fldChar w:fldCharType="begin"/>
      </w:r>
      <w:r w:rsidR="00E55031" w:rsidRPr="001B13E9">
        <w:rPr>
          <w:rFonts w:ascii="Times New Roman" w:hAnsi="Times New Roman"/>
        </w:rPr>
        <w:instrText xml:space="preserve"> DOCVARIABLE </w:instrText>
      </w:r>
      <w:r w:rsidR="00E55031" w:rsidRPr="001B13E9">
        <w:rPr>
          <w:rFonts w:ascii="Times New Roman" w:hAnsi="Times New Roman"/>
        </w:rPr>
        <w:instrText>附注二级</w:instrText>
      </w:r>
      <w:r w:rsidR="00E55031"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ED5A8A">
        <w:rPr>
          <w:rFonts w:ascii="Times New Roman" w:hAnsi="Times New Roman" w:hint="eastAsia"/>
        </w:rPr>
        <w:t>六</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DB5316" w:rsidRPr="001B13E9">
        <w:rPr>
          <w:rFonts w:ascii="Times New Roman" w:hAnsi="Times New Roman"/>
        </w:rPr>
        <w:t>无形资产</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201"/>
        <w:gridCol w:w="2120"/>
        <w:gridCol w:w="2195"/>
        <w:gridCol w:w="2013"/>
      </w:tblGrid>
      <w:tr w:rsidR="00ED5A8A" w:rsidRPr="001B13E9" w:rsidTr="00ED5A8A">
        <w:trPr>
          <w:trHeight w:val="352"/>
          <w:tblHeader/>
        </w:trPr>
        <w:tc>
          <w:tcPr>
            <w:tcW w:w="1290" w:type="pct"/>
            <w:shd w:val="clear" w:color="auto" w:fill="auto"/>
            <w:vAlign w:val="center"/>
            <w:hideMark/>
          </w:tcPr>
          <w:p w:rsidR="00ED5A8A" w:rsidRPr="001B13E9" w:rsidRDefault="00ED5A8A" w:rsidP="00220E3B">
            <w:pPr>
              <w:spacing w:line="288" w:lineRule="auto"/>
              <w:jc w:val="center"/>
              <w:rPr>
                <w:sz w:val="18"/>
                <w:szCs w:val="18"/>
              </w:rPr>
            </w:pPr>
            <w:r w:rsidRPr="001B13E9">
              <w:rPr>
                <w:sz w:val="18"/>
                <w:szCs w:val="18"/>
              </w:rPr>
              <w:lastRenderedPageBreak/>
              <w:t>项目</w:t>
            </w:r>
          </w:p>
        </w:tc>
        <w:tc>
          <w:tcPr>
            <w:tcW w:w="1243" w:type="pct"/>
          </w:tcPr>
          <w:p w:rsidR="00ED5A8A" w:rsidRDefault="00ED5A8A" w:rsidP="00220E3B">
            <w:pPr>
              <w:spacing w:line="288" w:lineRule="auto"/>
              <w:jc w:val="center"/>
              <w:rPr>
                <w:sz w:val="18"/>
                <w:szCs w:val="18"/>
              </w:rPr>
            </w:pPr>
            <w:r>
              <w:rPr>
                <w:rFonts w:hint="eastAsia"/>
                <w:sz w:val="18"/>
                <w:szCs w:val="18"/>
              </w:rPr>
              <w:t>软件</w:t>
            </w:r>
          </w:p>
        </w:tc>
        <w:tc>
          <w:tcPr>
            <w:tcW w:w="1287" w:type="pct"/>
            <w:shd w:val="clear" w:color="auto" w:fill="auto"/>
            <w:noWrap/>
            <w:vAlign w:val="center"/>
          </w:tcPr>
          <w:p w:rsidR="00ED5A8A" w:rsidRPr="001B13E9" w:rsidRDefault="00ED5A8A" w:rsidP="00220E3B">
            <w:pPr>
              <w:spacing w:line="288" w:lineRule="auto"/>
              <w:jc w:val="center"/>
              <w:rPr>
                <w:sz w:val="18"/>
                <w:szCs w:val="18"/>
              </w:rPr>
            </w:pPr>
            <w:r>
              <w:rPr>
                <w:rFonts w:hint="eastAsia"/>
                <w:sz w:val="18"/>
                <w:szCs w:val="18"/>
              </w:rPr>
              <w:t>域名</w:t>
            </w:r>
          </w:p>
        </w:tc>
        <w:tc>
          <w:tcPr>
            <w:tcW w:w="1180" w:type="pct"/>
            <w:shd w:val="clear" w:color="auto" w:fill="auto"/>
            <w:vAlign w:val="center"/>
          </w:tcPr>
          <w:p w:rsidR="00ED5A8A" w:rsidRPr="001B13E9" w:rsidRDefault="00ED5A8A" w:rsidP="00220E3B">
            <w:pPr>
              <w:spacing w:line="288" w:lineRule="auto"/>
              <w:jc w:val="center"/>
              <w:rPr>
                <w:sz w:val="18"/>
                <w:szCs w:val="18"/>
              </w:rPr>
            </w:pPr>
            <w:r w:rsidRPr="001B13E9">
              <w:rPr>
                <w:sz w:val="18"/>
                <w:szCs w:val="18"/>
              </w:rPr>
              <w:t>合计</w:t>
            </w: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1</w:t>
            </w:r>
            <w:r w:rsidRPr="001B13E9">
              <w:rPr>
                <w:sz w:val="18"/>
                <w:szCs w:val="18"/>
              </w:rPr>
              <w:t>．账面原值</w:t>
            </w:r>
          </w:p>
        </w:tc>
        <w:tc>
          <w:tcPr>
            <w:tcW w:w="1243" w:type="pct"/>
          </w:tcPr>
          <w:p w:rsidR="00ED5A8A" w:rsidRPr="001B13E9"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w:t>
            </w:r>
            <w:r w:rsidRPr="001B13E9">
              <w:rPr>
                <w:sz w:val="18"/>
                <w:szCs w:val="18"/>
              </w:rPr>
              <w:t>1</w:t>
            </w:r>
            <w:r w:rsidRPr="001B13E9">
              <w:rPr>
                <w:sz w:val="18"/>
                <w:szCs w:val="18"/>
              </w:rPr>
              <w:t>）年初余额</w:t>
            </w:r>
          </w:p>
        </w:tc>
        <w:tc>
          <w:tcPr>
            <w:tcW w:w="1243" w:type="pct"/>
          </w:tcPr>
          <w:p w:rsidR="00ED5A8A" w:rsidRPr="001B13E9" w:rsidRDefault="001A0F6E" w:rsidP="00C13646">
            <w:pPr>
              <w:spacing w:line="288" w:lineRule="auto"/>
              <w:jc w:val="right"/>
              <w:rPr>
                <w:sz w:val="18"/>
                <w:szCs w:val="18"/>
              </w:rPr>
            </w:pPr>
            <w:r w:rsidRPr="001A0F6E">
              <w:rPr>
                <w:sz w:val="18"/>
                <w:szCs w:val="18"/>
              </w:rPr>
              <w:t>11,000.00</w:t>
            </w:r>
          </w:p>
        </w:tc>
        <w:tc>
          <w:tcPr>
            <w:tcW w:w="1287" w:type="pct"/>
            <w:shd w:val="clear" w:color="auto" w:fill="auto"/>
            <w:noWrap/>
            <w:vAlign w:val="center"/>
          </w:tcPr>
          <w:p w:rsidR="00ED5A8A" w:rsidRPr="001B13E9" w:rsidRDefault="001A0F6E" w:rsidP="00C13646">
            <w:pPr>
              <w:spacing w:line="288" w:lineRule="auto"/>
              <w:jc w:val="right"/>
              <w:rPr>
                <w:sz w:val="18"/>
                <w:szCs w:val="18"/>
              </w:rPr>
            </w:pPr>
            <w:r w:rsidRPr="001A0F6E">
              <w:rPr>
                <w:sz w:val="18"/>
                <w:szCs w:val="18"/>
              </w:rPr>
              <w:t>25,060.00</w:t>
            </w:r>
          </w:p>
        </w:tc>
        <w:tc>
          <w:tcPr>
            <w:tcW w:w="1180" w:type="pct"/>
            <w:shd w:val="clear" w:color="auto" w:fill="auto"/>
            <w:vAlign w:val="center"/>
          </w:tcPr>
          <w:p w:rsidR="00ED5A8A" w:rsidRPr="001B13E9" w:rsidRDefault="00F33B84" w:rsidP="00C13646">
            <w:pPr>
              <w:spacing w:line="288" w:lineRule="auto"/>
              <w:jc w:val="right"/>
              <w:rPr>
                <w:sz w:val="18"/>
                <w:szCs w:val="18"/>
              </w:rPr>
            </w:pPr>
            <w:r w:rsidRPr="00F33B84">
              <w:rPr>
                <w:sz w:val="18"/>
                <w:szCs w:val="18"/>
              </w:rPr>
              <w:t>36,060.00</w:t>
            </w: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w:t>
            </w:r>
            <w:r w:rsidRPr="001B13E9">
              <w:rPr>
                <w:sz w:val="18"/>
                <w:szCs w:val="18"/>
              </w:rPr>
              <w:t>2</w:t>
            </w:r>
            <w:r w:rsidRPr="001B13E9">
              <w:rPr>
                <w:sz w:val="18"/>
                <w:szCs w:val="18"/>
              </w:rPr>
              <w:t>）本期增加金额</w:t>
            </w:r>
          </w:p>
        </w:tc>
        <w:tc>
          <w:tcPr>
            <w:tcW w:w="1243" w:type="pct"/>
          </w:tcPr>
          <w:p w:rsidR="00ED5A8A" w:rsidRPr="00C13646"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ED5A8A" w:rsidRPr="001B13E9" w:rsidTr="00ED5A8A">
        <w:trPr>
          <w:trHeight w:val="352"/>
        </w:trPr>
        <w:tc>
          <w:tcPr>
            <w:tcW w:w="1290" w:type="pct"/>
            <w:shd w:val="clear" w:color="auto" w:fill="auto"/>
            <w:vAlign w:val="center"/>
          </w:tcPr>
          <w:p w:rsidR="00ED5A8A" w:rsidRPr="001B13E9" w:rsidRDefault="00ED5A8A" w:rsidP="00C13646">
            <w:pPr>
              <w:spacing w:line="288" w:lineRule="auto"/>
              <w:ind w:leftChars="200" w:left="420"/>
              <w:rPr>
                <w:sz w:val="18"/>
                <w:szCs w:val="18"/>
              </w:rPr>
            </w:pPr>
            <w:r w:rsidRPr="001B13E9">
              <w:rPr>
                <w:sz w:val="18"/>
                <w:szCs w:val="18"/>
              </w:rPr>
              <w:t>—</w:t>
            </w:r>
            <w:r w:rsidRPr="001B13E9">
              <w:rPr>
                <w:sz w:val="18"/>
                <w:szCs w:val="18"/>
              </w:rPr>
              <w:t>购置</w:t>
            </w:r>
          </w:p>
        </w:tc>
        <w:tc>
          <w:tcPr>
            <w:tcW w:w="1243" w:type="pct"/>
          </w:tcPr>
          <w:p w:rsidR="00ED5A8A" w:rsidRPr="00C13646"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ED5A8A" w:rsidRPr="001B13E9" w:rsidTr="00ED5A8A">
        <w:trPr>
          <w:trHeight w:val="352"/>
        </w:trPr>
        <w:tc>
          <w:tcPr>
            <w:tcW w:w="1290" w:type="pct"/>
            <w:shd w:val="clear" w:color="auto" w:fill="auto"/>
            <w:vAlign w:val="center"/>
          </w:tcPr>
          <w:p w:rsidR="00ED5A8A" w:rsidRPr="001B13E9" w:rsidRDefault="00ED5A8A" w:rsidP="00C13646">
            <w:pPr>
              <w:spacing w:line="288" w:lineRule="auto"/>
              <w:rPr>
                <w:sz w:val="18"/>
                <w:szCs w:val="18"/>
              </w:rPr>
            </w:pPr>
            <w:r w:rsidRPr="001B13E9">
              <w:rPr>
                <w:sz w:val="18"/>
                <w:szCs w:val="18"/>
              </w:rPr>
              <w:t>（</w:t>
            </w:r>
            <w:r w:rsidRPr="001B13E9">
              <w:rPr>
                <w:sz w:val="18"/>
                <w:szCs w:val="18"/>
              </w:rPr>
              <w:t>3</w:t>
            </w:r>
            <w:r w:rsidRPr="001B13E9">
              <w:rPr>
                <w:sz w:val="18"/>
                <w:szCs w:val="18"/>
              </w:rPr>
              <w:t>）本期减少金额</w:t>
            </w:r>
          </w:p>
        </w:tc>
        <w:tc>
          <w:tcPr>
            <w:tcW w:w="1243" w:type="pct"/>
          </w:tcPr>
          <w:p w:rsidR="00ED5A8A" w:rsidRPr="001B13E9"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ED5A8A" w:rsidRPr="001B13E9" w:rsidTr="00ED5A8A">
        <w:trPr>
          <w:trHeight w:val="352"/>
        </w:trPr>
        <w:tc>
          <w:tcPr>
            <w:tcW w:w="1290" w:type="pct"/>
            <w:shd w:val="clear" w:color="auto" w:fill="auto"/>
            <w:vAlign w:val="center"/>
          </w:tcPr>
          <w:p w:rsidR="00ED5A8A" w:rsidRPr="001B13E9" w:rsidRDefault="00ED5A8A" w:rsidP="00C13646">
            <w:pPr>
              <w:spacing w:line="288" w:lineRule="auto"/>
              <w:ind w:leftChars="200" w:left="420"/>
              <w:rPr>
                <w:sz w:val="18"/>
                <w:szCs w:val="18"/>
              </w:rPr>
            </w:pPr>
            <w:r w:rsidRPr="001B13E9">
              <w:rPr>
                <w:sz w:val="18"/>
                <w:szCs w:val="18"/>
              </w:rPr>
              <w:t>—</w:t>
            </w:r>
            <w:r w:rsidRPr="001B13E9">
              <w:rPr>
                <w:sz w:val="18"/>
                <w:szCs w:val="18"/>
              </w:rPr>
              <w:t>处置</w:t>
            </w:r>
          </w:p>
        </w:tc>
        <w:tc>
          <w:tcPr>
            <w:tcW w:w="1243" w:type="pct"/>
          </w:tcPr>
          <w:p w:rsidR="00ED5A8A" w:rsidRPr="001B13E9"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rPr>
                <w:sz w:val="18"/>
                <w:szCs w:val="18"/>
              </w:rPr>
            </w:pPr>
            <w:r w:rsidRPr="001B13E9">
              <w:rPr>
                <w:sz w:val="18"/>
                <w:szCs w:val="18"/>
              </w:rPr>
              <w:t>（</w:t>
            </w:r>
            <w:r w:rsidRPr="001B13E9">
              <w:rPr>
                <w:sz w:val="18"/>
                <w:szCs w:val="18"/>
              </w:rPr>
              <w:t>4</w:t>
            </w:r>
            <w:r w:rsidRPr="001B13E9">
              <w:rPr>
                <w:sz w:val="18"/>
                <w:szCs w:val="18"/>
              </w:rPr>
              <w:t>）期末余额</w:t>
            </w:r>
          </w:p>
        </w:tc>
        <w:tc>
          <w:tcPr>
            <w:tcW w:w="1243" w:type="pct"/>
          </w:tcPr>
          <w:p w:rsidR="00F33B84" w:rsidRPr="001B13E9" w:rsidRDefault="00F33B84" w:rsidP="00F33B84">
            <w:pPr>
              <w:spacing w:line="288" w:lineRule="auto"/>
              <w:jc w:val="right"/>
              <w:rPr>
                <w:sz w:val="18"/>
                <w:szCs w:val="18"/>
              </w:rPr>
            </w:pPr>
            <w:r w:rsidRPr="001A0F6E">
              <w:rPr>
                <w:sz w:val="18"/>
                <w:szCs w:val="18"/>
              </w:rPr>
              <w:t>11,000.00</w:t>
            </w:r>
          </w:p>
        </w:tc>
        <w:tc>
          <w:tcPr>
            <w:tcW w:w="1287" w:type="pct"/>
            <w:shd w:val="clear" w:color="auto" w:fill="auto"/>
            <w:noWrap/>
            <w:vAlign w:val="center"/>
          </w:tcPr>
          <w:p w:rsidR="00F33B84" w:rsidRPr="001B13E9" w:rsidRDefault="00F33B84" w:rsidP="00F33B84">
            <w:pPr>
              <w:spacing w:line="288" w:lineRule="auto"/>
              <w:jc w:val="right"/>
              <w:rPr>
                <w:sz w:val="18"/>
                <w:szCs w:val="18"/>
              </w:rPr>
            </w:pPr>
            <w:r w:rsidRPr="001A0F6E">
              <w:rPr>
                <w:sz w:val="18"/>
                <w:szCs w:val="18"/>
              </w:rPr>
              <w:t>25,060.00</w:t>
            </w:r>
          </w:p>
        </w:tc>
        <w:tc>
          <w:tcPr>
            <w:tcW w:w="1180" w:type="pct"/>
            <w:shd w:val="clear" w:color="auto" w:fill="auto"/>
            <w:vAlign w:val="center"/>
          </w:tcPr>
          <w:p w:rsidR="00F33B84" w:rsidRPr="001B13E9" w:rsidRDefault="00F33B84" w:rsidP="00F33B84">
            <w:pPr>
              <w:spacing w:line="288" w:lineRule="auto"/>
              <w:jc w:val="right"/>
              <w:rPr>
                <w:sz w:val="18"/>
                <w:szCs w:val="18"/>
              </w:rPr>
            </w:pPr>
            <w:r w:rsidRPr="00F33B84">
              <w:rPr>
                <w:sz w:val="18"/>
                <w:szCs w:val="18"/>
              </w:rPr>
              <w:t>36,060.00</w:t>
            </w: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2</w:t>
            </w:r>
            <w:r w:rsidRPr="001B13E9">
              <w:rPr>
                <w:sz w:val="18"/>
                <w:szCs w:val="18"/>
              </w:rPr>
              <w:t>．累计摊销</w:t>
            </w:r>
          </w:p>
        </w:tc>
        <w:tc>
          <w:tcPr>
            <w:tcW w:w="1243" w:type="pct"/>
          </w:tcPr>
          <w:p w:rsidR="00ED5A8A" w:rsidRPr="001B13E9" w:rsidRDefault="00ED5A8A" w:rsidP="00C13646">
            <w:pPr>
              <w:spacing w:line="288" w:lineRule="auto"/>
              <w:jc w:val="right"/>
              <w:rPr>
                <w:sz w:val="18"/>
                <w:szCs w:val="18"/>
              </w:rPr>
            </w:pPr>
          </w:p>
        </w:tc>
        <w:tc>
          <w:tcPr>
            <w:tcW w:w="1287" w:type="pct"/>
            <w:shd w:val="clear" w:color="auto" w:fill="auto"/>
            <w:noWrap/>
            <w:vAlign w:val="center"/>
          </w:tcPr>
          <w:p w:rsidR="00ED5A8A" w:rsidRPr="001B13E9" w:rsidRDefault="00ED5A8A" w:rsidP="00C13646">
            <w:pPr>
              <w:spacing w:line="288" w:lineRule="auto"/>
              <w:jc w:val="right"/>
              <w:rPr>
                <w:sz w:val="18"/>
                <w:szCs w:val="18"/>
              </w:rPr>
            </w:pPr>
          </w:p>
        </w:tc>
        <w:tc>
          <w:tcPr>
            <w:tcW w:w="1180" w:type="pct"/>
            <w:shd w:val="clear" w:color="auto" w:fill="auto"/>
            <w:vAlign w:val="center"/>
          </w:tcPr>
          <w:p w:rsidR="00ED5A8A" w:rsidRPr="001B13E9" w:rsidRDefault="00ED5A8A" w:rsidP="00C13646">
            <w:pPr>
              <w:spacing w:line="288" w:lineRule="auto"/>
              <w:jc w:val="right"/>
              <w:rPr>
                <w:sz w:val="18"/>
                <w:szCs w:val="18"/>
              </w:rPr>
            </w:pP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w:t>
            </w:r>
            <w:r w:rsidRPr="001B13E9">
              <w:rPr>
                <w:sz w:val="18"/>
                <w:szCs w:val="18"/>
              </w:rPr>
              <w:t>1</w:t>
            </w:r>
            <w:r w:rsidRPr="001B13E9">
              <w:rPr>
                <w:sz w:val="18"/>
                <w:szCs w:val="18"/>
              </w:rPr>
              <w:t>）年初余额</w:t>
            </w:r>
          </w:p>
        </w:tc>
        <w:tc>
          <w:tcPr>
            <w:tcW w:w="1243" w:type="pct"/>
          </w:tcPr>
          <w:p w:rsidR="00ED5A8A" w:rsidRPr="001B13E9" w:rsidRDefault="00F33B84" w:rsidP="00C13646">
            <w:pPr>
              <w:spacing w:line="288" w:lineRule="auto"/>
              <w:jc w:val="right"/>
              <w:rPr>
                <w:sz w:val="18"/>
                <w:szCs w:val="18"/>
              </w:rPr>
            </w:pPr>
            <w:r w:rsidRPr="00F33B84">
              <w:rPr>
                <w:sz w:val="18"/>
                <w:szCs w:val="18"/>
              </w:rPr>
              <w:t>1,540.94</w:t>
            </w:r>
          </w:p>
        </w:tc>
        <w:tc>
          <w:tcPr>
            <w:tcW w:w="1287" w:type="pct"/>
            <w:shd w:val="clear" w:color="auto" w:fill="auto"/>
            <w:noWrap/>
            <w:vAlign w:val="center"/>
          </w:tcPr>
          <w:p w:rsidR="00ED5A8A" w:rsidRPr="001B13E9" w:rsidRDefault="00F33B84" w:rsidP="00C13646">
            <w:pPr>
              <w:spacing w:line="288" w:lineRule="auto"/>
              <w:jc w:val="right"/>
              <w:rPr>
                <w:sz w:val="18"/>
                <w:szCs w:val="18"/>
              </w:rPr>
            </w:pPr>
            <w:r w:rsidRPr="00F33B84">
              <w:rPr>
                <w:sz w:val="18"/>
                <w:szCs w:val="18"/>
              </w:rPr>
              <w:t>19,101.85</w:t>
            </w:r>
          </w:p>
        </w:tc>
        <w:tc>
          <w:tcPr>
            <w:tcW w:w="1180" w:type="pct"/>
            <w:shd w:val="clear" w:color="auto" w:fill="auto"/>
            <w:vAlign w:val="center"/>
          </w:tcPr>
          <w:p w:rsidR="00ED5A8A" w:rsidRPr="001B13E9" w:rsidRDefault="00F33B84" w:rsidP="00C13646">
            <w:pPr>
              <w:spacing w:line="288" w:lineRule="auto"/>
              <w:jc w:val="right"/>
              <w:rPr>
                <w:sz w:val="18"/>
                <w:szCs w:val="18"/>
              </w:rPr>
            </w:pPr>
            <w:r w:rsidRPr="00F33B84">
              <w:rPr>
                <w:sz w:val="18"/>
                <w:szCs w:val="18"/>
              </w:rPr>
              <w:t>20,642.79</w:t>
            </w:r>
          </w:p>
        </w:tc>
      </w:tr>
      <w:tr w:rsidR="00ED5A8A" w:rsidRPr="001B13E9" w:rsidTr="00ED5A8A">
        <w:trPr>
          <w:trHeight w:val="352"/>
        </w:trPr>
        <w:tc>
          <w:tcPr>
            <w:tcW w:w="1290" w:type="pct"/>
            <w:shd w:val="clear" w:color="auto" w:fill="auto"/>
            <w:vAlign w:val="center"/>
            <w:hideMark/>
          </w:tcPr>
          <w:p w:rsidR="00ED5A8A" w:rsidRPr="001B13E9" w:rsidRDefault="00ED5A8A" w:rsidP="00C13646">
            <w:pPr>
              <w:spacing w:line="288" w:lineRule="auto"/>
              <w:rPr>
                <w:sz w:val="18"/>
                <w:szCs w:val="18"/>
              </w:rPr>
            </w:pPr>
            <w:r w:rsidRPr="001B13E9">
              <w:rPr>
                <w:sz w:val="18"/>
                <w:szCs w:val="18"/>
              </w:rPr>
              <w:t>（</w:t>
            </w:r>
            <w:r w:rsidRPr="001B13E9">
              <w:rPr>
                <w:sz w:val="18"/>
                <w:szCs w:val="18"/>
              </w:rPr>
              <w:t>2</w:t>
            </w:r>
            <w:r w:rsidRPr="001B13E9">
              <w:rPr>
                <w:sz w:val="18"/>
                <w:szCs w:val="18"/>
              </w:rPr>
              <w:t>）本期增加金额</w:t>
            </w:r>
          </w:p>
        </w:tc>
        <w:tc>
          <w:tcPr>
            <w:tcW w:w="1243" w:type="pct"/>
          </w:tcPr>
          <w:p w:rsidR="00ED5A8A" w:rsidRPr="00C13646" w:rsidRDefault="00F33B84" w:rsidP="00C13646">
            <w:pPr>
              <w:spacing w:line="288" w:lineRule="auto"/>
              <w:jc w:val="right"/>
              <w:rPr>
                <w:sz w:val="18"/>
                <w:szCs w:val="18"/>
              </w:rPr>
            </w:pPr>
            <w:r w:rsidRPr="00F33B84">
              <w:rPr>
                <w:sz w:val="18"/>
                <w:szCs w:val="18"/>
              </w:rPr>
              <w:t>2,269.80</w:t>
            </w:r>
          </w:p>
        </w:tc>
        <w:tc>
          <w:tcPr>
            <w:tcW w:w="1287" w:type="pct"/>
            <w:shd w:val="clear" w:color="auto" w:fill="auto"/>
            <w:noWrap/>
            <w:vAlign w:val="center"/>
          </w:tcPr>
          <w:p w:rsidR="00ED5A8A" w:rsidRPr="001B13E9" w:rsidRDefault="00F33B84" w:rsidP="00C13646">
            <w:pPr>
              <w:spacing w:line="288" w:lineRule="auto"/>
              <w:jc w:val="right"/>
              <w:rPr>
                <w:sz w:val="18"/>
                <w:szCs w:val="18"/>
              </w:rPr>
            </w:pPr>
            <w:r w:rsidRPr="00F33B84">
              <w:rPr>
                <w:sz w:val="18"/>
                <w:szCs w:val="18"/>
              </w:rPr>
              <w:t>1,100.04</w:t>
            </w:r>
          </w:p>
        </w:tc>
        <w:tc>
          <w:tcPr>
            <w:tcW w:w="1180" w:type="pct"/>
            <w:shd w:val="clear" w:color="auto" w:fill="auto"/>
            <w:vAlign w:val="center"/>
          </w:tcPr>
          <w:p w:rsidR="00ED5A8A" w:rsidRPr="001B13E9" w:rsidRDefault="00F33B84" w:rsidP="00C13646">
            <w:pPr>
              <w:spacing w:line="288" w:lineRule="auto"/>
              <w:jc w:val="right"/>
              <w:rPr>
                <w:sz w:val="18"/>
                <w:szCs w:val="18"/>
              </w:rPr>
            </w:pPr>
            <w:r w:rsidRPr="00F33B84">
              <w:rPr>
                <w:sz w:val="18"/>
                <w:szCs w:val="18"/>
              </w:rPr>
              <w:t>3,369.84</w:t>
            </w: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ind w:leftChars="200" w:left="420"/>
              <w:rPr>
                <w:sz w:val="18"/>
                <w:szCs w:val="18"/>
              </w:rPr>
            </w:pPr>
            <w:r w:rsidRPr="001B13E9">
              <w:rPr>
                <w:sz w:val="18"/>
                <w:szCs w:val="18"/>
              </w:rPr>
              <w:t>—</w:t>
            </w:r>
            <w:r w:rsidRPr="001B13E9">
              <w:rPr>
                <w:sz w:val="18"/>
                <w:szCs w:val="18"/>
              </w:rPr>
              <w:t>计提</w:t>
            </w:r>
          </w:p>
        </w:tc>
        <w:tc>
          <w:tcPr>
            <w:tcW w:w="1243" w:type="pct"/>
          </w:tcPr>
          <w:p w:rsidR="00F33B84" w:rsidRPr="00C13646" w:rsidRDefault="00F33B84" w:rsidP="00F33B84">
            <w:pPr>
              <w:spacing w:line="288" w:lineRule="auto"/>
              <w:jc w:val="right"/>
              <w:rPr>
                <w:sz w:val="18"/>
                <w:szCs w:val="18"/>
              </w:rPr>
            </w:pPr>
            <w:r w:rsidRPr="00F33B84">
              <w:rPr>
                <w:sz w:val="18"/>
                <w:szCs w:val="18"/>
              </w:rPr>
              <w:t>2,269.80</w:t>
            </w:r>
          </w:p>
        </w:tc>
        <w:tc>
          <w:tcPr>
            <w:tcW w:w="1287" w:type="pct"/>
            <w:shd w:val="clear" w:color="auto" w:fill="auto"/>
            <w:noWrap/>
            <w:vAlign w:val="center"/>
          </w:tcPr>
          <w:p w:rsidR="00F33B84" w:rsidRPr="001B13E9" w:rsidRDefault="00F33B84" w:rsidP="00F33B84">
            <w:pPr>
              <w:spacing w:line="288" w:lineRule="auto"/>
              <w:jc w:val="right"/>
              <w:rPr>
                <w:sz w:val="18"/>
                <w:szCs w:val="18"/>
              </w:rPr>
            </w:pPr>
            <w:r w:rsidRPr="00F33B84">
              <w:rPr>
                <w:sz w:val="18"/>
                <w:szCs w:val="18"/>
              </w:rPr>
              <w:t>1,100.04</w:t>
            </w:r>
          </w:p>
        </w:tc>
        <w:tc>
          <w:tcPr>
            <w:tcW w:w="1180" w:type="pct"/>
            <w:shd w:val="clear" w:color="auto" w:fill="auto"/>
            <w:vAlign w:val="center"/>
          </w:tcPr>
          <w:p w:rsidR="00F33B84" w:rsidRPr="001B13E9" w:rsidRDefault="00F33B84" w:rsidP="00F33B84">
            <w:pPr>
              <w:spacing w:line="288" w:lineRule="auto"/>
              <w:jc w:val="right"/>
              <w:rPr>
                <w:sz w:val="18"/>
                <w:szCs w:val="18"/>
              </w:rPr>
            </w:pPr>
            <w:r w:rsidRPr="00F33B84">
              <w:rPr>
                <w:sz w:val="18"/>
                <w:szCs w:val="18"/>
              </w:rPr>
              <w:t>3,369.84</w:t>
            </w: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rPr>
                <w:sz w:val="18"/>
                <w:szCs w:val="18"/>
              </w:rPr>
            </w:pPr>
            <w:r w:rsidRPr="001B13E9">
              <w:rPr>
                <w:sz w:val="18"/>
                <w:szCs w:val="18"/>
              </w:rPr>
              <w:t>（</w:t>
            </w:r>
            <w:r w:rsidRPr="001B13E9">
              <w:rPr>
                <w:sz w:val="18"/>
                <w:szCs w:val="18"/>
              </w:rPr>
              <w:t>3</w:t>
            </w:r>
            <w:r w:rsidRPr="001B13E9">
              <w:rPr>
                <w:sz w:val="18"/>
                <w:szCs w:val="18"/>
              </w:rPr>
              <w:t>）本期减少金额</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ind w:leftChars="200" w:left="420"/>
              <w:rPr>
                <w:sz w:val="18"/>
                <w:szCs w:val="18"/>
              </w:rPr>
            </w:pPr>
            <w:r w:rsidRPr="001B13E9">
              <w:rPr>
                <w:sz w:val="18"/>
                <w:szCs w:val="18"/>
              </w:rPr>
              <w:t>—</w:t>
            </w:r>
            <w:r w:rsidRPr="001B13E9">
              <w:rPr>
                <w:sz w:val="18"/>
                <w:szCs w:val="18"/>
              </w:rPr>
              <w:t>处置</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rPr>
                <w:sz w:val="18"/>
                <w:szCs w:val="18"/>
              </w:rPr>
            </w:pPr>
            <w:r w:rsidRPr="001B13E9">
              <w:rPr>
                <w:sz w:val="18"/>
                <w:szCs w:val="18"/>
              </w:rPr>
              <w:t>（</w:t>
            </w:r>
            <w:r w:rsidRPr="001B13E9">
              <w:rPr>
                <w:sz w:val="18"/>
                <w:szCs w:val="18"/>
              </w:rPr>
              <w:t>4</w:t>
            </w:r>
            <w:r w:rsidRPr="001B13E9">
              <w:rPr>
                <w:sz w:val="18"/>
                <w:szCs w:val="18"/>
              </w:rPr>
              <w:t>）期末余额</w:t>
            </w:r>
          </w:p>
        </w:tc>
        <w:tc>
          <w:tcPr>
            <w:tcW w:w="1243" w:type="pct"/>
          </w:tcPr>
          <w:p w:rsidR="00F33B84" w:rsidRPr="00C13646" w:rsidRDefault="00F33B84" w:rsidP="00F33B84">
            <w:pPr>
              <w:spacing w:line="288" w:lineRule="auto"/>
              <w:jc w:val="right"/>
              <w:rPr>
                <w:sz w:val="18"/>
                <w:szCs w:val="18"/>
              </w:rPr>
            </w:pPr>
            <w:r w:rsidRPr="00F33B84">
              <w:rPr>
                <w:sz w:val="18"/>
                <w:szCs w:val="18"/>
              </w:rPr>
              <w:t>3,810.74</w:t>
            </w:r>
          </w:p>
        </w:tc>
        <w:tc>
          <w:tcPr>
            <w:tcW w:w="1287" w:type="pct"/>
            <w:shd w:val="clear" w:color="auto" w:fill="auto"/>
            <w:noWrap/>
            <w:vAlign w:val="center"/>
          </w:tcPr>
          <w:p w:rsidR="00F33B84" w:rsidRPr="001B13E9" w:rsidRDefault="00F33B84" w:rsidP="00F33B84">
            <w:pPr>
              <w:spacing w:line="288" w:lineRule="auto"/>
              <w:jc w:val="right"/>
              <w:rPr>
                <w:sz w:val="18"/>
                <w:szCs w:val="18"/>
              </w:rPr>
            </w:pPr>
            <w:r w:rsidRPr="00F33B84">
              <w:rPr>
                <w:sz w:val="18"/>
                <w:szCs w:val="18"/>
              </w:rPr>
              <w:t>20,201.89</w:t>
            </w:r>
          </w:p>
        </w:tc>
        <w:tc>
          <w:tcPr>
            <w:tcW w:w="1180" w:type="pct"/>
            <w:shd w:val="clear" w:color="auto" w:fill="auto"/>
            <w:vAlign w:val="center"/>
          </w:tcPr>
          <w:p w:rsidR="00F33B84" w:rsidRPr="001B13E9" w:rsidRDefault="00F33B84" w:rsidP="00F33B84">
            <w:pPr>
              <w:spacing w:line="288" w:lineRule="auto"/>
              <w:jc w:val="right"/>
              <w:rPr>
                <w:sz w:val="18"/>
                <w:szCs w:val="18"/>
              </w:rPr>
            </w:pPr>
            <w:r w:rsidRPr="00F33B84">
              <w:rPr>
                <w:sz w:val="18"/>
                <w:szCs w:val="18"/>
              </w:rPr>
              <w:t>24,012.63</w:t>
            </w: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3</w:t>
            </w:r>
            <w:r w:rsidRPr="001B13E9">
              <w:rPr>
                <w:sz w:val="18"/>
                <w:szCs w:val="18"/>
              </w:rPr>
              <w:t>．减值准备</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w:t>
            </w:r>
            <w:r w:rsidRPr="001B13E9">
              <w:rPr>
                <w:sz w:val="18"/>
                <w:szCs w:val="18"/>
              </w:rPr>
              <w:t>1</w:t>
            </w:r>
            <w:r w:rsidRPr="001B13E9">
              <w:rPr>
                <w:sz w:val="18"/>
                <w:szCs w:val="18"/>
              </w:rPr>
              <w:t>）年初余额</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w:t>
            </w:r>
            <w:r w:rsidRPr="001B13E9">
              <w:rPr>
                <w:sz w:val="18"/>
                <w:szCs w:val="18"/>
              </w:rPr>
              <w:t>2</w:t>
            </w:r>
            <w:r w:rsidRPr="001B13E9">
              <w:rPr>
                <w:sz w:val="18"/>
                <w:szCs w:val="18"/>
              </w:rPr>
              <w:t>）本期增加金额</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ind w:leftChars="200" w:left="420"/>
              <w:rPr>
                <w:sz w:val="18"/>
                <w:szCs w:val="18"/>
              </w:rPr>
            </w:pPr>
            <w:r w:rsidRPr="001B13E9">
              <w:rPr>
                <w:sz w:val="18"/>
                <w:szCs w:val="18"/>
              </w:rPr>
              <w:t>—</w:t>
            </w:r>
            <w:r w:rsidRPr="001B13E9">
              <w:rPr>
                <w:sz w:val="18"/>
                <w:szCs w:val="18"/>
              </w:rPr>
              <w:t>计提</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rPr>
                <w:sz w:val="18"/>
                <w:szCs w:val="18"/>
              </w:rPr>
            </w:pPr>
            <w:r w:rsidRPr="001B13E9">
              <w:rPr>
                <w:sz w:val="18"/>
                <w:szCs w:val="18"/>
              </w:rPr>
              <w:t>（</w:t>
            </w:r>
            <w:r w:rsidRPr="001B13E9">
              <w:rPr>
                <w:sz w:val="18"/>
                <w:szCs w:val="18"/>
              </w:rPr>
              <w:t>3</w:t>
            </w:r>
            <w:r w:rsidRPr="001B13E9">
              <w:rPr>
                <w:sz w:val="18"/>
                <w:szCs w:val="18"/>
              </w:rPr>
              <w:t>）本期减少金额</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ind w:leftChars="200" w:left="420"/>
              <w:rPr>
                <w:sz w:val="18"/>
                <w:szCs w:val="18"/>
              </w:rPr>
            </w:pPr>
            <w:r w:rsidRPr="001B13E9">
              <w:rPr>
                <w:sz w:val="18"/>
                <w:szCs w:val="18"/>
              </w:rPr>
              <w:t>—</w:t>
            </w:r>
            <w:r w:rsidRPr="001B13E9">
              <w:rPr>
                <w:sz w:val="18"/>
                <w:szCs w:val="18"/>
              </w:rPr>
              <w:t>处置</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tcPr>
          <w:p w:rsidR="00F33B84" w:rsidRPr="001B13E9" w:rsidRDefault="00F33B84" w:rsidP="00F33B84">
            <w:pPr>
              <w:spacing w:line="288" w:lineRule="auto"/>
              <w:rPr>
                <w:sz w:val="18"/>
                <w:szCs w:val="18"/>
              </w:rPr>
            </w:pPr>
            <w:r w:rsidRPr="001B13E9">
              <w:rPr>
                <w:sz w:val="18"/>
                <w:szCs w:val="18"/>
              </w:rPr>
              <w:t>（</w:t>
            </w:r>
            <w:r w:rsidRPr="001B13E9">
              <w:rPr>
                <w:sz w:val="18"/>
                <w:szCs w:val="18"/>
              </w:rPr>
              <w:t>4</w:t>
            </w:r>
            <w:r w:rsidRPr="001B13E9">
              <w:rPr>
                <w:sz w:val="18"/>
                <w:szCs w:val="18"/>
              </w:rPr>
              <w:t>）期末余额</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4</w:t>
            </w:r>
            <w:r w:rsidRPr="001B13E9">
              <w:rPr>
                <w:sz w:val="18"/>
                <w:szCs w:val="18"/>
              </w:rPr>
              <w:t>．账面价值</w:t>
            </w:r>
          </w:p>
        </w:tc>
        <w:tc>
          <w:tcPr>
            <w:tcW w:w="1243" w:type="pct"/>
          </w:tcPr>
          <w:p w:rsidR="00F33B84" w:rsidRPr="001B13E9" w:rsidRDefault="00F33B84" w:rsidP="00F33B84">
            <w:pPr>
              <w:spacing w:line="288" w:lineRule="auto"/>
              <w:jc w:val="right"/>
              <w:rPr>
                <w:sz w:val="18"/>
                <w:szCs w:val="18"/>
              </w:rPr>
            </w:pPr>
          </w:p>
        </w:tc>
        <w:tc>
          <w:tcPr>
            <w:tcW w:w="1287" w:type="pct"/>
            <w:shd w:val="clear" w:color="auto" w:fill="auto"/>
            <w:noWrap/>
            <w:vAlign w:val="center"/>
          </w:tcPr>
          <w:p w:rsidR="00F33B84" w:rsidRPr="001B13E9" w:rsidRDefault="00F33B84" w:rsidP="00F33B84">
            <w:pPr>
              <w:spacing w:line="288" w:lineRule="auto"/>
              <w:jc w:val="right"/>
              <w:rPr>
                <w:sz w:val="18"/>
                <w:szCs w:val="18"/>
              </w:rPr>
            </w:pPr>
          </w:p>
        </w:tc>
        <w:tc>
          <w:tcPr>
            <w:tcW w:w="1180" w:type="pct"/>
            <w:shd w:val="clear" w:color="auto" w:fill="auto"/>
            <w:vAlign w:val="center"/>
          </w:tcPr>
          <w:p w:rsidR="00F33B84" w:rsidRPr="001B13E9" w:rsidRDefault="00F33B84" w:rsidP="00F33B84">
            <w:pPr>
              <w:spacing w:line="288" w:lineRule="auto"/>
              <w:jc w:val="right"/>
              <w:rPr>
                <w:sz w:val="18"/>
                <w:szCs w:val="18"/>
              </w:rPr>
            </w:pP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w:t>
            </w:r>
            <w:r w:rsidRPr="001B13E9">
              <w:rPr>
                <w:sz w:val="18"/>
                <w:szCs w:val="18"/>
              </w:rPr>
              <w:t>1</w:t>
            </w:r>
            <w:r w:rsidRPr="001B13E9">
              <w:rPr>
                <w:sz w:val="18"/>
                <w:szCs w:val="18"/>
              </w:rPr>
              <w:t>）期末账面价值</w:t>
            </w:r>
          </w:p>
        </w:tc>
        <w:tc>
          <w:tcPr>
            <w:tcW w:w="1243" w:type="pct"/>
          </w:tcPr>
          <w:p w:rsidR="00F33B84" w:rsidRPr="00C13646" w:rsidRDefault="00F33B84" w:rsidP="00F33B84">
            <w:pPr>
              <w:spacing w:line="288" w:lineRule="auto"/>
              <w:jc w:val="right"/>
              <w:rPr>
                <w:sz w:val="18"/>
                <w:szCs w:val="18"/>
              </w:rPr>
            </w:pPr>
            <w:r w:rsidRPr="00F33B84">
              <w:rPr>
                <w:sz w:val="18"/>
                <w:szCs w:val="18"/>
              </w:rPr>
              <w:t>7,189.26</w:t>
            </w:r>
          </w:p>
        </w:tc>
        <w:tc>
          <w:tcPr>
            <w:tcW w:w="1287" w:type="pct"/>
            <w:shd w:val="clear" w:color="auto" w:fill="auto"/>
            <w:noWrap/>
            <w:vAlign w:val="center"/>
          </w:tcPr>
          <w:p w:rsidR="00F33B84" w:rsidRPr="001073AF" w:rsidRDefault="00F33B84" w:rsidP="00F33B84">
            <w:pPr>
              <w:spacing w:line="288" w:lineRule="auto"/>
              <w:jc w:val="right"/>
              <w:rPr>
                <w:sz w:val="18"/>
                <w:szCs w:val="18"/>
              </w:rPr>
            </w:pPr>
            <w:r w:rsidRPr="00F33B84">
              <w:rPr>
                <w:sz w:val="18"/>
                <w:szCs w:val="18"/>
              </w:rPr>
              <w:t>4,858.11</w:t>
            </w:r>
          </w:p>
        </w:tc>
        <w:tc>
          <w:tcPr>
            <w:tcW w:w="1180" w:type="pct"/>
            <w:shd w:val="clear" w:color="auto" w:fill="auto"/>
            <w:vAlign w:val="center"/>
          </w:tcPr>
          <w:p w:rsidR="00F33B84" w:rsidRPr="001073AF" w:rsidRDefault="00F33B84" w:rsidP="00F33B84">
            <w:pPr>
              <w:spacing w:line="288" w:lineRule="auto"/>
              <w:jc w:val="right"/>
              <w:rPr>
                <w:sz w:val="18"/>
                <w:szCs w:val="18"/>
              </w:rPr>
            </w:pPr>
            <w:r w:rsidRPr="00F33B84">
              <w:rPr>
                <w:sz w:val="18"/>
                <w:szCs w:val="18"/>
              </w:rPr>
              <w:t>12,047.37</w:t>
            </w:r>
          </w:p>
        </w:tc>
      </w:tr>
      <w:tr w:rsidR="00F33B84" w:rsidRPr="001B13E9" w:rsidTr="00ED5A8A">
        <w:trPr>
          <w:trHeight w:val="352"/>
        </w:trPr>
        <w:tc>
          <w:tcPr>
            <w:tcW w:w="1290" w:type="pct"/>
            <w:shd w:val="clear" w:color="auto" w:fill="auto"/>
            <w:vAlign w:val="center"/>
            <w:hideMark/>
          </w:tcPr>
          <w:p w:rsidR="00F33B84" w:rsidRPr="001B13E9" w:rsidRDefault="00F33B84" w:rsidP="00F33B84">
            <w:pPr>
              <w:spacing w:line="288" w:lineRule="auto"/>
              <w:rPr>
                <w:sz w:val="18"/>
                <w:szCs w:val="18"/>
              </w:rPr>
            </w:pPr>
            <w:r w:rsidRPr="001B13E9">
              <w:rPr>
                <w:sz w:val="18"/>
                <w:szCs w:val="18"/>
              </w:rPr>
              <w:t>（</w:t>
            </w:r>
            <w:r w:rsidRPr="001B13E9">
              <w:rPr>
                <w:sz w:val="18"/>
                <w:szCs w:val="18"/>
              </w:rPr>
              <w:t>2</w:t>
            </w:r>
            <w:r w:rsidRPr="001B13E9">
              <w:rPr>
                <w:sz w:val="18"/>
                <w:szCs w:val="18"/>
              </w:rPr>
              <w:t>）年初账面价值</w:t>
            </w:r>
          </w:p>
        </w:tc>
        <w:tc>
          <w:tcPr>
            <w:tcW w:w="1243" w:type="pct"/>
          </w:tcPr>
          <w:p w:rsidR="00F33B84" w:rsidRPr="001073AF" w:rsidRDefault="00F33B84" w:rsidP="00F33B84">
            <w:pPr>
              <w:spacing w:line="288" w:lineRule="auto"/>
              <w:jc w:val="right"/>
              <w:rPr>
                <w:sz w:val="18"/>
                <w:szCs w:val="18"/>
              </w:rPr>
            </w:pPr>
            <w:r w:rsidRPr="00F33B84">
              <w:rPr>
                <w:sz w:val="18"/>
                <w:szCs w:val="18"/>
              </w:rPr>
              <w:t>9,459.06</w:t>
            </w:r>
          </w:p>
        </w:tc>
        <w:tc>
          <w:tcPr>
            <w:tcW w:w="1287" w:type="pct"/>
            <w:shd w:val="clear" w:color="auto" w:fill="auto"/>
            <w:noWrap/>
            <w:vAlign w:val="center"/>
          </w:tcPr>
          <w:p w:rsidR="00F33B84" w:rsidRPr="001073AF" w:rsidRDefault="00F33B84" w:rsidP="00F33B84">
            <w:pPr>
              <w:spacing w:line="288" w:lineRule="auto"/>
              <w:jc w:val="right"/>
              <w:rPr>
                <w:sz w:val="18"/>
                <w:szCs w:val="18"/>
              </w:rPr>
            </w:pPr>
            <w:r w:rsidRPr="00F33B84">
              <w:rPr>
                <w:sz w:val="18"/>
                <w:szCs w:val="18"/>
              </w:rPr>
              <w:t>5,958.15</w:t>
            </w:r>
          </w:p>
        </w:tc>
        <w:tc>
          <w:tcPr>
            <w:tcW w:w="1180" w:type="pct"/>
            <w:shd w:val="clear" w:color="auto" w:fill="auto"/>
            <w:vAlign w:val="center"/>
          </w:tcPr>
          <w:p w:rsidR="00F33B84" w:rsidRPr="001073AF" w:rsidRDefault="00F33B84" w:rsidP="00F33B84">
            <w:pPr>
              <w:spacing w:line="288" w:lineRule="auto"/>
              <w:jc w:val="right"/>
              <w:rPr>
                <w:sz w:val="18"/>
                <w:szCs w:val="18"/>
              </w:rPr>
            </w:pPr>
            <w:r w:rsidRPr="00F33B84">
              <w:rPr>
                <w:sz w:val="18"/>
                <w:szCs w:val="18"/>
              </w:rPr>
              <w:t>15,417.21</w:t>
            </w:r>
          </w:p>
        </w:tc>
      </w:tr>
    </w:tbl>
    <w:p w:rsidR="00606529" w:rsidRDefault="00606529" w:rsidP="009425BE"/>
    <w:p w:rsidR="00DB5316" w:rsidRPr="001B13E9" w:rsidRDefault="002C5E86" w:rsidP="00E55031">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ED5A8A">
        <w:rPr>
          <w:rFonts w:ascii="Times New Roman" w:hAnsi="Times New Roman" w:hint="eastAsia"/>
        </w:rPr>
        <w:t>七</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ED5A8A">
        <w:rPr>
          <w:rFonts w:ascii="Times New Roman" w:hAnsi="Times New Roman" w:hint="eastAsia"/>
        </w:rPr>
        <w:t>受托代理资产</w:t>
      </w:r>
    </w:p>
    <w:tbl>
      <w:tblPr>
        <w:tblW w:w="4988"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988"/>
        <w:gridCol w:w="1516"/>
        <w:gridCol w:w="1571"/>
        <w:gridCol w:w="1838"/>
        <w:gridCol w:w="1596"/>
      </w:tblGrid>
      <w:tr w:rsidR="00ED5A8A" w:rsidRPr="001B13E9" w:rsidTr="00F33B84">
        <w:trPr>
          <w:trHeight w:val="249"/>
          <w:tblHeader/>
        </w:trPr>
        <w:tc>
          <w:tcPr>
            <w:tcW w:w="1168" w:type="pct"/>
            <w:shd w:val="clear" w:color="auto" w:fill="auto"/>
            <w:vAlign w:val="center"/>
            <w:hideMark/>
          </w:tcPr>
          <w:p w:rsidR="00ED5A8A" w:rsidRPr="001B13E9" w:rsidRDefault="00ED5A8A" w:rsidP="00704B26">
            <w:pPr>
              <w:spacing w:line="288" w:lineRule="auto"/>
              <w:jc w:val="center"/>
              <w:rPr>
                <w:sz w:val="18"/>
                <w:szCs w:val="18"/>
              </w:rPr>
            </w:pPr>
            <w:r w:rsidRPr="001B13E9">
              <w:rPr>
                <w:sz w:val="18"/>
                <w:szCs w:val="18"/>
              </w:rPr>
              <w:t>项目</w:t>
            </w:r>
          </w:p>
        </w:tc>
        <w:tc>
          <w:tcPr>
            <w:tcW w:w="891" w:type="pct"/>
            <w:shd w:val="clear" w:color="auto" w:fill="auto"/>
            <w:noWrap/>
            <w:vAlign w:val="center"/>
            <w:hideMark/>
          </w:tcPr>
          <w:p w:rsidR="00ED5A8A" w:rsidRPr="001B13E9" w:rsidRDefault="00ED5A8A" w:rsidP="00704B26">
            <w:pPr>
              <w:spacing w:line="288" w:lineRule="auto"/>
              <w:jc w:val="center"/>
              <w:rPr>
                <w:sz w:val="18"/>
                <w:szCs w:val="18"/>
              </w:rPr>
            </w:pPr>
            <w:r w:rsidRPr="001B13E9">
              <w:rPr>
                <w:sz w:val="18"/>
                <w:szCs w:val="18"/>
              </w:rPr>
              <w:t>年初余额</w:t>
            </w:r>
          </w:p>
        </w:tc>
        <w:tc>
          <w:tcPr>
            <w:tcW w:w="923" w:type="pct"/>
            <w:shd w:val="clear" w:color="auto" w:fill="auto"/>
            <w:noWrap/>
            <w:vAlign w:val="center"/>
            <w:hideMark/>
          </w:tcPr>
          <w:p w:rsidR="00ED5A8A" w:rsidRPr="001B13E9" w:rsidRDefault="00ED5A8A" w:rsidP="00704B26">
            <w:pPr>
              <w:spacing w:line="288" w:lineRule="auto"/>
              <w:jc w:val="center"/>
              <w:rPr>
                <w:sz w:val="18"/>
                <w:szCs w:val="18"/>
              </w:rPr>
            </w:pPr>
            <w:r w:rsidRPr="001B13E9">
              <w:rPr>
                <w:sz w:val="18"/>
                <w:szCs w:val="18"/>
              </w:rPr>
              <w:t>本期增加金额</w:t>
            </w:r>
          </w:p>
        </w:tc>
        <w:tc>
          <w:tcPr>
            <w:tcW w:w="1080" w:type="pct"/>
            <w:shd w:val="clear" w:color="auto" w:fill="auto"/>
            <w:noWrap/>
            <w:vAlign w:val="center"/>
            <w:hideMark/>
          </w:tcPr>
          <w:p w:rsidR="00ED5A8A" w:rsidRPr="001B13E9" w:rsidRDefault="00ED5A8A" w:rsidP="00704B26">
            <w:pPr>
              <w:spacing w:line="288" w:lineRule="auto"/>
              <w:jc w:val="center"/>
              <w:rPr>
                <w:sz w:val="18"/>
                <w:szCs w:val="18"/>
              </w:rPr>
            </w:pPr>
            <w:r w:rsidRPr="001B13E9">
              <w:rPr>
                <w:sz w:val="18"/>
                <w:szCs w:val="18"/>
              </w:rPr>
              <w:t>本期摊销金额</w:t>
            </w:r>
          </w:p>
        </w:tc>
        <w:tc>
          <w:tcPr>
            <w:tcW w:w="938" w:type="pct"/>
            <w:shd w:val="clear" w:color="auto" w:fill="auto"/>
            <w:noWrap/>
            <w:vAlign w:val="center"/>
            <w:hideMark/>
          </w:tcPr>
          <w:p w:rsidR="00ED5A8A" w:rsidRPr="001B13E9" w:rsidRDefault="00ED5A8A" w:rsidP="00704B26">
            <w:pPr>
              <w:spacing w:line="288" w:lineRule="auto"/>
              <w:jc w:val="center"/>
              <w:rPr>
                <w:sz w:val="18"/>
                <w:szCs w:val="18"/>
              </w:rPr>
            </w:pPr>
            <w:r w:rsidRPr="001B13E9">
              <w:rPr>
                <w:sz w:val="18"/>
                <w:szCs w:val="18"/>
              </w:rPr>
              <w:t>期末余额</w:t>
            </w:r>
          </w:p>
        </w:tc>
      </w:tr>
      <w:tr w:rsidR="00ED5A8A" w:rsidRPr="001B13E9" w:rsidTr="00F33B84">
        <w:trPr>
          <w:trHeight w:val="249"/>
        </w:trPr>
        <w:tc>
          <w:tcPr>
            <w:tcW w:w="1168" w:type="pct"/>
            <w:shd w:val="clear" w:color="auto" w:fill="auto"/>
            <w:vAlign w:val="center"/>
            <w:hideMark/>
          </w:tcPr>
          <w:p w:rsidR="00ED5A8A" w:rsidRPr="001B13E9" w:rsidRDefault="00ED5A8A" w:rsidP="009E7461">
            <w:pPr>
              <w:spacing w:line="288" w:lineRule="auto"/>
              <w:jc w:val="left"/>
              <w:rPr>
                <w:sz w:val="18"/>
                <w:szCs w:val="18"/>
              </w:rPr>
            </w:pPr>
            <w:r w:rsidRPr="00ED5A8A">
              <w:rPr>
                <w:rFonts w:hint="eastAsia"/>
                <w:sz w:val="18"/>
                <w:szCs w:val="18"/>
              </w:rPr>
              <w:t>西松信浓川和平基金</w:t>
            </w:r>
          </w:p>
        </w:tc>
        <w:tc>
          <w:tcPr>
            <w:tcW w:w="891" w:type="pct"/>
            <w:shd w:val="clear" w:color="auto" w:fill="auto"/>
            <w:noWrap/>
            <w:vAlign w:val="center"/>
          </w:tcPr>
          <w:p w:rsidR="00ED5A8A" w:rsidRPr="001B13E9" w:rsidRDefault="00ED5A8A" w:rsidP="009E7461">
            <w:pPr>
              <w:spacing w:line="288" w:lineRule="auto"/>
              <w:jc w:val="right"/>
              <w:rPr>
                <w:sz w:val="18"/>
                <w:szCs w:val="18"/>
              </w:rPr>
            </w:pPr>
            <w:r w:rsidRPr="00ED5A8A">
              <w:rPr>
                <w:sz w:val="18"/>
                <w:szCs w:val="18"/>
              </w:rPr>
              <w:t>2,948,275.65</w:t>
            </w:r>
          </w:p>
        </w:tc>
        <w:tc>
          <w:tcPr>
            <w:tcW w:w="923" w:type="pct"/>
            <w:shd w:val="clear" w:color="auto" w:fill="auto"/>
            <w:noWrap/>
            <w:vAlign w:val="center"/>
          </w:tcPr>
          <w:p w:rsidR="00ED5A8A" w:rsidRPr="001B13E9" w:rsidRDefault="00ED5A8A" w:rsidP="009E7461">
            <w:pPr>
              <w:spacing w:line="288" w:lineRule="auto"/>
              <w:jc w:val="right"/>
              <w:rPr>
                <w:sz w:val="18"/>
                <w:szCs w:val="18"/>
              </w:rPr>
            </w:pPr>
          </w:p>
        </w:tc>
        <w:tc>
          <w:tcPr>
            <w:tcW w:w="1080" w:type="pct"/>
            <w:shd w:val="clear" w:color="auto" w:fill="auto"/>
            <w:noWrap/>
            <w:vAlign w:val="center"/>
          </w:tcPr>
          <w:p w:rsidR="00ED5A8A" w:rsidRPr="001B13E9" w:rsidRDefault="00F33B84" w:rsidP="009E7461">
            <w:pPr>
              <w:spacing w:line="288" w:lineRule="auto"/>
              <w:jc w:val="right"/>
              <w:rPr>
                <w:sz w:val="18"/>
                <w:szCs w:val="18"/>
              </w:rPr>
            </w:pPr>
            <w:r w:rsidRPr="00F33B84">
              <w:rPr>
                <w:sz w:val="18"/>
                <w:szCs w:val="18"/>
              </w:rPr>
              <w:t>641,600.52</w:t>
            </w:r>
          </w:p>
        </w:tc>
        <w:tc>
          <w:tcPr>
            <w:tcW w:w="938" w:type="pct"/>
            <w:shd w:val="clear" w:color="auto" w:fill="auto"/>
            <w:noWrap/>
            <w:vAlign w:val="center"/>
          </w:tcPr>
          <w:p w:rsidR="00ED5A8A" w:rsidRPr="001B13E9" w:rsidRDefault="00F33B84" w:rsidP="009E7461">
            <w:pPr>
              <w:spacing w:line="288" w:lineRule="auto"/>
              <w:jc w:val="right"/>
              <w:rPr>
                <w:sz w:val="18"/>
                <w:szCs w:val="18"/>
              </w:rPr>
            </w:pPr>
            <w:r w:rsidRPr="00F33B84">
              <w:rPr>
                <w:sz w:val="18"/>
                <w:szCs w:val="18"/>
              </w:rPr>
              <w:t>2,306,675.13</w:t>
            </w:r>
          </w:p>
        </w:tc>
      </w:tr>
      <w:tr w:rsidR="00F33B84" w:rsidRPr="001B13E9" w:rsidTr="00F33B84">
        <w:trPr>
          <w:trHeight w:val="249"/>
        </w:trPr>
        <w:tc>
          <w:tcPr>
            <w:tcW w:w="1168" w:type="pct"/>
            <w:shd w:val="clear" w:color="auto" w:fill="auto"/>
            <w:vAlign w:val="center"/>
            <w:hideMark/>
          </w:tcPr>
          <w:p w:rsidR="00F33B84" w:rsidRPr="001B13E9" w:rsidRDefault="00F33B84" w:rsidP="00F33B84">
            <w:pPr>
              <w:spacing w:line="288" w:lineRule="auto"/>
              <w:jc w:val="center"/>
              <w:rPr>
                <w:sz w:val="18"/>
                <w:szCs w:val="18"/>
              </w:rPr>
            </w:pPr>
            <w:r w:rsidRPr="001B13E9">
              <w:rPr>
                <w:sz w:val="18"/>
                <w:szCs w:val="18"/>
              </w:rPr>
              <w:t>合计</w:t>
            </w:r>
          </w:p>
        </w:tc>
        <w:tc>
          <w:tcPr>
            <w:tcW w:w="891" w:type="pct"/>
            <w:shd w:val="clear" w:color="auto" w:fill="auto"/>
            <w:noWrap/>
            <w:vAlign w:val="center"/>
          </w:tcPr>
          <w:p w:rsidR="00F33B84" w:rsidRPr="001B13E9" w:rsidRDefault="00F33B84" w:rsidP="00F33B84">
            <w:pPr>
              <w:spacing w:line="288" w:lineRule="auto"/>
              <w:jc w:val="right"/>
              <w:rPr>
                <w:sz w:val="18"/>
                <w:szCs w:val="18"/>
              </w:rPr>
            </w:pPr>
            <w:r w:rsidRPr="00ED5A8A">
              <w:rPr>
                <w:sz w:val="18"/>
                <w:szCs w:val="18"/>
              </w:rPr>
              <w:t>2,948,275.65</w:t>
            </w:r>
          </w:p>
        </w:tc>
        <w:tc>
          <w:tcPr>
            <w:tcW w:w="923" w:type="pct"/>
            <w:shd w:val="clear" w:color="auto" w:fill="auto"/>
            <w:noWrap/>
            <w:vAlign w:val="center"/>
          </w:tcPr>
          <w:p w:rsidR="00F33B84" w:rsidRPr="001B13E9" w:rsidRDefault="00F33B84" w:rsidP="00F33B84">
            <w:pPr>
              <w:spacing w:line="288" w:lineRule="auto"/>
              <w:jc w:val="right"/>
              <w:rPr>
                <w:sz w:val="18"/>
                <w:szCs w:val="18"/>
              </w:rPr>
            </w:pPr>
          </w:p>
        </w:tc>
        <w:tc>
          <w:tcPr>
            <w:tcW w:w="1080" w:type="pct"/>
            <w:shd w:val="clear" w:color="auto" w:fill="auto"/>
            <w:noWrap/>
            <w:vAlign w:val="center"/>
          </w:tcPr>
          <w:p w:rsidR="00F33B84" w:rsidRPr="001B13E9" w:rsidRDefault="00F33B84" w:rsidP="00F33B84">
            <w:pPr>
              <w:spacing w:line="288" w:lineRule="auto"/>
              <w:jc w:val="right"/>
              <w:rPr>
                <w:sz w:val="18"/>
                <w:szCs w:val="18"/>
              </w:rPr>
            </w:pPr>
            <w:r w:rsidRPr="00F33B84">
              <w:rPr>
                <w:sz w:val="18"/>
                <w:szCs w:val="18"/>
              </w:rPr>
              <w:t>641,600.52</w:t>
            </w:r>
          </w:p>
        </w:tc>
        <w:tc>
          <w:tcPr>
            <w:tcW w:w="938" w:type="pct"/>
            <w:shd w:val="clear" w:color="auto" w:fill="auto"/>
            <w:noWrap/>
            <w:vAlign w:val="center"/>
          </w:tcPr>
          <w:p w:rsidR="00F33B84" w:rsidRPr="001B13E9" w:rsidRDefault="00F33B84" w:rsidP="00F33B84">
            <w:pPr>
              <w:spacing w:line="288" w:lineRule="auto"/>
              <w:jc w:val="right"/>
              <w:rPr>
                <w:sz w:val="18"/>
                <w:szCs w:val="18"/>
              </w:rPr>
            </w:pPr>
            <w:r w:rsidRPr="00F33B84">
              <w:rPr>
                <w:sz w:val="18"/>
                <w:szCs w:val="18"/>
              </w:rPr>
              <w:t>2,306,675.13</w:t>
            </w:r>
          </w:p>
        </w:tc>
      </w:tr>
    </w:tbl>
    <w:p w:rsidR="00DB5316" w:rsidRDefault="00ED5A8A" w:rsidP="00ED5A8A">
      <w:pPr>
        <w:ind w:firstLineChars="200" w:firstLine="420"/>
      </w:pPr>
      <w:r>
        <w:rPr>
          <w:rFonts w:hint="eastAsia"/>
        </w:rPr>
        <w:t>注</w:t>
      </w:r>
      <w:r w:rsidRPr="00ED5A8A">
        <w:rPr>
          <w:rFonts w:hint="eastAsia"/>
        </w:rPr>
        <w:t>：</w:t>
      </w:r>
      <w:r w:rsidRPr="00ED5A8A">
        <w:rPr>
          <w:rFonts w:hint="eastAsia"/>
        </w:rPr>
        <w:t>2010</w:t>
      </w:r>
      <w:r w:rsidRPr="00ED5A8A">
        <w:rPr>
          <w:rFonts w:hint="eastAsia"/>
        </w:rPr>
        <w:t>年</w:t>
      </w:r>
      <w:r w:rsidRPr="00ED5A8A">
        <w:rPr>
          <w:rFonts w:hint="eastAsia"/>
        </w:rPr>
        <w:t>4</w:t>
      </w:r>
      <w:r w:rsidRPr="00ED5A8A">
        <w:rPr>
          <w:rFonts w:hint="eastAsia"/>
        </w:rPr>
        <w:t>月，日本西松建设公司与信浓川受害中国劳工代表签署《和解协议》，设立西松信浓川和平基金，用于信浓川</w:t>
      </w:r>
      <w:r w:rsidRPr="00ED5A8A">
        <w:rPr>
          <w:rFonts w:hint="eastAsia"/>
        </w:rPr>
        <w:t>183</w:t>
      </w:r>
      <w:r w:rsidRPr="00ED5A8A">
        <w:rPr>
          <w:rFonts w:hint="eastAsia"/>
        </w:rPr>
        <w:t>名劳工或其遗属的赔偿、</w:t>
      </w:r>
      <w:r w:rsidRPr="00ED5A8A">
        <w:rPr>
          <w:rFonts w:hint="eastAsia"/>
        </w:rPr>
        <w:t>183</w:t>
      </w:r>
      <w:r w:rsidRPr="00ED5A8A">
        <w:rPr>
          <w:rFonts w:hint="eastAsia"/>
        </w:rPr>
        <w:t>名劳工尚未查清身份的调查、已逝劳工的慰灵、追悼等支出。根据西松信浓川和平基金管理委员会章程约定，该基金在中国人权发展基金会基本账户下单设科目，专项单独管理。</w:t>
      </w:r>
    </w:p>
    <w:p w:rsidR="00ED5A8A" w:rsidRPr="001B13E9" w:rsidRDefault="00ED5A8A" w:rsidP="00704B26"/>
    <w:p w:rsidR="0050796D" w:rsidRDefault="002C5E86" w:rsidP="0050796D">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50796D">
        <w:rPr>
          <w:rFonts w:ascii="Times New Roman" w:hAnsi="Times New Roman" w:hint="eastAsia"/>
        </w:rPr>
        <w:t>八</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50796D">
        <w:rPr>
          <w:rFonts w:ascii="Times New Roman" w:hAnsi="Times New Roman" w:hint="eastAsia"/>
        </w:rPr>
        <w:t>应付</w:t>
      </w:r>
      <w:r w:rsidR="00DB5316" w:rsidRPr="001B13E9">
        <w:rPr>
          <w:rFonts w:ascii="Times New Roman" w:hAnsi="Times New Roman"/>
        </w:rPr>
        <w:t>款</w:t>
      </w:r>
      <w:r w:rsidR="00F33B84">
        <w:rPr>
          <w:rFonts w:ascii="Times New Roman" w:hAnsi="Times New Roman"/>
        </w:rPr>
        <w:t>项</w:t>
      </w:r>
    </w:p>
    <w:p w:rsidR="00F33B84" w:rsidRPr="00F33B84" w:rsidRDefault="00F86199" w:rsidP="00F33B84">
      <w:pPr>
        <w:pStyle w:val="af8"/>
        <w:ind w:leftChars="100" w:left="210" w:firstLineChars="200" w:firstLine="422"/>
        <w:rPr>
          <w:rFonts w:ascii="Times New Roman" w:hAnsi="Times New Roman"/>
        </w:rPr>
      </w:pPr>
      <w:r>
        <w:fldChar w:fldCharType="begin"/>
      </w:r>
      <w:r>
        <w:instrText xml:space="preserve"> DOCVARIABLE </w:instrText>
      </w:r>
      <w:r>
        <w:instrText>附注三级</w:instrText>
      </w:r>
      <w:r>
        <w:instrText xml:space="preserve"> \* MERGEFORMAT </w:instrText>
      </w:r>
      <w:r>
        <w:fldChar w:fldCharType="separate"/>
      </w:r>
      <w:r w:rsidR="00F33B84" w:rsidRPr="00F33B84">
        <w:rPr>
          <w:rFonts w:hint="eastAsia"/>
          <w:bCs/>
          <w:kern w:val="0"/>
        </w:rPr>
        <w:t>1、</w:t>
      </w:r>
      <w:r>
        <w:rPr>
          <w:bCs/>
          <w:kern w:val="0"/>
        </w:rPr>
        <w:fldChar w:fldCharType="end"/>
      </w:r>
      <w:r w:rsidR="00F33B84" w:rsidRPr="00F33B84">
        <w:rPr>
          <w:bCs/>
          <w:kern w:val="0"/>
        </w:rPr>
        <w:tab/>
      </w:r>
      <w:r w:rsidR="00F33B84">
        <w:rPr>
          <w:rFonts w:hint="eastAsia"/>
          <w:bCs/>
          <w:kern w:val="0"/>
        </w:rPr>
        <w:t>分类</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2835"/>
        <w:gridCol w:w="2751"/>
      </w:tblGrid>
      <w:tr w:rsidR="0050796D" w:rsidRPr="001B13E9" w:rsidTr="00347DDE">
        <w:trPr>
          <w:trHeight w:val="240"/>
          <w:tblHeader/>
        </w:trPr>
        <w:tc>
          <w:tcPr>
            <w:tcW w:w="1725" w:type="pct"/>
            <w:shd w:val="clear" w:color="auto" w:fill="auto"/>
            <w:vAlign w:val="center"/>
            <w:hideMark/>
          </w:tcPr>
          <w:p w:rsidR="0050796D" w:rsidRPr="001B13E9" w:rsidRDefault="005F5219" w:rsidP="00347DDE">
            <w:pPr>
              <w:spacing w:line="288" w:lineRule="auto"/>
              <w:jc w:val="center"/>
              <w:rPr>
                <w:sz w:val="18"/>
                <w:szCs w:val="18"/>
              </w:rPr>
            </w:pPr>
            <w:r>
              <w:rPr>
                <w:rFonts w:hint="eastAsia"/>
                <w:sz w:val="18"/>
                <w:szCs w:val="18"/>
              </w:rPr>
              <w:lastRenderedPageBreak/>
              <w:t>类别</w:t>
            </w:r>
          </w:p>
        </w:tc>
        <w:tc>
          <w:tcPr>
            <w:tcW w:w="1662" w:type="pct"/>
            <w:shd w:val="clear" w:color="auto" w:fill="auto"/>
            <w:noWrap/>
            <w:vAlign w:val="center"/>
            <w:hideMark/>
          </w:tcPr>
          <w:p w:rsidR="0050796D" w:rsidRPr="001B13E9" w:rsidRDefault="0050796D" w:rsidP="00347DDE">
            <w:pPr>
              <w:spacing w:line="288" w:lineRule="auto"/>
              <w:jc w:val="center"/>
              <w:rPr>
                <w:sz w:val="18"/>
                <w:szCs w:val="18"/>
              </w:rPr>
            </w:pPr>
            <w:r w:rsidRPr="001B13E9">
              <w:rPr>
                <w:sz w:val="18"/>
                <w:szCs w:val="18"/>
              </w:rPr>
              <w:t>期末余额</w:t>
            </w:r>
          </w:p>
        </w:tc>
        <w:tc>
          <w:tcPr>
            <w:tcW w:w="1613" w:type="pct"/>
            <w:shd w:val="clear" w:color="auto" w:fill="auto"/>
            <w:noWrap/>
            <w:vAlign w:val="center"/>
            <w:hideMark/>
          </w:tcPr>
          <w:p w:rsidR="0050796D" w:rsidRPr="001B13E9" w:rsidRDefault="0050796D" w:rsidP="00347DDE">
            <w:pPr>
              <w:spacing w:line="288" w:lineRule="auto"/>
              <w:jc w:val="center"/>
              <w:rPr>
                <w:sz w:val="18"/>
                <w:szCs w:val="18"/>
              </w:rPr>
            </w:pPr>
            <w:r w:rsidRPr="001B13E9">
              <w:rPr>
                <w:sz w:val="18"/>
                <w:szCs w:val="18"/>
              </w:rPr>
              <w:t>年初余额</w:t>
            </w:r>
          </w:p>
        </w:tc>
      </w:tr>
      <w:tr w:rsidR="005F5219" w:rsidTr="00B47523">
        <w:trPr>
          <w:trHeight w:val="240"/>
        </w:trPr>
        <w:tc>
          <w:tcPr>
            <w:tcW w:w="1725" w:type="pct"/>
            <w:shd w:val="clear" w:color="auto" w:fill="auto"/>
          </w:tcPr>
          <w:p w:rsidR="005F5219" w:rsidRPr="00B912D7" w:rsidRDefault="005F5219" w:rsidP="005F5219">
            <w:pPr>
              <w:spacing w:line="288" w:lineRule="auto"/>
              <w:rPr>
                <w:sz w:val="18"/>
                <w:szCs w:val="18"/>
              </w:rPr>
            </w:pPr>
            <w:r>
              <w:rPr>
                <w:rFonts w:ascii="宋体" w:hAnsi="宋体" w:hint="eastAsia"/>
                <w:sz w:val="18"/>
                <w:szCs w:val="18"/>
              </w:rPr>
              <w:t>应付账款</w:t>
            </w:r>
          </w:p>
        </w:tc>
        <w:tc>
          <w:tcPr>
            <w:tcW w:w="1662" w:type="pct"/>
            <w:shd w:val="clear" w:color="auto" w:fill="auto"/>
            <w:noWrap/>
            <w:vAlign w:val="center"/>
          </w:tcPr>
          <w:p w:rsidR="005F5219" w:rsidRDefault="005F5219" w:rsidP="005F5219">
            <w:pPr>
              <w:jc w:val="right"/>
              <w:rPr>
                <w:sz w:val="18"/>
                <w:szCs w:val="18"/>
              </w:rPr>
            </w:pPr>
            <w:r w:rsidRPr="005F5219">
              <w:rPr>
                <w:sz w:val="18"/>
                <w:szCs w:val="18"/>
              </w:rPr>
              <w:t>180,721.00</w:t>
            </w:r>
          </w:p>
        </w:tc>
        <w:tc>
          <w:tcPr>
            <w:tcW w:w="1613" w:type="pct"/>
            <w:shd w:val="clear" w:color="auto" w:fill="auto"/>
            <w:noWrap/>
          </w:tcPr>
          <w:p w:rsidR="005F5219" w:rsidRDefault="005F5219" w:rsidP="005F5219">
            <w:pPr>
              <w:spacing w:line="360" w:lineRule="exact"/>
              <w:ind w:rightChars="22" w:right="46"/>
              <w:jc w:val="right"/>
              <w:rPr>
                <w:rFonts w:ascii="宋体" w:hAnsi="宋体" w:cs="宋体"/>
                <w:sz w:val="18"/>
                <w:szCs w:val="18"/>
              </w:rPr>
            </w:pPr>
            <w:r w:rsidRPr="009B0298">
              <w:rPr>
                <w:rFonts w:ascii="宋体" w:hAnsi="宋体" w:cs="宋体"/>
                <w:sz w:val="18"/>
                <w:szCs w:val="18"/>
              </w:rPr>
              <w:t>180,721.00</w:t>
            </w:r>
          </w:p>
        </w:tc>
      </w:tr>
      <w:tr w:rsidR="005F5219" w:rsidTr="00B47523">
        <w:trPr>
          <w:trHeight w:val="240"/>
        </w:trPr>
        <w:tc>
          <w:tcPr>
            <w:tcW w:w="1725" w:type="pct"/>
            <w:shd w:val="clear" w:color="auto" w:fill="auto"/>
          </w:tcPr>
          <w:p w:rsidR="005F5219" w:rsidRPr="00B912D7" w:rsidRDefault="005F5219" w:rsidP="005F5219">
            <w:pPr>
              <w:spacing w:line="288" w:lineRule="auto"/>
              <w:rPr>
                <w:sz w:val="18"/>
                <w:szCs w:val="18"/>
              </w:rPr>
            </w:pPr>
            <w:r>
              <w:rPr>
                <w:rFonts w:ascii="宋体" w:hAnsi="宋体" w:hint="eastAsia"/>
                <w:sz w:val="18"/>
                <w:szCs w:val="18"/>
              </w:rPr>
              <w:t>其他应付款</w:t>
            </w:r>
          </w:p>
        </w:tc>
        <w:tc>
          <w:tcPr>
            <w:tcW w:w="1662" w:type="pct"/>
            <w:shd w:val="clear" w:color="auto" w:fill="auto"/>
            <w:noWrap/>
            <w:vAlign w:val="center"/>
          </w:tcPr>
          <w:p w:rsidR="005F5219" w:rsidRDefault="005F5219" w:rsidP="005F5219">
            <w:pPr>
              <w:jc w:val="right"/>
              <w:rPr>
                <w:sz w:val="18"/>
                <w:szCs w:val="18"/>
              </w:rPr>
            </w:pPr>
            <w:r w:rsidRPr="005F5219">
              <w:rPr>
                <w:sz w:val="18"/>
                <w:szCs w:val="18"/>
              </w:rPr>
              <w:t>172,155.46</w:t>
            </w:r>
          </w:p>
        </w:tc>
        <w:tc>
          <w:tcPr>
            <w:tcW w:w="1613" w:type="pct"/>
            <w:shd w:val="clear" w:color="auto" w:fill="auto"/>
            <w:noWrap/>
          </w:tcPr>
          <w:p w:rsidR="005F5219" w:rsidRDefault="005F5219" w:rsidP="005F5219">
            <w:pPr>
              <w:spacing w:line="360" w:lineRule="exact"/>
              <w:ind w:rightChars="22" w:right="46"/>
              <w:jc w:val="right"/>
              <w:rPr>
                <w:rFonts w:ascii="宋体" w:hAnsi="宋体" w:cs="宋体"/>
                <w:sz w:val="18"/>
                <w:szCs w:val="18"/>
              </w:rPr>
            </w:pPr>
            <w:r w:rsidRPr="009B0298">
              <w:rPr>
                <w:rFonts w:ascii="宋体" w:hAnsi="宋体" w:cs="宋体"/>
                <w:sz w:val="18"/>
                <w:szCs w:val="18"/>
              </w:rPr>
              <w:t>217,291.33</w:t>
            </w:r>
          </w:p>
        </w:tc>
      </w:tr>
      <w:tr w:rsidR="005F5219" w:rsidTr="005F5219">
        <w:trPr>
          <w:trHeight w:val="240"/>
        </w:trPr>
        <w:tc>
          <w:tcPr>
            <w:tcW w:w="1725" w:type="pct"/>
            <w:shd w:val="clear" w:color="auto" w:fill="auto"/>
          </w:tcPr>
          <w:p w:rsidR="005F5219" w:rsidRPr="00B912D7" w:rsidRDefault="005F5219" w:rsidP="005F5219">
            <w:pPr>
              <w:spacing w:line="288" w:lineRule="auto"/>
              <w:rPr>
                <w:sz w:val="18"/>
                <w:szCs w:val="18"/>
              </w:rPr>
            </w:pPr>
            <w:r>
              <w:rPr>
                <w:rFonts w:hint="eastAsia"/>
                <w:sz w:val="18"/>
                <w:szCs w:val="18"/>
              </w:rPr>
              <w:t>合计</w:t>
            </w:r>
          </w:p>
        </w:tc>
        <w:tc>
          <w:tcPr>
            <w:tcW w:w="1662" w:type="pct"/>
            <w:shd w:val="clear" w:color="auto" w:fill="auto"/>
            <w:noWrap/>
            <w:vAlign w:val="center"/>
          </w:tcPr>
          <w:p w:rsidR="005F5219" w:rsidRDefault="005F5219" w:rsidP="005F5219">
            <w:pPr>
              <w:jc w:val="right"/>
              <w:rPr>
                <w:sz w:val="18"/>
                <w:szCs w:val="18"/>
              </w:rPr>
            </w:pPr>
            <w:r w:rsidRPr="005F5219">
              <w:rPr>
                <w:sz w:val="18"/>
                <w:szCs w:val="18"/>
              </w:rPr>
              <w:t>352,876.46</w:t>
            </w:r>
          </w:p>
        </w:tc>
        <w:tc>
          <w:tcPr>
            <w:tcW w:w="1613" w:type="pct"/>
            <w:shd w:val="clear" w:color="auto" w:fill="auto"/>
            <w:noWrap/>
            <w:vAlign w:val="center"/>
          </w:tcPr>
          <w:p w:rsidR="005F5219" w:rsidRPr="005F5219" w:rsidRDefault="005F5219" w:rsidP="005F5219">
            <w:pPr>
              <w:spacing w:line="288" w:lineRule="auto"/>
              <w:jc w:val="right"/>
              <w:rPr>
                <w:sz w:val="18"/>
                <w:szCs w:val="18"/>
              </w:rPr>
            </w:pPr>
            <w:r w:rsidRPr="005F5219">
              <w:rPr>
                <w:rFonts w:ascii="宋体" w:hAnsi="宋体" w:cs="宋体"/>
                <w:sz w:val="18"/>
                <w:szCs w:val="18"/>
              </w:rPr>
              <w:t>398,012.33</w:t>
            </w:r>
          </w:p>
        </w:tc>
      </w:tr>
    </w:tbl>
    <w:p w:rsidR="005F5219" w:rsidRDefault="005F5219" w:rsidP="005F5219">
      <w:pPr>
        <w:adjustRightInd w:val="0"/>
        <w:snapToGrid w:val="0"/>
        <w:spacing w:line="400" w:lineRule="atLeast"/>
        <w:ind w:firstLineChars="300" w:firstLine="632"/>
        <w:rPr>
          <w:b/>
          <w:bCs/>
          <w:kern w:val="0"/>
          <w:szCs w:val="21"/>
        </w:rPr>
      </w:pPr>
    </w:p>
    <w:p w:rsidR="005F5219" w:rsidRDefault="005F5219" w:rsidP="005F5219">
      <w:pPr>
        <w:adjustRightInd w:val="0"/>
        <w:snapToGrid w:val="0"/>
        <w:spacing w:line="400" w:lineRule="atLeast"/>
        <w:ind w:firstLineChars="300" w:firstLine="632"/>
        <w:rPr>
          <w:b/>
          <w:bCs/>
          <w:kern w:val="0"/>
          <w:szCs w:val="21"/>
        </w:rPr>
      </w:pPr>
      <w:r w:rsidRPr="00170E3F">
        <w:rPr>
          <w:rFonts w:hint="eastAsia"/>
          <w:b/>
          <w:bCs/>
          <w:kern w:val="0"/>
          <w:szCs w:val="21"/>
        </w:rPr>
        <w:t>2</w:t>
      </w:r>
      <w:r w:rsidRPr="00170E3F">
        <w:rPr>
          <w:rFonts w:hint="eastAsia"/>
          <w:b/>
          <w:bCs/>
          <w:kern w:val="0"/>
          <w:szCs w:val="21"/>
        </w:rPr>
        <w:t>、</w:t>
      </w:r>
      <w:r>
        <w:rPr>
          <w:rFonts w:hint="eastAsia"/>
          <w:b/>
          <w:bCs/>
          <w:kern w:val="0"/>
          <w:szCs w:val="21"/>
        </w:rPr>
        <w:t xml:space="preserve"> </w:t>
      </w:r>
      <w:r>
        <w:rPr>
          <w:b/>
          <w:bCs/>
          <w:kern w:val="0"/>
          <w:szCs w:val="21"/>
        </w:rPr>
        <w:t xml:space="preserve">  </w:t>
      </w:r>
      <w:r w:rsidR="009B04B2" w:rsidRPr="009B04B2">
        <w:rPr>
          <w:rFonts w:hint="eastAsia"/>
          <w:b/>
          <w:bCs/>
          <w:kern w:val="0"/>
          <w:szCs w:val="21"/>
        </w:rPr>
        <w:t>应付</w:t>
      </w:r>
      <w:r w:rsidR="00C67499">
        <w:rPr>
          <w:rFonts w:hint="eastAsia"/>
          <w:b/>
          <w:bCs/>
          <w:kern w:val="0"/>
          <w:szCs w:val="21"/>
        </w:rPr>
        <w:t>款项</w:t>
      </w:r>
    </w:p>
    <w:p w:rsidR="009B04B2" w:rsidRPr="00170E3F" w:rsidRDefault="009B04B2" w:rsidP="009B04B2">
      <w:pPr>
        <w:adjustRightInd w:val="0"/>
        <w:snapToGrid w:val="0"/>
        <w:spacing w:line="400" w:lineRule="atLeast"/>
        <w:ind w:firstLineChars="400" w:firstLine="843"/>
        <w:rPr>
          <w:b/>
          <w:bCs/>
          <w:kern w:val="0"/>
          <w:szCs w:val="21"/>
        </w:rPr>
      </w:pPr>
      <w:r>
        <w:rPr>
          <w:rFonts w:hint="eastAsia"/>
          <w:b/>
          <w:bCs/>
          <w:kern w:val="0"/>
          <w:szCs w:val="21"/>
        </w:rPr>
        <w:t>（</w:t>
      </w:r>
      <w:r>
        <w:rPr>
          <w:rFonts w:hint="eastAsia"/>
          <w:b/>
          <w:bCs/>
          <w:kern w:val="0"/>
          <w:szCs w:val="21"/>
        </w:rPr>
        <w:t>1</w:t>
      </w:r>
      <w:r>
        <w:rPr>
          <w:rFonts w:hint="eastAsia"/>
          <w:b/>
          <w:bCs/>
          <w:kern w:val="0"/>
          <w:szCs w:val="21"/>
        </w:rPr>
        <w:t>）</w:t>
      </w:r>
      <w:r>
        <w:rPr>
          <w:rFonts w:hint="eastAsia"/>
          <w:b/>
          <w:bCs/>
          <w:kern w:val="0"/>
          <w:szCs w:val="21"/>
        </w:rPr>
        <w:t xml:space="preserve"> </w:t>
      </w:r>
      <w:r>
        <w:rPr>
          <w:b/>
          <w:bCs/>
          <w:kern w:val="0"/>
          <w:szCs w:val="21"/>
        </w:rPr>
        <w:t xml:space="preserve">  </w:t>
      </w:r>
      <w:r w:rsidRPr="009B04B2">
        <w:rPr>
          <w:rFonts w:hint="eastAsia"/>
          <w:b/>
          <w:bCs/>
          <w:kern w:val="0"/>
          <w:szCs w:val="21"/>
        </w:rPr>
        <w:t>应付</w:t>
      </w:r>
      <w:r w:rsidR="00C67499">
        <w:rPr>
          <w:rFonts w:hint="eastAsia"/>
          <w:b/>
          <w:bCs/>
          <w:kern w:val="0"/>
          <w:szCs w:val="21"/>
        </w:rPr>
        <w:t>款项</w:t>
      </w:r>
      <w:r w:rsidRPr="00170E3F">
        <w:rPr>
          <w:b/>
          <w:bCs/>
          <w:kern w:val="0"/>
          <w:szCs w:val="21"/>
        </w:rPr>
        <w:t>账龄：</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669"/>
        <w:gridCol w:w="1842"/>
        <w:gridCol w:w="1561"/>
        <w:gridCol w:w="1557"/>
        <w:gridCol w:w="1900"/>
      </w:tblGrid>
      <w:tr w:rsidR="005F5219" w:rsidRPr="001B13E9" w:rsidTr="009B04B2">
        <w:trPr>
          <w:trHeight w:val="240"/>
          <w:tblHeader/>
        </w:trPr>
        <w:tc>
          <w:tcPr>
            <w:tcW w:w="978" w:type="pct"/>
            <w:vMerge w:val="restart"/>
            <w:shd w:val="clear" w:color="auto" w:fill="auto"/>
            <w:vAlign w:val="center"/>
          </w:tcPr>
          <w:p w:rsidR="005F5219" w:rsidRPr="001B13E9" w:rsidRDefault="005F5219" w:rsidP="00B47523">
            <w:pPr>
              <w:spacing w:line="288" w:lineRule="auto"/>
              <w:jc w:val="center"/>
              <w:rPr>
                <w:sz w:val="18"/>
                <w:szCs w:val="18"/>
              </w:rPr>
            </w:pPr>
            <w:r w:rsidRPr="001B13E9">
              <w:rPr>
                <w:sz w:val="18"/>
                <w:szCs w:val="18"/>
              </w:rPr>
              <w:t>账龄</w:t>
            </w:r>
          </w:p>
        </w:tc>
        <w:tc>
          <w:tcPr>
            <w:tcW w:w="1995" w:type="pct"/>
            <w:gridSpan w:val="2"/>
          </w:tcPr>
          <w:p w:rsidR="005F5219" w:rsidRPr="001B13E9" w:rsidRDefault="009B04B2" w:rsidP="00B47523">
            <w:pPr>
              <w:spacing w:line="288" w:lineRule="auto"/>
              <w:jc w:val="center"/>
              <w:rPr>
                <w:sz w:val="18"/>
                <w:szCs w:val="18"/>
              </w:rPr>
            </w:pPr>
            <w:r w:rsidRPr="001B13E9">
              <w:rPr>
                <w:sz w:val="18"/>
                <w:szCs w:val="18"/>
              </w:rPr>
              <w:t>期末余额</w:t>
            </w:r>
          </w:p>
        </w:tc>
        <w:tc>
          <w:tcPr>
            <w:tcW w:w="2027" w:type="pct"/>
            <w:gridSpan w:val="2"/>
            <w:shd w:val="clear" w:color="auto" w:fill="auto"/>
            <w:noWrap/>
            <w:vAlign w:val="center"/>
          </w:tcPr>
          <w:p w:rsidR="005F5219" w:rsidRPr="001B13E9" w:rsidRDefault="00C67499" w:rsidP="00B47523">
            <w:pPr>
              <w:spacing w:line="288" w:lineRule="auto"/>
              <w:jc w:val="center"/>
              <w:rPr>
                <w:sz w:val="18"/>
                <w:szCs w:val="18"/>
              </w:rPr>
            </w:pPr>
            <w:r w:rsidRPr="001B13E9">
              <w:rPr>
                <w:sz w:val="18"/>
                <w:szCs w:val="18"/>
              </w:rPr>
              <w:t>年初余额</w:t>
            </w:r>
          </w:p>
        </w:tc>
      </w:tr>
      <w:tr w:rsidR="009B04B2" w:rsidRPr="001B13E9" w:rsidTr="009B04B2">
        <w:trPr>
          <w:trHeight w:val="240"/>
          <w:tblHeader/>
        </w:trPr>
        <w:tc>
          <w:tcPr>
            <w:tcW w:w="978" w:type="pct"/>
            <w:vMerge/>
            <w:shd w:val="clear" w:color="auto" w:fill="auto"/>
            <w:vAlign w:val="center"/>
            <w:hideMark/>
          </w:tcPr>
          <w:p w:rsidR="005F5219" w:rsidRPr="001B13E9" w:rsidRDefault="005F5219" w:rsidP="00B47523">
            <w:pPr>
              <w:spacing w:line="288" w:lineRule="auto"/>
              <w:jc w:val="center"/>
              <w:rPr>
                <w:sz w:val="18"/>
                <w:szCs w:val="18"/>
              </w:rPr>
            </w:pPr>
          </w:p>
        </w:tc>
        <w:tc>
          <w:tcPr>
            <w:tcW w:w="1080" w:type="pct"/>
            <w:shd w:val="clear" w:color="auto" w:fill="auto"/>
            <w:noWrap/>
            <w:vAlign w:val="center"/>
            <w:hideMark/>
          </w:tcPr>
          <w:p w:rsidR="005F5219" w:rsidRPr="00D65268" w:rsidRDefault="005F5219" w:rsidP="00B47523">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915" w:type="pct"/>
          </w:tcPr>
          <w:p w:rsidR="005F5219" w:rsidRPr="001B13E9" w:rsidRDefault="009B04B2" w:rsidP="00B47523">
            <w:pPr>
              <w:spacing w:line="288" w:lineRule="auto"/>
              <w:jc w:val="center"/>
              <w:rPr>
                <w:sz w:val="18"/>
                <w:szCs w:val="18"/>
              </w:rPr>
            </w:pPr>
            <w:r w:rsidRPr="009B04B2">
              <w:rPr>
                <w:rFonts w:hint="eastAsia"/>
                <w:sz w:val="18"/>
                <w:szCs w:val="18"/>
              </w:rPr>
              <w:t>比例（</w:t>
            </w:r>
            <w:r w:rsidRPr="009B04B2">
              <w:rPr>
                <w:rFonts w:hint="eastAsia"/>
                <w:sz w:val="18"/>
                <w:szCs w:val="18"/>
              </w:rPr>
              <w:t>%</w:t>
            </w:r>
            <w:r w:rsidRPr="009B04B2">
              <w:rPr>
                <w:rFonts w:hint="eastAsia"/>
                <w:sz w:val="18"/>
                <w:szCs w:val="18"/>
              </w:rPr>
              <w:t>）</w:t>
            </w:r>
          </w:p>
        </w:tc>
        <w:tc>
          <w:tcPr>
            <w:tcW w:w="913" w:type="pct"/>
            <w:shd w:val="clear" w:color="auto" w:fill="auto"/>
            <w:noWrap/>
            <w:vAlign w:val="center"/>
            <w:hideMark/>
          </w:tcPr>
          <w:p w:rsidR="005F5219" w:rsidRPr="001B13E9" w:rsidRDefault="009B04B2" w:rsidP="00B47523">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1114" w:type="pct"/>
            <w:shd w:val="clear" w:color="auto" w:fill="auto"/>
            <w:noWrap/>
            <w:vAlign w:val="center"/>
            <w:hideMark/>
          </w:tcPr>
          <w:p w:rsidR="005F5219" w:rsidRPr="001B13E9" w:rsidRDefault="005F5219" w:rsidP="00B47523">
            <w:pPr>
              <w:spacing w:line="288" w:lineRule="auto"/>
              <w:jc w:val="center"/>
              <w:rPr>
                <w:sz w:val="18"/>
                <w:szCs w:val="18"/>
              </w:rPr>
            </w:pPr>
            <w:r>
              <w:rPr>
                <w:rFonts w:hint="eastAsia"/>
                <w:sz w:val="18"/>
                <w:szCs w:val="18"/>
              </w:rPr>
              <w:t>账面</w:t>
            </w:r>
            <w:r>
              <w:rPr>
                <w:sz w:val="18"/>
                <w:szCs w:val="18"/>
              </w:rPr>
              <w:t>价值</w:t>
            </w:r>
          </w:p>
        </w:tc>
      </w:tr>
      <w:tr w:rsidR="009B04B2" w:rsidRPr="001B13E9" w:rsidTr="009B04B2">
        <w:trPr>
          <w:trHeight w:val="240"/>
        </w:trPr>
        <w:tc>
          <w:tcPr>
            <w:tcW w:w="978" w:type="pct"/>
            <w:shd w:val="clear" w:color="auto" w:fill="auto"/>
            <w:vAlign w:val="center"/>
            <w:hideMark/>
          </w:tcPr>
          <w:p w:rsidR="005F5219" w:rsidRPr="001B13E9" w:rsidRDefault="005F5219" w:rsidP="00B47523">
            <w:pPr>
              <w:spacing w:line="288" w:lineRule="auto"/>
              <w:rPr>
                <w:sz w:val="18"/>
                <w:szCs w:val="18"/>
              </w:rPr>
            </w:pPr>
            <w:r w:rsidRPr="001B13E9">
              <w:rPr>
                <w:sz w:val="18"/>
                <w:szCs w:val="18"/>
              </w:rPr>
              <w:t>1</w:t>
            </w:r>
            <w:r w:rsidRPr="001B13E9">
              <w:rPr>
                <w:sz w:val="18"/>
                <w:szCs w:val="18"/>
              </w:rPr>
              <w:t>年以内（含</w:t>
            </w:r>
            <w:r w:rsidRPr="001B13E9">
              <w:rPr>
                <w:sz w:val="18"/>
                <w:szCs w:val="18"/>
              </w:rPr>
              <w:t>1</w:t>
            </w:r>
            <w:r w:rsidRPr="001B13E9">
              <w:rPr>
                <w:sz w:val="18"/>
                <w:szCs w:val="18"/>
              </w:rPr>
              <w:t>年）</w:t>
            </w:r>
          </w:p>
        </w:tc>
        <w:tc>
          <w:tcPr>
            <w:tcW w:w="1080" w:type="pct"/>
            <w:shd w:val="clear" w:color="auto" w:fill="auto"/>
            <w:noWrap/>
            <w:vAlign w:val="center"/>
          </w:tcPr>
          <w:p w:rsidR="005F5219" w:rsidRPr="001B13E9" w:rsidRDefault="005F5219" w:rsidP="00B47523">
            <w:pPr>
              <w:jc w:val="right"/>
              <w:rPr>
                <w:color w:val="000000"/>
                <w:sz w:val="18"/>
                <w:szCs w:val="18"/>
              </w:rPr>
            </w:pPr>
          </w:p>
        </w:tc>
        <w:tc>
          <w:tcPr>
            <w:tcW w:w="915" w:type="pct"/>
          </w:tcPr>
          <w:p w:rsidR="005F5219" w:rsidRPr="001B13E9" w:rsidRDefault="005F5219" w:rsidP="00B47523">
            <w:pPr>
              <w:jc w:val="right"/>
              <w:rPr>
                <w:color w:val="000000"/>
                <w:sz w:val="18"/>
                <w:szCs w:val="18"/>
              </w:rPr>
            </w:pPr>
          </w:p>
        </w:tc>
        <w:tc>
          <w:tcPr>
            <w:tcW w:w="913" w:type="pct"/>
            <w:shd w:val="clear" w:color="auto" w:fill="auto"/>
            <w:noWrap/>
            <w:vAlign w:val="center"/>
          </w:tcPr>
          <w:p w:rsidR="005F5219" w:rsidRPr="001B13E9" w:rsidRDefault="005F5219" w:rsidP="00B47523">
            <w:pPr>
              <w:jc w:val="right"/>
              <w:rPr>
                <w:color w:val="000000"/>
                <w:sz w:val="18"/>
                <w:szCs w:val="18"/>
              </w:rPr>
            </w:pPr>
          </w:p>
        </w:tc>
        <w:tc>
          <w:tcPr>
            <w:tcW w:w="1114" w:type="pct"/>
            <w:shd w:val="clear" w:color="auto" w:fill="auto"/>
            <w:noWrap/>
            <w:vAlign w:val="center"/>
          </w:tcPr>
          <w:p w:rsidR="005F5219" w:rsidRPr="001B13E9" w:rsidRDefault="005F5219" w:rsidP="00B47523">
            <w:pPr>
              <w:jc w:val="right"/>
              <w:rPr>
                <w:color w:val="000000"/>
                <w:sz w:val="18"/>
                <w:szCs w:val="18"/>
              </w:rPr>
            </w:pPr>
          </w:p>
        </w:tc>
      </w:tr>
      <w:tr w:rsidR="009B04B2" w:rsidRPr="001B13E9" w:rsidTr="009B04B2">
        <w:trPr>
          <w:trHeight w:val="240"/>
        </w:trPr>
        <w:tc>
          <w:tcPr>
            <w:tcW w:w="978" w:type="pct"/>
            <w:shd w:val="clear" w:color="auto" w:fill="auto"/>
            <w:vAlign w:val="center"/>
          </w:tcPr>
          <w:p w:rsidR="005F5219" w:rsidRPr="001B13E9" w:rsidRDefault="005F5219" w:rsidP="00B47523">
            <w:pPr>
              <w:spacing w:line="288" w:lineRule="auto"/>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年（含</w:t>
            </w:r>
            <w:r w:rsidRPr="001B13E9">
              <w:rPr>
                <w:sz w:val="18"/>
                <w:szCs w:val="18"/>
              </w:rPr>
              <w:t>2</w:t>
            </w:r>
            <w:r w:rsidRPr="001B13E9">
              <w:rPr>
                <w:sz w:val="18"/>
                <w:szCs w:val="18"/>
              </w:rPr>
              <w:t>年）</w:t>
            </w:r>
          </w:p>
        </w:tc>
        <w:tc>
          <w:tcPr>
            <w:tcW w:w="1080" w:type="pct"/>
            <w:shd w:val="clear" w:color="auto" w:fill="auto"/>
            <w:noWrap/>
            <w:vAlign w:val="center"/>
          </w:tcPr>
          <w:p w:rsidR="005F5219" w:rsidRPr="001B13E9" w:rsidRDefault="005F5219" w:rsidP="00B47523">
            <w:pPr>
              <w:jc w:val="right"/>
              <w:rPr>
                <w:color w:val="000000"/>
                <w:sz w:val="18"/>
                <w:szCs w:val="18"/>
              </w:rPr>
            </w:pPr>
          </w:p>
        </w:tc>
        <w:tc>
          <w:tcPr>
            <w:tcW w:w="915" w:type="pct"/>
          </w:tcPr>
          <w:p w:rsidR="005F5219" w:rsidRPr="001B13E9" w:rsidRDefault="005F5219" w:rsidP="00B47523">
            <w:pPr>
              <w:jc w:val="right"/>
              <w:rPr>
                <w:color w:val="000000"/>
                <w:sz w:val="18"/>
                <w:szCs w:val="18"/>
              </w:rPr>
            </w:pPr>
          </w:p>
        </w:tc>
        <w:tc>
          <w:tcPr>
            <w:tcW w:w="913" w:type="pct"/>
            <w:shd w:val="clear" w:color="auto" w:fill="auto"/>
            <w:noWrap/>
            <w:vAlign w:val="center"/>
          </w:tcPr>
          <w:p w:rsidR="005F5219" w:rsidRPr="001B13E9" w:rsidRDefault="005F5219" w:rsidP="00B47523">
            <w:pPr>
              <w:jc w:val="right"/>
              <w:rPr>
                <w:color w:val="000000"/>
                <w:sz w:val="18"/>
                <w:szCs w:val="18"/>
              </w:rPr>
            </w:pPr>
          </w:p>
        </w:tc>
        <w:tc>
          <w:tcPr>
            <w:tcW w:w="1114" w:type="pct"/>
            <w:shd w:val="clear" w:color="auto" w:fill="auto"/>
            <w:noWrap/>
            <w:vAlign w:val="center"/>
          </w:tcPr>
          <w:p w:rsidR="005F5219" w:rsidRPr="001B13E9" w:rsidRDefault="005F5219" w:rsidP="00B47523">
            <w:pPr>
              <w:jc w:val="right"/>
              <w:rPr>
                <w:color w:val="000000"/>
                <w:sz w:val="18"/>
                <w:szCs w:val="18"/>
              </w:rPr>
            </w:pPr>
          </w:p>
        </w:tc>
      </w:tr>
      <w:tr w:rsidR="009B04B2" w:rsidRPr="001B13E9" w:rsidTr="009B04B2">
        <w:trPr>
          <w:trHeight w:val="240"/>
        </w:trPr>
        <w:tc>
          <w:tcPr>
            <w:tcW w:w="978" w:type="pct"/>
            <w:shd w:val="clear" w:color="auto" w:fill="auto"/>
            <w:vAlign w:val="center"/>
          </w:tcPr>
          <w:p w:rsidR="005F5219" w:rsidRPr="001B13E9" w:rsidRDefault="005F5219" w:rsidP="00B47523">
            <w:pPr>
              <w:spacing w:line="288" w:lineRule="auto"/>
              <w:rPr>
                <w:sz w:val="18"/>
                <w:szCs w:val="18"/>
              </w:rPr>
            </w:pPr>
            <w:r>
              <w:rPr>
                <w:rFonts w:hint="eastAsia"/>
                <w:sz w:val="18"/>
                <w:szCs w:val="18"/>
              </w:rPr>
              <w:t>2</w:t>
            </w:r>
            <w:r w:rsidRPr="001B13E9">
              <w:rPr>
                <w:sz w:val="18"/>
                <w:szCs w:val="18"/>
              </w:rPr>
              <w:t>至</w:t>
            </w:r>
            <w:r>
              <w:rPr>
                <w:rFonts w:hint="eastAsia"/>
                <w:sz w:val="18"/>
                <w:szCs w:val="18"/>
              </w:rPr>
              <w:t>3</w:t>
            </w:r>
            <w:r w:rsidRPr="001B13E9">
              <w:rPr>
                <w:sz w:val="18"/>
                <w:szCs w:val="18"/>
              </w:rPr>
              <w:t>年（含</w:t>
            </w:r>
            <w:r>
              <w:rPr>
                <w:sz w:val="18"/>
                <w:szCs w:val="18"/>
              </w:rPr>
              <w:t>3</w:t>
            </w:r>
            <w:r w:rsidRPr="001B13E9">
              <w:rPr>
                <w:sz w:val="18"/>
                <w:szCs w:val="18"/>
              </w:rPr>
              <w:t>年）</w:t>
            </w:r>
          </w:p>
        </w:tc>
        <w:tc>
          <w:tcPr>
            <w:tcW w:w="1080" w:type="pct"/>
            <w:shd w:val="clear" w:color="auto" w:fill="auto"/>
            <w:noWrap/>
            <w:vAlign w:val="center"/>
          </w:tcPr>
          <w:p w:rsidR="005F5219" w:rsidRDefault="005F5219" w:rsidP="00B47523">
            <w:pPr>
              <w:jc w:val="right"/>
              <w:rPr>
                <w:color w:val="000000"/>
                <w:sz w:val="18"/>
                <w:szCs w:val="18"/>
              </w:rPr>
            </w:pPr>
          </w:p>
        </w:tc>
        <w:tc>
          <w:tcPr>
            <w:tcW w:w="915" w:type="pct"/>
          </w:tcPr>
          <w:p w:rsidR="005F5219" w:rsidRPr="00B51D4F" w:rsidRDefault="005F5219" w:rsidP="00B47523">
            <w:pPr>
              <w:jc w:val="right"/>
              <w:rPr>
                <w:color w:val="000000"/>
                <w:sz w:val="18"/>
                <w:szCs w:val="18"/>
              </w:rPr>
            </w:pPr>
          </w:p>
        </w:tc>
        <w:tc>
          <w:tcPr>
            <w:tcW w:w="913" w:type="pct"/>
            <w:shd w:val="clear" w:color="auto" w:fill="auto"/>
            <w:noWrap/>
            <w:vAlign w:val="center"/>
          </w:tcPr>
          <w:p w:rsidR="005F5219" w:rsidRPr="00B51D4F" w:rsidRDefault="005F5219" w:rsidP="00B47523">
            <w:pPr>
              <w:jc w:val="right"/>
              <w:rPr>
                <w:color w:val="000000"/>
                <w:sz w:val="18"/>
                <w:szCs w:val="18"/>
              </w:rPr>
            </w:pPr>
          </w:p>
        </w:tc>
        <w:tc>
          <w:tcPr>
            <w:tcW w:w="1114" w:type="pct"/>
            <w:shd w:val="clear" w:color="auto" w:fill="auto"/>
            <w:noWrap/>
            <w:vAlign w:val="center"/>
          </w:tcPr>
          <w:p w:rsidR="005F5219" w:rsidRDefault="005F5219" w:rsidP="00B47523">
            <w:pPr>
              <w:jc w:val="right"/>
              <w:rPr>
                <w:color w:val="000000"/>
                <w:sz w:val="18"/>
                <w:szCs w:val="18"/>
              </w:rPr>
            </w:pPr>
          </w:p>
        </w:tc>
      </w:tr>
      <w:tr w:rsidR="009B04B2" w:rsidRPr="001B13E9" w:rsidTr="00B47523">
        <w:trPr>
          <w:trHeight w:val="240"/>
        </w:trPr>
        <w:tc>
          <w:tcPr>
            <w:tcW w:w="978" w:type="pct"/>
            <w:shd w:val="clear" w:color="auto" w:fill="auto"/>
            <w:vAlign w:val="center"/>
          </w:tcPr>
          <w:p w:rsidR="009B04B2" w:rsidRPr="001B13E9" w:rsidRDefault="009B04B2" w:rsidP="009B04B2">
            <w:pPr>
              <w:spacing w:line="288" w:lineRule="auto"/>
              <w:jc w:val="left"/>
              <w:rPr>
                <w:sz w:val="18"/>
                <w:szCs w:val="18"/>
              </w:rPr>
            </w:pPr>
            <w:r w:rsidRPr="00B912D7">
              <w:rPr>
                <w:rFonts w:hint="eastAsia"/>
                <w:sz w:val="18"/>
                <w:szCs w:val="18"/>
              </w:rPr>
              <w:t>3</w:t>
            </w:r>
            <w:r w:rsidRPr="00B912D7">
              <w:rPr>
                <w:rFonts w:hint="eastAsia"/>
                <w:sz w:val="18"/>
                <w:szCs w:val="18"/>
              </w:rPr>
              <w:t>年以上</w:t>
            </w:r>
          </w:p>
        </w:tc>
        <w:tc>
          <w:tcPr>
            <w:tcW w:w="1080" w:type="pct"/>
            <w:shd w:val="clear" w:color="auto" w:fill="auto"/>
            <w:noWrap/>
            <w:vAlign w:val="center"/>
          </w:tcPr>
          <w:p w:rsidR="009B04B2" w:rsidRPr="00D475F6" w:rsidRDefault="009B04B2" w:rsidP="009B04B2">
            <w:pPr>
              <w:jc w:val="right"/>
              <w:rPr>
                <w:color w:val="000000"/>
                <w:sz w:val="18"/>
                <w:szCs w:val="18"/>
              </w:rPr>
            </w:pPr>
            <w:r w:rsidRPr="005F5219">
              <w:rPr>
                <w:sz w:val="18"/>
                <w:szCs w:val="18"/>
              </w:rPr>
              <w:t>180,721.00</w:t>
            </w:r>
          </w:p>
        </w:tc>
        <w:tc>
          <w:tcPr>
            <w:tcW w:w="915" w:type="pct"/>
          </w:tcPr>
          <w:p w:rsidR="009B04B2" w:rsidRPr="00D475F6" w:rsidRDefault="009B04B2" w:rsidP="009B04B2">
            <w:pPr>
              <w:jc w:val="right"/>
              <w:rPr>
                <w:color w:val="000000"/>
                <w:sz w:val="18"/>
                <w:szCs w:val="18"/>
              </w:rPr>
            </w:pPr>
            <w:r>
              <w:rPr>
                <w:rFonts w:hint="eastAsia"/>
                <w:color w:val="000000"/>
                <w:sz w:val="18"/>
                <w:szCs w:val="18"/>
              </w:rPr>
              <w:t>100.00</w:t>
            </w:r>
          </w:p>
        </w:tc>
        <w:tc>
          <w:tcPr>
            <w:tcW w:w="913" w:type="pct"/>
            <w:shd w:val="clear" w:color="auto" w:fill="auto"/>
            <w:noWrap/>
            <w:vAlign w:val="center"/>
          </w:tcPr>
          <w:p w:rsidR="009B04B2" w:rsidRPr="00D475F6" w:rsidRDefault="009B04B2" w:rsidP="009B04B2">
            <w:pPr>
              <w:jc w:val="right"/>
              <w:rPr>
                <w:color w:val="000000"/>
                <w:sz w:val="18"/>
                <w:szCs w:val="18"/>
              </w:rPr>
            </w:pPr>
            <w:r w:rsidRPr="005F5219">
              <w:rPr>
                <w:sz w:val="18"/>
                <w:szCs w:val="18"/>
              </w:rPr>
              <w:t>180,721.00</w:t>
            </w:r>
          </w:p>
        </w:tc>
        <w:tc>
          <w:tcPr>
            <w:tcW w:w="1114" w:type="pct"/>
            <w:shd w:val="clear" w:color="auto" w:fill="auto"/>
            <w:noWrap/>
          </w:tcPr>
          <w:p w:rsidR="009B04B2" w:rsidRPr="00D475F6" w:rsidRDefault="009B04B2" w:rsidP="009B04B2">
            <w:pPr>
              <w:jc w:val="right"/>
              <w:rPr>
                <w:color w:val="000000"/>
                <w:sz w:val="18"/>
                <w:szCs w:val="18"/>
              </w:rPr>
            </w:pPr>
            <w:r>
              <w:rPr>
                <w:rFonts w:hint="eastAsia"/>
                <w:color w:val="000000"/>
                <w:sz w:val="18"/>
                <w:szCs w:val="18"/>
              </w:rPr>
              <w:t>100.00</w:t>
            </w:r>
          </w:p>
        </w:tc>
      </w:tr>
      <w:tr w:rsidR="009B04B2" w:rsidRPr="001B13E9" w:rsidTr="009B04B2">
        <w:trPr>
          <w:trHeight w:val="240"/>
        </w:trPr>
        <w:tc>
          <w:tcPr>
            <w:tcW w:w="978" w:type="pct"/>
            <w:shd w:val="clear" w:color="auto" w:fill="auto"/>
            <w:vAlign w:val="center"/>
            <w:hideMark/>
          </w:tcPr>
          <w:p w:rsidR="009B04B2" w:rsidRPr="001B13E9" w:rsidRDefault="009B04B2" w:rsidP="009B04B2">
            <w:pPr>
              <w:spacing w:line="288" w:lineRule="auto"/>
              <w:jc w:val="center"/>
              <w:rPr>
                <w:sz w:val="18"/>
                <w:szCs w:val="18"/>
              </w:rPr>
            </w:pPr>
            <w:r w:rsidRPr="001B13E9">
              <w:rPr>
                <w:sz w:val="18"/>
                <w:szCs w:val="18"/>
              </w:rPr>
              <w:t>合计</w:t>
            </w:r>
          </w:p>
        </w:tc>
        <w:tc>
          <w:tcPr>
            <w:tcW w:w="1080" w:type="pct"/>
            <w:shd w:val="clear" w:color="auto" w:fill="auto"/>
            <w:noWrap/>
            <w:vAlign w:val="center"/>
          </w:tcPr>
          <w:p w:rsidR="009B04B2" w:rsidRPr="001B13E9" w:rsidRDefault="009B04B2" w:rsidP="009B04B2">
            <w:pPr>
              <w:jc w:val="right"/>
              <w:rPr>
                <w:color w:val="000000"/>
                <w:sz w:val="18"/>
                <w:szCs w:val="18"/>
              </w:rPr>
            </w:pPr>
            <w:r w:rsidRPr="005F5219">
              <w:rPr>
                <w:sz w:val="18"/>
                <w:szCs w:val="18"/>
              </w:rPr>
              <w:t>180,721.00</w:t>
            </w:r>
          </w:p>
        </w:tc>
        <w:tc>
          <w:tcPr>
            <w:tcW w:w="915" w:type="pct"/>
          </w:tcPr>
          <w:p w:rsidR="009B04B2" w:rsidRPr="001B13E9" w:rsidRDefault="009B04B2" w:rsidP="009B04B2">
            <w:pPr>
              <w:jc w:val="right"/>
              <w:rPr>
                <w:color w:val="000000"/>
                <w:sz w:val="18"/>
                <w:szCs w:val="18"/>
              </w:rPr>
            </w:pPr>
          </w:p>
        </w:tc>
        <w:tc>
          <w:tcPr>
            <w:tcW w:w="913" w:type="pct"/>
            <w:shd w:val="clear" w:color="auto" w:fill="auto"/>
            <w:noWrap/>
            <w:vAlign w:val="center"/>
          </w:tcPr>
          <w:p w:rsidR="009B04B2" w:rsidRPr="001B13E9" w:rsidRDefault="009B04B2" w:rsidP="009B04B2">
            <w:pPr>
              <w:jc w:val="right"/>
              <w:rPr>
                <w:color w:val="000000"/>
                <w:sz w:val="18"/>
                <w:szCs w:val="18"/>
              </w:rPr>
            </w:pPr>
            <w:r w:rsidRPr="005F5219">
              <w:rPr>
                <w:sz w:val="18"/>
                <w:szCs w:val="18"/>
              </w:rPr>
              <w:t>180,721.00</w:t>
            </w:r>
          </w:p>
        </w:tc>
        <w:tc>
          <w:tcPr>
            <w:tcW w:w="1114" w:type="pct"/>
            <w:shd w:val="clear" w:color="auto" w:fill="auto"/>
            <w:noWrap/>
            <w:vAlign w:val="center"/>
          </w:tcPr>
          <w:p w:rsidR="009B04B2" w:rsidRPr="001B13E9" w:rsidRDefault="009B04B2" w:rsidP="009B04B2">
            <w:pPr>
              <w:jc w:val="right"/>
              <w:rPr>
                <w:color w:val="000000"/>
                <w:sz w:val="18"/>
                <w:szCs w:val="18"/>
              </w:rPr>
            </w:pPr>
          </w:p>
        </w:tc>
      </w:tr>
    </w:tbl>
    <w:p w:rsidR="005F5219" w:rsidRPr="001B13E9" w:rsidRDefault="005F5219" w:rsidP="009B04B2">
      <w:pPr>
        <w:adjustRightInd w:val="0"/>
        <w:snapToGrid w:val="0"/>
        <w:spacing w:line="400" w:lineRule="atLeast"/>
        <w:rPr>
          <w:kern w:val="0"/>
        </w:rPr>
      </w:pPr>
    </w:p>
    <w:p w:rsidR="005F5219" w:rsidRPr="000B1A09" w:rsidRDefault="009B04B2" w:rsidP="009B04B2">
      <w:pPr>
        <w:pStyle w:val="af9"/>
        <w:ind w:leftChars="442" w:left="1255" w:hangingChars="155" w:hanging="327"/>
      </w:pPr>
      <w:r>
        <w:rPr>
          <w:rFonts w:hint="eastAsia"/>
        </w:rPr>
        <w:t>（2）</w:t>
      </w:r>
      <w:r w:rsidR="005F5219" w:rsidRPr="000B1A09">
        <w:rPr>
          <w:rFonts w:ascii="Times New Roman" w:hAnsi="Times New Roman"/>
        </w:rPr>
        <w:tab/>
      </w:r>
      <w:r w:rsidRPr="009B04B2">
        <w:rPr>
          <w:rFonts w:ascii="Times New Roman" w:hAnsi="Times New Roman" w:hint="eastAsia"/>
        </w:rPr>
        <w:t>应付</w:t>
      </w:r>
      <w:r w:rsidR="00C67499" w:rsidRPr="00C67499">
        <w:rPr>
          <w:rFonts w:ascii="Times New Roman" w:hAnsi="Times New Roman" w:hint="eastAsia"/>
        </w:rPr>
        <w:t>款项</w:t>
      </w:r>
      <w:r w:rsidR="005F5219">
        <w:rPr>
          <w:rFonts w:ascii="Times New Roman" w:hAnsi="Times New Roman" w:hint="eastAsia"/>
        </w:rPr>
        <w:t>主要客户</w:t>
      </w:r>
    </w:p>
    <w:tbl>
      <w:tblPr>
        <w:tblW w:w="86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560"/>
        <w:gridCol w:w="992"/>
        <w:gridCol w:w="1701"/>
        <w:gridCol w:w="1417"/>
      </w:tblGrid>
      <w:tr w:rsidR="005F5219" w:rsidRPr="006C1C53" w:rsidTr="00B47523">
        <w:trPr>
          <w:trHeight w:val="240"/>
        </w:trPr>
        <w:tc>
          <w:tcPr>
            <w:tcW w:w="2943" w:type="dxa"/>
            <w:shd w:val="clear" w:color="auto" w:fill="auto"/>
            <w:vAlign w:val="center"/>
            <w:hideMark/>
          </w:tcPr>
          <w:p w:rsidR="005F5219" w:rsidRPr="006C1C53" w:rsidRDefault="005F5219" w:rsidP="00B47523">
            <w:pPr>
              <w:snapToGrid w:val="0"/>
              <w:spacing w:line="400" w:lineRule="atLeast"/>
              <w:jc w:val="center"/>
              <w:rPr>
                <w:sz w:val="18"/>
                <w:szCs w:val="18"/>
              </w:rPr>
            </w:pPr>
            <w:r>
              <w:rPr>
                <w:rFonts w:hint="eastAsia"/>
                <w:sz w:val="18"/>
                <w:szCs w:val="18"/>
              </w:rPr>
              <w:t>单位名称</w:t>
            </w:r>
          </w:p>
        </w:tc>
        <w:tc>
          <w:tcPr>
            <w:tcW w:w="1560" w:type="dxa"/>
            <w:vAlign w:val="center"/>
          </w:tcPr>
          <w:p w:rsidR="005F5219" w:rsidRPr="006C1C53" w:rsidRDefault="005F5219" w:rsidP="00B47523">
            <w:pPr>
              <w:snapToGrid w:val="0"/>
              <w:spacing w:line="400" w:lineRule="atLeast"/>
              <w:jc w:val="center"/>
              <w:rPr>
                <w:sz w:val="18"/>
                <w:szCs w:val="18"/>
              </w:rPr>
            </w:pPr>
            <w:r>
              <w:rPr>
                <w:rFonts w:hint="eastAsia"/>
                <w:sz w:val="18"/>
                <w:szCs w:val="18"/>
              </w:rPr>
              <w:t>期末余额</w:t>
            </w:r>
          </w:p>
        </w:tc>
        <w:tc>
          <w:tcPr>
            <w:tcW w:w="992" w:type="dxa"/>
            <w:vAlign w:val="center"/>
          </w:tcPr>
          <w:p w:rsidR="005F5219" w:rsidRPr="006C1C53" w:rsidRDefault="005F5219" w:rsidP="00B47523">
            <w:pPr>
              <w:snapToGrid w:val="0"/>
              <w:spacing w:line="400" w:lineRule="atLeast"/>
              <w:jc w:val="center"/>
              <w:rPr>
                <w:sz w:val="18"/>
                <w:szCs w:val="18"/>
              </w:rPr>
            </w:pPr>
            <w:r>
              <w:rPr>
                <w:rFonts w:hint="eastAsia"/>
                <w:sz w:val="18"/>
                <w:szCs w:val="18"/>
              </w:rPr>
              <w:t>账龄</w:t>
            </w:r>
          </w:p>
        </w:tc>
        <w:tc>
          <w:tcPr>
            <w:tcW w:w="1701" w:type="dxa"/>
            <w:shd w:val="clear" w:color="auto" w:fill="auto"/>
            <w:vAlign w:val="center"/>
            <w:hideMark/>
          </w:tcPr>
          <w:p w:rsidR="005F5219" w:rsidRPr="006C1C53" w:rsidRDefault="005F5219" w:rsidP="00B47523">
            <w:pPr>
              <w:snapToGrid w:val="0"/>
              <w:spacing w:line="400" w:lineRule="atLeast"/>
              <w:jc w:val="center"/>
              <w:rPr>
                <w:sz w:val="18"/>
                <w:szCs w:val="18"/>
              </w:rPr>
            </w:pPr>
            <w:r w:rsidRPr="006C1C53">
              <w:rPr>
                <w:rFonts w:hint="eastAsia"/>
                <w:sz w:val="18"/>
                <w:szCs w:val="18"/>
              </w:rPr>
              <w:t>占</w:t>
            </w:r>
            <w:r>
              <w:rPr>
                <w:rFonts w:hint="eastAsia"/>
                <w:sz w:val="18"/>
                <w:szCs w:val="18"/>
              </w:rPr>
              <w:t>总额</w:t>
            </w:r>
            <w:r w:rsidRPr="006C1C53">
              <w:rPr>
                <w:rFonts w:hint="eastAsia"/>
                <w:sz w:val="18"/>
                <w:szCs w:val="18"/>
              </w:rPr>
              <w:t>的比例</w:t>
            </w:r>
            <w:r w:rsidRPr="006C1C53">
              <w:rPr>
                <w:rFonts w:hint="eastAsia"/>
                <w:sz w:val="18"/>
                <w:szCs w:val="18"/>
              </w:rPr>
              <w:t>(%)</w:t>
            </w:r>
          </w:p>
        </w:tc>
        <w:tc>
          <w:tcPr>
            <w:tcW w:w="1417" w:type="dxa"/>
            <w:shd w:val="clear" w:color="auto" w:fill="auto"/>
            <w:vAlign w:val="center"/>
            <w:hideMark/>
          </w:tcPr>
          <w:p w:rsidR="005F5219" w:rsidRPr="006C1C53" w:rsidRDefault="005F5219" w:rsidP="00B47523">
            <w:pPr>
              <w:snapToGrid w:val="0"/>
              <w:spacing w:line="400" w:lineRule="atLeast"/>
              <w:jc w:val="center"/>
              <w:rPr>
                <w:sz w:val="18"/>
                <w:szCs w:val="18"/>
              </w:rPr>
            </w:pPr>
            <w:r>
              <w:rPr>
                <w:rFonts w:hint="eastAsia"/>
                <w:sz w:val="18"/>
                <w:szCs w:val="18"/>
              </w:rPr>
              <w:t>欠款原因</w:t>
            </w:r>
          </w:p>
        </w:tc>
      </w:tr>
      <w:tr w:rsidR="009B04B2" w:rsidRPr="006C1C53" w:rsidTr="00B47523">
        <w:trPr>
          <w:trHeight w:val="240"/>
        </w:trPr>
        <w:tc>
          <w:tcPr>
            <w:tcW w:w="2943" w:type="dxa"/>
            <w:shd w:val="clear" w:color="auto" w:fill="auto"/>
            <w:vAlign w:val="center"/>
          </w:tcPr>
          <w:p w:rsidR="009B04B2" w:rsidRDefault="009B04B2" w:rsidP="009B04B2">
            <w:pPr>
              <w:rPr>
                <w:rFonts w:ascii="宋体" w:hAnsi="宋体" w:cs="宋体"/>
                <w:sz w:val="18"/>
                <w:szCs w:val="18"/>
              </w:rPr>
            </w:pPr>
            <w:r w:rsidRPr="009B0298">
              <w:rPr>
                <w:rFonts w:ascii="宋体" w:hAnsi="宋体" w:cs="宋体" w:hint="eastAsia"/>
                <w:sz w:val="18"/>
                <w:szCs w:val="18"/>
              </w:rPr>
              <w:t>张卫华</w:t>
            </w:r>
          </w:p>
        </w:tc>
        <w:tc>
          <w:tcPr>
            <w:tcW w:w="1560" w:type="dxa"/>
            <w:vAlign w:val="center"/>
          </w:tcPr>
          <w:p w:rsidR="009B04B2" w:rsidRPr="006C1C53" w:rsidRDefault="009B04B2" w:rsidP="009B04B2">
            <w:pPr>
              <w:snapToGrid w:val="0"/>
              <w:spacing w:line="400" w:lineRule="atLeast"/>
              <w:jc w:val="right"/>
              <w:rPr>
                <w:sz w:val="18"/>
                <w:szCs w:val="18"/>
              </w:rPr>
            </w:pPr>
            <w:r w:rsidRPr="009B0298">
              <w:rPr>
                <w:rFonts w:ascii="宋体" w:hAnsi="宋体" w:cs="宋体"/>
                <w:sz w:val="18"/>
                <w:szCs w:val="18"/>
              </w:rPr>
              <w:t>152,951.00</w:t>
            </w:r>
          </w:p>
        </w:tc>
        <w:tc>
          <w:tcPr>
            <w:tcW w:w="992" w:type="dxa"/>
            <w:vAlign w:val="center"/>
          </w:tcPr>
          <w:p w:rsidR="009B04B2" w:rsidRPr="001B13E9" w:rsidRDefault="009B04B2" w:rsidP="009B04B2">
            <w:pPr>
              <w:spacing w:line="288" w:lineRule="auto"/>
              <w:rPr>
                <w:sz w:val="18"/>
                <w:szCs w:val="18"/>
              </w:rPr>
            </w:pPr>
            <w:r>
              <w:rPr>
                <w:rFonts w:hint="eastAsia"/>
                <w:sz w:val="18"/>
                <w:szCs w:val="18"/>
              </w:rPr>
              <w:t>3</w:t>
            </w:r>
            <w:r>
              <w:rPr>
                <w:rFonts w:hint="eastAsia"/>
                <w:sz w:val="18"/>
                <w:szCs w:val="18"/>
              </w:rPr>
              <w:t>年以上</w:t>
            </w:r>
          </w:p>
        </w:tc>
        <w:tc>
          <w:tcPr>
            <w:tcW w:w="1701" w:type="dxa"/>
            <w:shd w:val="clear" w:color="auto" w:fill="auto"/>
            <w:vAlign w:val="center"/>
          </w:tcPr>
          <w:p w:rsidR="009B04B2" w:rsidRPr="006C1C53" w:rsidRDefault="009B04B2" w:rsidP="009B04B2">
            <w:pPr>
              <w:snapToGrid w:val="0"/>
              <w:spacing w:line="400" w:lineRule="atLeast"/>
              <w:jc w:val="right"/>
              <w:rPr>
                <w:sz w:val="18"/>
                <w:szCs w:val="18"/>
              </w:rPr>
            </w:pPr>
            <w:r w:rsidRPr="009B0298">
              <w:rPr>
                <w:rFonts w:ascii="宋体" w:hAnsi="宋体" w:cs="宋体"/>
                <w:sz w:val="18"/>
                <w:szCs w:val="18"/>
              </w:rPr>
              <w:t>84.63</w:t>
            </w:r>
          </w:p>
        </w:tc>
        <w:tc>
          <w:tcPr>
            <w:tcW w:w="1417" w:type="dxa"/>
            <w:shd w:val="clear" w:color="auto" w:fill="auto"/>
            <w:vAlign w:val="center"/>
          </w:tcPr>
          <w:p w:rsidR="009B04B2" w:rsidRPr="001E25CC" w:rsidRDefault="009B04B2" w:rsidP="009B04B2">
            <w:pPr>
              <w:snapToGrid w:val="0"/>
              <w:spacing w:line="400" w:lineRule="atLeast"/>
              <w:jc w:val="left"/>
              <w:rPr>
                <w:sz w:val="18"/>
                <w:szCs w:val="18"/>
              </w:rPr>
            </w:pPr>
            <w:r>
              <w:rPr>
                <w:rFonts w:ascii="宋体" w:hAnsi="宋体" w:cs="宋体" w:hint="eastAsia"/>
                <w:sz w:val="18"/>
                <w:szCs w:val="18"/>
              </w:rPr>
              <w:t>内部课题费</w:t>
            </w:r>
          </w:p>
        </w:tc>
      </w:tr>
      <w:tr w:rsidR="009B04B2" w:rsidRPr="006C1C53" w:rsidTr="00B47523">
        <w:trPr>
          <w:trHeight w:val="240"/>
        </w:trPr>
        <w:tc>
          <w:tcPr>
            <w:tcW w:w="2943" w:type="dxa"/>
            <w:shd w:val="clear" w:color="auto" w:fill="auto"/>
            <w:vAlign w:val="center"/>
          </w:tcPr>
          <w:p w:rsidR="009B04B2" w:rsidRPr="00A3546B" w:rsidRDefault="009B04B2" w:rsidP="009B04B2">
            <w:pPr>
              <w:snapToGrid w:val="0"/>
              <w:spacing w:line="400" w:lineRule="atLeast"/>
              <w:rPr>
                <w:sz w:val="18"/>
                <w:szCs w:val="18"/>
              </w:rPr>
            </w:pPr>
            <w:r w:rsidRPr="009B0298">
              <w:rPr>
                <w:rFonts w:ascii="宋体" w:hAnsi="宋体" w:cs="宋体" w:hint="eastAsia"/>
                <w:sz w:val="18"/>
                <w:szCs w:val="18"/>
              </w:rPr>
              <w:t>刘崴</w:t>
            </w:r>
          </w:p>
        </w:tc>
        <w:tc>
          <w:tcPr>
            <w:tcW w:w="1560" w:type="dxa"/>
            <w:vAlign w:val="center"/>
          </w:tcPr>
          <w:p w:rsidR="009B04B2" w:rsidRPr="00170E3F" w:rsidRDefault="009B04B2" w:rsidP="009B04B2">
            <w:pPr>
              <w:snapToGrid w:val="0"/>
              <w:spacing w:line="400" w:lineRule="atLeast"/>
              <w:jc w:val="right"/>
              <w:rPr>
                <w:sz w:val="18"/>
                <w:szCs w:val="18"/>
              </w:rPr>
            </w:pPr>
            <w:r w:rsidRPr="009B0298">
              <w:rPr>
                <w:rFonts w:ascii="宋体" w:hAnsi="宋体" w:cs="宋体"/>
                <w:sz w:val="18"/>
                <w:szCs w:val="18"/>
              </w:rPr>
              <w:t>27,770.00</w:t>
            </w:r>
          </w:p>
        </w:tc>
        <w:tc>
          <w:tcPr>
            <w:tcW w:w="992" w:type="dxa"/>
            <w:vAlign w:val="center"/>
          </w:tcPr>
          <w:p w:rsidR="009B04B2" w:rsidRPr="001B13E9" w:rsidRDefault="009B04B2" w:rsidP="009B04B2">
            <w:pPr>
              <w:spacing w:line="288" w:lineRule="auto"/>
              <w:rPr>
                <w:sz w:val="18"/>
                <w:szCs w:val="18"/>
              </w:rPr>
            </w:pPr>
            <w:r>
              <w:rPr>
                <w:rFonts w:hint="eastAsia"/>
                <w:sz w:val="18"/>
                <w:szCs w:val="18"/>
              </w:rPr>
              <w:t>3</w:t>
            </w:r>
            <w:r>
              <w:rPr>
                <w:rFonts w:hint="eastAsia"/>
                <w:sz w:val="18"/>
                <w:szCs w:val="18"/>
              </w:rPr>
              <w:t>年以上</w:t>
            </w:r>
          </w:p>
        </w:tc>
        <w:tc>
          <w:tcPr>
            <w:tcW w:w="1701" w:type="dxa"/>
            <w:shd w:val="clear" w:color="auto" w:fill="auto"/>
            <w:vAlign w:val="center"/>
          </w:tcPr>
          <w:p w:rsidR="009B04B2" w:rsidRPr="006C1C53" w:rsidRDefault="009B04B2" w:rsidP="009B04B2">
            <w:pPr>
              <w:snapToGrid w:val="0"/>
              <w:spacing w:line="400" w:lineRule="atLeast"/>
              <w:jc w:val="right"/>
              <w:rPr>
                <w:sz w:val="18"/>
                <w:szCs w:val="18"/>
              </w:rPr>
            </w:pPr>
            <w:r w:rsidRPr="009B0298">
              <w:rPr>
                <w:rFonts w:ascii="宋体" w:hAnsi="宋体" w:cs="宋体"/>
                <w:sz w:val="18"/>
                <w:szCs w:val="18"/>
              </w:rPr>
              <w:t>15.37</w:t>
            </w:r>
          </w:p>
        </w:tc>
        <w:tc>
          <w:tcPr>
            <w:tcW w:w="1417" w:type="dxa"/>
            <w:shd w:val="clear" w:color="auto" w:fill="auto"/>
            <w:vAlign w:val="center"/>
          </w:tcPr>
          <w:p w:rsidR="009B04B2" w:rsidRPr="001E25CC" w:rsidRDefault="009B04B2" w:rsidP="009B04B2">
            <w:pPr>
              <w:snapToGrid w:val="0"/>
              <w:spacing w:line="400" w:lineRule="atLeast"/>
              <w:jc w:val="left"/>
              <w:rPr>
                <w:sz w:val="18"/>
                <w:szCs w:val="18"/>
              </w:rPr>
            </w:pPr>
            <w:r>
              <w:rPr>
                <w:rFonts w:ascii="宋体" w:hAnsi="宋体" w:cs="宋体" w:hint="eastAsia"/>
                <w:sz w:val="18"/>
                <w:szCs w:val="18"/>
              </w:rPr>
              <w:t>内部课题费</w:t>
            </w:r>
          </w:p>
        </w:tc>
      </w:tr>
      <w:tr w:rsidR="009B04B2" w:rsidRPr="006C1C53" w:rsidTr="00B47523">
        <w:trPr>
          <w:trHeight w:val="240"/>
        </w:trPr>
        <w:tc>
          <w:tcPr>
            <w:tcW w:w="2943" w:type="dxa"/>
            <w:shd w:val="clear" w:color="auto" w:fill="auto"/>
            <w:vAlign w:val="center"/>
            <w:hideMark/>
          </w:tcPr>
          <w:p w:rsidR="009B04B2" w:rsidRPr="006C1C53" w:rsidRDefault="009B04B2" w:rsidP="009B04B2">
            <w:pPr>
              <w:snapToGrid w:val="0"/>
              <w:spacing w:line="400" w:lineRule="atLeast"/>
              <w:jc w:val="center"/>
              <w:rPr>
                <w:sz w:val="18"/>
                <w:szCs w:val="18"/>
              </w:rPr>
            </w:pPr>
            <w:r w:rsidRPr="006C1C53">
              <w:rPr>
                <w:sz w:val="18"/>
                <w:szCs w:val="18"/>
              </w:rPr>
              <w:t>合</w:t>
            </w:r>
            <w:r w:rsidRPr="006C1C53">
              <w:rPr>
                <w:sz w:val="18"/>
                <w:szCs w:val="18"/>
              </w:rPr>
              <w:t xml:space="preserve">  </w:t>
            </w:r>
            <w:r w:rsidRPr="006C1C53">
              <w:rPr>
                <w:sz w:val="18"/>
                <w:szCs w:val="18"/>
              </w:rPr>
              <w:t>计</w:t>
            </w:r>
          </w:p>
        </w:tc>
        <w:tc>
          <w:tcPr>
            <w:tcW w:w="1560" w:type="dxa"/>
          </w:tcPr>
          <w:p w:rsidR="009B04B2" w:rsidRPr="006C1C53" w:rsidRDefault="009B04B2" w:rsidP="009B04B2">
            <w:pPr>
              <w:snapToGrid w:val="0"/>
              <w:spacing w:line="400" w:lineRule="atLeast"/>
              <w:jc w:val="right"/>
              <w:rPr>
                <w:sz w:val="18"/>
                <w:szCs w:val="18"/>
              </w:rPr>
            </w:pPr>
            <w:r w:rsidRPr="005F5219">
              <w:rPr>
                <w:sz w:val="18"/>
                <w:szCs w:val="18"/>
              </w:rPr>
              <w:t>180,721.00</w:t>
            </w:r>
          </w:p>
        </w:tc>
        <w:tc>
          <w:tcPr>
            <w:tcW w:w="992" w:type="dxa"/>
            <w:vAlign w:val="center"/>
          </w:tcPr>
          <w:p w:rsidR="009B04B2" w:rsidRPr="001B13E9" w:rsidRDefault="009B04B2" w:rsidP="009B04B2">
            <w:pPr>
              <w:spacing w:line="288" w:lineRule="auto"/>
              <w:rPr>
                <w:sz w:val="18"/>
                <w:szCs w:val="18"/>
              </w:rPr>
            </w:pPr>
          </w:p>
        </w:tc>
        <w:tc>
          <w:tcPr>
            <w:tcW w:w="1701" w:type="dxa"/>
            <w:shd w:val="clear" w:color="auto" w:fill="auto"/>
            <w:vAlign w:val="center"/>
          </w:tcPr>
          <w:p w:rsidR="009B04B2" w:rsidRPr="006C1C53" w:rsidRDefault="009B04B2" w:rsidP="009B04B2">
            <w:pPr>
              <w:snapToGrid w:val="0"/>
              <w:spacing w:line="400" w:lineRule="atLeast"/>
              <w:jc w:val="right"/>
              <w:rPr>
                <w:sz w:val="18"/>
                <w:szCs w:val="18"/>
              </w:rPr>
            </w:pPr>
          </w:p>
        </w:tc>
        <w:tc>
          <w:tcPr>
            <w:tcW w:w="1417" w:type="dxa"/>
            <w:shd w:val="clear" w:color="auto" w:fill="auto"/>
            <w:vAlign w:val="center"/>
          </w:tcPr>
          <w:p w:rsidR="009B04B2" w:rsidRPr="001E25CC" w:rsidRDefault="009B04B2" w:rsidP="009B04B2">
            <w:pPr>
              <w:snapToGrid w:val="0"/>
              <w:spacing w:line="400" w:lineRule="atLeast"/>
              <w:jc w:val="right"/>
              <w:rPr>
                <w:sz w:val="18"/>
                <w:szCs w:val="18"/>
              </w:rPr>
            </w:pPr>
          </w:p>
        </w:tc>
      </w:tr>
    </w:tbl>
    <w:p w:rsidR="0050796D" w:rsidRDefault="0050796D" w:rsidP="0050796D">
      <w:pPr>
        <w:pStyle w:val="af9"/>
        <w:ind w:leftChars="0" w:left="0" w:firstLineChars="0" w:firstLine="0"/>
      </w:pPr>
    </w:p>
    <w:p w:rsidR="009B04B2" w:rsidRDefault="009B04B2" w:rsidP="009B04B2">
      <w:pPr>
        <w:adjustRightInd w:val="0"/>
        <w:snapToGrid w:val="0"/>
        <w:spacing w:line="400" w:lineRule="atLeast"/>
        <w:ind w:firstLineChars="300" w:firstLine="632"/>
        <w:rPr>
          <w:b/>
          <w:bCs/>
          <w:kern w:val="0"/>
          <w:szCs w:val="21"/>
        </w:rPr>
      </w:pPr>
      <w:r>
        <w:rPr>
          <w:rFonts w:hint="eastAsia"/>
          <w:b/>
          <w:bCs/>
          <w:kern w:val="0"/>
          <w:szCs w:val="21"/>
        </w:rPr>
        <w:t>3</w:t>
      </w:r>
      <w:r w:rsidRPr="00170E3F">
        <w:rPr>
          <w:rFonts w:hint="eastAsia"/>
          <w:b/>
          <w:bCs/>
          <w:kern w:val="0"/>
          <w:szCs w:val="21"/>
        </w:rPr>
        <w:t>、</w:t>
      </w:r>
      <w:r>
        <w:rPr>
          <w:rFonts w:hint="eastAsia"/>
          <w:b/>
          <w:bCs/>
          <w:kern w:val="0"/>
          <w:szCs w:val="21"/>
        </w:rPr>
        <w:t xml:space="preserve"> </w:t>
      </w:r>
      <w:r>
        <w:rPr>
          <w:b/>
          <w:bCs/>
          <w:kern w:val="0"/>
          <w:szCs w:val="21"/>
        </w:rPr>
        <w:t xml:space="preserve">  </w:t>
      </w:r>
      <w:r w:rsidRPr="009B04B2">
        <w:rPr>
          <w:rFonts w:hint="eastAsia"/>
          <w:b/>
          <w:bCs/>
          <w:kern w:val="0"/>
          <w:szCs w:val="21"/>
        </w:rPr>
        <w:t>其他应付款</w:t>
      </w:r>
      <w:r w:rsidR="00C67499">
        <w:rPr>
          <w:rFonts w:hint="eastAsia"/>
          <w:b/>
          <w:bCs/>
          <w:kern w:val="0"/>
          <w:szCs w:val="21"/>
        </w:rPr>
        <w:t>项</w:t>
      </w:r>
    </w:p>
    <w:p w:rsidR="009B04B2" w:rsidRPr="00170E3F" w:rsidRDefault="009B04B2" w:rsidP="009B04B2">
      <w:pPr>
        <w:adjustRightInd w:val="0"/>
        <w:snapToGrid w:val="0"/>
        <w:spacing w:line="400" w:lineRule="atLeast"/>
        <w:ind w:firstLineChars="400" w:firstLine="843"/>
        <w:rPr>
          <w:b/>
          <w:bCs/>
          <w:kern w:val="0"/>
          <w:szCs w:val="21"/>
        </w:rPr>
      </w:pPr>
      <w:r>
        <w:rPr>
          <w:rFonts w:hint="eastAsia"/>
          <w:b/>
          <w:bCs/>
          <w:kern w:val="0"/>
          <w:szCs w:val="21"/>
        </w:rPr>
        <w:t>（</w:t>
      </w:r>
      <w:r>
        <w:rPr>
          <w:rFonts w:hint="eastAsia"/>
          <w:b/>
          <w:bCs/>
          <w:kern w:val="0"/>
          <w:szCs w:val="21"/>
        </w:rPr>
        <w:t>1</w:t>
      </w:r>
      <w:r>
        <w:rPr>
          <w:rFonts w:hint="eastAsia"/>
          <w:b/>
          <w:bCs/>
          <w:kern w:val="0"/>
          <w:szCs w:val="21"/>
        </w:rPr>
        <w:t>）</w:t>
      </w:r>
      <w:r>
        <w:rPr>
          <w:rFonts w:hint="eastAsia"/>
          <w:b/>
          <w:bCs/>
          <w:kern w:val="0"/>
          <w:szCs w:val="21"/>
        </w:rPr>
        <w:t xml:space="preserve"> </w:t>
      </w:r>
      <w:r>
        <w:rPr>
          <w:b/>
          <w:bCs/>
          <w:kern w:val="0"/>
          <w:szCs w:val="21"/>
        </w:rPr>
        <w:t xml:space="preserve">  </w:t>
      </w:r>
      <w:r w:rsidRPr="009B04B2">
        <w:rPr>
          <w:rFonts w:hint="eastAsia"/>
          <w:b/>
          <w:bCs/>
          <w:kern w:val="0"/>
          <w:szCs w:val="21"/>
        </w:rPr>
        <w:t>其他应付款</w:t>
      </w:r>
      <w:r w:rsidR="00C67499">
        <w:rPr>
          <w:rFonts w:hint="eastAsia"/>
          <w:b/>
          <w:bCs/>
          <w:kern w:val="0"/>
          <w:szCs w:val="21"/>
        </w:rPr>
        <w:t>项</w:t>
      </w:r>
      <w:r w:rsidRPr="00170E3F">
        <w:rPr>
          <w:b/>
          <w:bCs/>
          <w:kern w:val="0"/>
          <w:szCs w:val="21"/>
        </w:rPr>
        <w:t>账龄：</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669"/>
        <w:gridCol w:w="1842"/>
        <w:gridCol w:w="1561"/>
        <w:gridCol w:w="1557"/>
        <w:gridCol w:w="1900"/>
      </w:tblGrid>
      <w:tr w:rsidR="009B04B2" w:rsidRPr="001B13E9" w:rsidTr="00B47523">
        <w:trPr>
          <w:trHeight w:val="240"/>
          <w:tblHeader/>
        </w:trPr>
        <w:tc>
          <w:tcPr>
            <w:tcW w:w="978" w:type="pct"/>
            <w:vMerge w:val="restart"/>
            <w:shd w:val="clear" w:color="auto" w:fill="auto"/>
            <w:vAlign w:val="center"/>
          </w:tcPr>
          <w:p w:rsidR="009B04B2" w:rsidRPr="001B13E9" w:rsidRDefault="009B04B2" w:rsidP="00B47523">
            <w:pPr>
              <w:spacing w:line="288" w:lineRule="auto"/>
              <w:jc w:val="center"/>
              <w:rPr>
                <w:sz w:val="18"/>
                <w:szCs w:val="18"/>
              </w:rPr>
            </w:pPr>
            <w:r w:rsidRPr="001B13E9">
              <w:rPr>
                <w:sz w:val="18"/>
                <w:szCs w:val="18"/>
              </w:rPr>
              <w:t>账龄</w:t>
            </w:r>
          </w:p>
        </w:tc>
        <w:tc>
          <w:tcPr>
            <w:tcW w:w="1995" w:type="pct"/>
            <w:gridSpan w:val="2"/>
          </w:tcPr>
          <w:p w:rsidR="009B04B2" w:rsidRPr="001B13E9" w:rsidRDefault="009B04B2" w:rsidP="00B47523">
            <w:pPr>
              <w:spacing w:line="288" w:lineRule="auto"/>
              <w:jc w:val="center"/>
              <w:rPr>
                <w:sz w:val="18"/>
                <w:szCs w:val="18"/>
              </w:rPr>
            </w:pPr>
            <w:r w:rsidRPr="001B13E9">
              <w:rPr>
                <w:sz w:val="18"/>
                <w:szCs w:val="18"/>
              </w:rPr>
              <w:t>期末余额</w:t>
            </w:r>
          </w:p>
        </w:tc>
        <w:tc>
          <w:tcPr>
            <w:tcW w:w="2027" w:type="pct"/>
            <w:gridSpan w:val="2"/>
            <w:shd w:val="clear" w:color="auto" w:fill="auto"/>
            <w:noWrap/>
            <w:vAlign w:val="center"/>
          </w:tcPr>
          <w:p w:rsidR="009B04B2" w:rsidRPr="001B13E9" w:rsidRDefault="00C67499" w:rsidP="00B47523">
            <w:pPr>
              <w:spacing w:line="288" w:lineRule="auto"/>
              <w:jc w:val="center"/>
              <w:rPr>
                <w:sz w:val="18"/>
                <w:szCs w:val="18"/>
              </w:rPr>
            </w:pPr>
            <w:r w:rsidRPr="001B13E9">
              <w:rPr>
                <w:sz w:val="18"/>
                <w:szCs w:val="18"/>
              </w:rPr>
              <w:t>年初余额</w:t>
            </w:r>
          </w:p>
        </w:tc>
      </w:tr>
      <w:tr w:rsidR="009B04B2" w:rsidRPr="001B13E9" w:rsidTr="00B47523">
        <w:trPr>
          <w:trHeight w:val="240"/>
          <w:tblHeader/>
        </w:trPr>
        <w:tc>
          <w:tcPr>
            <w:tcW w:w="978" w:type="pct"/>
            <w:vMerge/>
            <w:shd w:val="clear" w:color="auto" w:fill="auto"/>
            <w:vAlign w:val="center"/>
            <w:hideMark/>
          </w:tcPr>
          <w:p w:rsidR="009B04B2" w:rsidRPr="001B13E9" w:rsidRDefault="009B04B2" w:rsidP="00B47523">
            <w:pPr>
              <w:spacing w:line="288" w:lineRule="auto"/>
              <w:jc w:val="center"/>
              <w:rPr>
                <w:sz w:val="18"/>
                <w:szCs w:val="18"/>
              </w:rPr>
            </w:pPr>
          </w:p>
        </w:tc>
        <w:tc>
          <w:tcPr>
            <w:tcW w:w="1080" w:type="pct"/>
            <w:shd w:val="clear" w:color="auto" w:fill="auto"/>
            <w:noWrap/>
            <w:vAlign w:val="center"/>
            <w:hideMark/>
          </w:tcPr>
          <w:p w:rsidR="009B04B2" w:rsidRPr="00D65268" w:rsidRDefault="009B04B2" w:rsidP="00B47523">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915" w:type="pct"/>
          </w:tcPr>
          <w:p w:rsidR="009B04B2" w:rsidRPr="001B13E9" w:rsidRDefault="009B04B2" w:rsidP="00B47523">
            <w:pPr>
              <w:spacing w:line="288" w:lineRule="auto"/>
              <w:jc w:val="center"/>
              <w:rPr>
                <w:sz w:val="18"/>
                <w:szCs w:val="18"/>
              </w:rPr>
            </w:pPr>
            <w:r w:rsidRPr="009B04B2">
              <w:rPr>
                <w:rFonts w:hint="eastAsia"/>
                <w:sz w:val="18"/>
                <w:szCs w:val="18"/>
              </w:rPr>
              <w:t>比例（</w:t>
            </w:r>
            <w:r w:rsidRPr="009B04B2">
              <w:rPr>
                <w:rFonts w:hint="eastAsia"/>
                <w:sz w:val="18"/>
                <w:szCs w:val="18"/>
              </w:rPr>
              <w:t>%</w:t>
            </w:r>
            <w:r w:rsidRPr="009B04B2">
              <w:rPr>
                <w:rFonts w:hint="eastAsia"/>
                <w:sz w:val="18"/>
                <w:szCs w:val="18"/>
              </w:rPr>
              <w:t>）</w:t>
            </w:r>
          </w:p>
        </w:tc>
        <w:tc>
          <w:tcPr>
            <w:tcW w:w="913" w:type="pct"/>
            <w:shd w:val="clear" w:color="auto" w:fill="auto"/>
            <w:noWrap/>
            <w:vAlign w:val="center"/>
            <w:hideMark/>
          </w:tcPr>
          <w:p w:rsidR="009B04B2" w:rsidRPr="001B13E9" w:rsidRDefault="009B04B2" w:rsidP="00B47523">
            <w:pPr>
              <w:spacing w:line="288" w:lineRule="auto"/>
              <w:jc w:val="center"/>
              <w:rPr>
                <w:sz w:val="18"/>
                <w:szCs w:val="18"/>
              </w:rPr>
            </w:pPr>
            <w:r w:rsidRPr="00D65268">
              <w:rPr>
                <w:rFonts w:ascii="宋体" w:hAnsi="宋体" w:cs="宋体" w:hint="eastAsia"/>
                <w:bCs/>
                <w:color w:val="000000"/>
                <w:kern w:val="0"/>
                <w:sz w:val="18"/>
                <w:szCs w:val="18"/>
              </w:rPr>
              <w:t>账面余额</w:t>
            </w:r>
          </w:p>
        </w:tc>
        <w:tc>
          <w:tcPr>
            <w:tcW w:w="1114" w:type="pct"/>
            <w:shd w:val="clear" w:color="auto" w:fill="auto"/>
            <w:noWrap/>
            <w:vAlign w:val="center"/>
            <w:hideMark/>
          </w:tcPr>
          <w:p w:rsidR="009B04B2" w:rsidRPr="001B13E9" w:rsidRDefault="009B04B2" w:rsidP="00B47523">
            <w:pPr>
              <w:spacing w:line="288" w:lineRule="auto"/>
              <w:jc w:val="center"/>
              <w:rPr>
                <w:sz w:val="18"/>
                <w:szCs w:val="18"/>
              </w:rPr>
            </w:pPr>
            <w:r>
              <w:rPr>
                <w:rFonts w:hint="eastAsia"/>
                <w:sz w:val="18"/>
                <w:szCs w:val="18"/>
              </w:rPr>
              <w:t>账面</w:t>
            </w:r>
            <w:r>
              <w:rPr>
                <w:sz w:val="18"/>
                <w:szCs w:val="18"/>
              </w:rPr>
              <w:t>价值</w:t>
            </w:r>
          </w:p>
        </w:tc>
      </w:tr>
      <w:tr w:rsidR="00C67499" w:rsidRPr="001B13E9" w:rsidTr="00C67499">
        <w:trPr>
          <w:trHeight w:val="240"/>
        </w:trPr>
        <w:tc>
          <w:tcPr>
            <w:tcW w:w="978" w:type="pct"/>
            <w:shd w:val="clear" w:color="auto" w:fill="auto"/>
            <w:vAlign w:val="center"/>
            <w:hideMark/>
          </w:tcPr>
          <w:p w:rsidR="00C67499" w:rsidRPr="001B13E9" w:rsidRDefault="00C67499" w:rsidP="00C67499">
            <w:pPr>
              <w:spacing w:line="288" w:lineRule="auto"/>
              <w:rPr>
                <w:sz w:val="18"/>
                <w:szCs w:val="18"/>
              </w:rPr>
            </w:pPr>
            <w:r w:rsidRPr="001B13E9">
              <w:rPr>
                <w:sz w:val="18"/>
                <w:szCs w:val="18"/>
              </w:rPr>
              <w:t>1</w:t>
            </w:r>
            <w:r w:rsidRPr="001B13E9">
              <w:rPr>
                <w:sz w:val="18"/>
                <w:szCs w:val="18"/>
              </w:rPr>
              <w:t>年以内（含</w:t>
            </w:r>
            <w:r w:rsidRPr="001B13E9">
              <w:rPr>
                <w:sz w:val="18"/>
                <w:szCs w:val="18"/>
              </w:rPr>
              <w:t>1</w:t>
            </w:r>
            <w:r w:rsidRPr="001B13E9">
              <w:rPr>
                <w:sz w:val="18"/>
                <w:szCs w:val="18"/>
              </w:rPr>
              <w:t>年）</w:t>
            </w:r>
          </w:p>
        </w:tc>
        <w:tc>
          <w:tcPr>
            <w:tcW w:w="1080" w:type="pct"/>
            <w:shd w:val="clear" w:color="auto" w:fill="auto"/>
            <w:noWrap/>
            <w:vAlign w:val="center"/>
          </w:tcPr>
          <w:p w:rsidR="00C67499" w:rsidRPr="001B13E9" w:rsidRDefault="00C67499" w:rsidP="00C67499">
            <w:pPr>
              <w:jc w:val="right"/>
              <w:rPr>
                <w:color w:val="000000"/>
                <w:sz w:val="18"/>
                <w:szCs w:val="18"/>
              </w:rPr>
            </w:pPr>
            <w:r w:rsidRPr="00C67499">
              <w:rPr>
                <w:color w:val="000000"/>
                <w:sz w:val="18"/>
                <w:szCs w:val="18"/>
              </w:rPr>
              <w:t>73,779.07</w:t>
            </w:r>
          </w:p>
        </w:tc>
        <w:tc>
          <w:tcPr>
            <w:tcW w:w="915" w:type="pct"/>
            <w:vAlign w:val="center"/>
          </w:tcPr>
          <w:p w:rsidR="00C67499" w:rsidRPr="001B13E9" w:rsidRDefault="00C67499" w:rsidP="00C67499">
            <w:pPr>
              <w:jc w:val="right"/>
              <w:rPr>
                <w:color w:val="000000"/>
                <w:sz w:val="18"/>
                <w:szCs w:val="18"/>
              </w:rPr>
            </w:pPr>
            <w:r w:rsidRPr="00C67499">
              <w:rPr>
                <w:color w:val="000000"/>
                <w:sz w:val="18"/>
                <w:szCs w:val="18"/>
              </w:rPr>
              <w:t>42.85</w:t>
            </w:r>
          </w:p>
        </w:tc>
        <w:tc>
          <w:tcPr>
            <w:tcW w:w="913" w:type="pct"/>
            <w:shd w:val="clear" w:color="auto" w:fill="auto"/>
            <w:noWrap/>
          </w:tcPr>
          <w:p w:rsidR="00C67499" w:rsidRPr="009465DC" w:rsidRDefault="00C67499" w:rsidP="00C67499">
            <w:pPr>
              <w:spacing w:line="360" w:lineRule="exact"/>
              <w:ind w:rightChars="29" w:right="61"/>
              <w:jc w:val="right"/>
              <w:rPr>
                <w:rFonts w:ascii="宋体" w:hAnsi="宋体" w:cs="宋体"/>
                <w:sz w:val="18"/>
                <w:szCs w:val="18"/>
              </w:rPr>
            </w:pPr>
            <w:r w:rsidRPr="009B0298">
              <w:rPr>
                <w:rFonts w:ascii="宋体" w:hAnsi="宋体" w:cs="宋体"/>
                <w:sz w:val="18"/>
                <w:szCs w:val="18"/>
              </w:rPr>
              <w:t>141,636.88</w:t>
            </w:r>
          </w:p>
        </w:tc>
        <w:tc>
          <w:tcPr>
            <w:tcW w:w="1114" w:type="pct"/>
            <w:shd w:val="clear" w:color="auto" w:fill="auto"/>
            <w:noWrap/>
          </w:tcPr>
          <w:p w:rsidR="00C67499" w:rsidRPr="009465DC" w:rsidRDefault="00C67499" w:rsidP="00C67499">
            <w:pPr>
              <w:spacing w:line="360" w:lineRule="exact"/>
              <w:ind w:rightChars="43" w:right="90"/>
              <w:jc w:val="right"/>
              <w:rPr>
                <w:rFonts w:ascii="宋体" w:hAnsi="宋体" w:cs="宋体"/>
                <w:sz w:val="18"/>
                <w:szCs w:val="18"/>
              </w:rPr>
            </w:pPr>
            <w:r w:rsidRPr="009B0298">
              <w:rPr>
                <w:rFonts w:ascii="宋体" w:hAnsi="宋体" w:cs="宋体"/>
                <w:sz w:val="18"/>
                <w:szCs w:val="18"/>
              </w:rPr>
              <w:t>65.18</w:t>
            </w:r>
          </w:p>
        </w:tc>
      </w:tr>
      <w:tr w:rsidR="00C67499" w:rsidRPr="001B13E9" w:rsidTr="00C67499">
        <w:trPr>
          <w:trHeight w:val="240"/>
        </w:trPr>
        <w:tc>
          <w:tcPr>
            <w:tcW w:w="978" w:type="pct"/>
            <w:shd w:val="clear" w:color="auto" w:fill="auto"/>
            <w:vAlign w:val="center"/>
          </w:tcPr>
          <w:p w:rsidR="00C67499" w:rsidRPr="001B13E9" w:rsidRDefault="00C67499" w:rsidP="00C67499">
            <w:pPr>
              <w:spacing w:line="288" w:lineRule="auto"/>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年（含</w:t>
            </w:r>
            <w:r w:rsidRPr="001B13E9">
              <w:rPr>
                <w:sz w:val="18"/>
                <w:szCs w:val="18"/>
              </w:rPr>
              <w:t>2</w:t>
            </w:r>
            <w:r w:rsidRPr="001B13E9">
              <w:rPr>
                <w:sz w:val="18"/>
                <w:szCs w:val="18"/>
              </w:rPr>
              <w:t>年）</w:t>
            </w:r>
          </w:p>
        </w:tc>
        <w:tc>
          <w:tcPr>
            <w:tcW w:w="1080" w:type="pct"/>
            <w:shd w:val="clear" w:color="auto" w:fill="auto"/>
            <w:noWrap/>
            <w:vAlign w:val="center"/>
          </w:tcPr>
          <w:p w:rsidR="00C67499" w:rsidRPr="001B13E9" w:rsidRDefault="00C67499" w:rsidP="00C67499">
            <w:pPr>
              <w:jc w:val="right"/>
              <w:rPr>
                <w:color w:val="000000"/>
                <w:sz w:val="18"/>
                <w:szCs w:val="18"/>
              </w:rPr>
            </w:pPr>
            <w:r w:rsidRPr="00C67499">
              <w:rPr>
                <w:color w:val="000000"/>
                <w:sz w:val="18"/>
                <w:szCs w:val="18"/>
              </w:rPr>
              <w:t>48,695.87</w:t>
            </w:r>
          </w:p>
        </w:tc>
        <w:tc>
          <w:tcPr>
            <w:tcW w:w="915" w:type="pct"/>
            <w:vAlign w:val="center"/>
          </w:tcPr>
          <w:p w:rsidR="00C67499" w:rsidRPr="001B13E9" w:rsidRDefault="00C67499" w:rsidP="00C67499">
            <w:pPr>
              <w:jc w:val="right"/>
              <w:rPr>
                <w:color w:val="000000"/>
                <w:sz w:val="18"/>
                <w:szCs w:val="18"/>
              </w:rPr>
            </w:pPr>
            <w:r w:rsidRPr="00C67499">
              <w:rPr>
                <w:color w:val="000000"/>
                <w:sz w:val="18"/>
                <w:szCs w:val="18"/>
              </w:rPr>
              <w:t>28.29</w:t>
            </w:r>
          </w:p>
        </w:tc>
        <w:tc>
          <w:tcPr>
            <w:tcW w:w="913" w:type="pct"/>
            <w:shd w:val="clear" w:color="auto" w:fill="auto"/>
            <w:noWrap/>
          </w:tcPr>
          <w:p w:rsidR="00C67499" w:rsidRPr="009465DC" w:rsidRDefault="00C67499" w:rsidP="00C67499">
            <w:pPr>
              <w:spacing w:line="360" w:lineRule="exact"/>
              <w:ind w:rightChars="29" w:right="61"/>
              <w:jc w:val="right"/>
              <w:rPr>
                <w:rFonts w:ascii="宋体" w:hAnsi="宋体" w:cs="宋体"/>
                <w:sz w:val="18"/>
                <w:szCs w:val="18"/>
              </w:rPr>
            </w:pPr>
            <w:r w:rsidRPr="009B0298">
              <w:rPr>
                <w:rFonts w:ascii="宋体" w:hAnsi="宋体" w:cs="宋体"/>
                <w:sz w:val="18"/>
                <w:szCs w:val="18"/>
              </w:rPr>
              <w:t>47,945.60</w:t>
            </w:r>
          </w:p>
        </w:tc>
        <w:tc>
          <w:tcPr>
            <w:tcW w:w="1114" w:type="pct"/>
            <w:shd w:val="clear" w:color="auto" w:fill="auto"/>
            <w:noWrap/>
          </w:tcPr>
          <w:p w:rsidR="00C67499" w:rsidRPr="009465DC" w:rsidRDefault="00C67499" w:rsidP="00C67499">
            <w:pPr>
              <w:spacing w:line="360" w:lineRule="exact"/>
              <w:ind w:rightChars="43" w:right="90"/>
              <w:jc w:val="right"/>
              <w:rPr>
                <w:rFonts w:ascii="宋体" w:hAnsi="宋体" w:cs="宋体"/>
                <w:sz w:val="18"/>
                <w:szCs w:val="18"/>
              </w:rPr>
            </w:pPr>
            <w:r w:rsidRPr="009B0298">
              <w:rPr>
                <w:rFonts w:ascii="宋体" w:hAnsi="宋体" w:cs="宋体"/>
                <w:sz w:val="18"/>
                <w:szCs w:val="18"/>
              </w:rPr>
              <w:t>22.07</w:t>
            </w:r>
          </w:p>
        </w:tc>
      </w:tr>
      <w:tr w:rsidR="00C67499" w:rsidRPr="001B13E9" w:rsidTr="00C67499">
        <w:trPr>
          <w:trHeight w:val="240"/>
        </w:trPr>
        <w:tc>
          <w:tcPr>
            <w:tcW w:w="978" w:type="pct"/>
            <w:shd w:val="clear" w:color="auto" w:fill="auto"/>
            <w:vAlign w:val="center"/>
          </w:tcPr>
          <w:p w:rsidR="00C67499" w:rsidRPr="001B13E9" w:rsidRDefault="00C67499" w:rsidP="00C67499">
            <w:pPr>
              <w:spacing w:line="288" w:lineRule="auto"/>
              <w:rPr>
                <w:sz w:val="18"/>
                <w:szCs w:val="18"/>
              </w:rPr>
            </w:pPr>
            <w:r>
              <w:rPr>
                <w:rFonts w:hint="eastAsia"/>
                <w:sz w:val="18"/>
                <w:szCs w:val="18"/>
              </w:rPr>
              <w:t>2</w:t>
            </w:r>
            <w:r w:rsidRPr="001B13E9">
              <w:rPr>
                <w:sz w:val="18"/>
                <w:szCs w:val="18"/>
              </w:rPr>
              <w:t>至</w:t>
            </w:r>
            <w:r>
              <w:rPr>
                <w:rFonts w:hint="eastAsia"/>
                <w:sz w:val="18"/>
                <w:szCs w:val="18"/>
              </w:rPr>
              <w:t>3</w:t>
            </w:r>
            <w:r w:rsidRPr="001B13E9">
              <w:rPr>
                <w:sz w:val="18"/>
                <w:szCs w:val="18"/>
              </w:rPr>
              <w:t>年（含</w:t>
            </w:r>
            <w:r>
              <w:rPr>
                <w:sz w:val="18"/>
                <w:szCs w:val="18"/>
              </w:rPr>
              <w:t>3</w:t>
            </w:r>
            <w:r w:rsidRPr="001B13E9">
              <w:rPr>
                <w:sz w:val="18"/>
                <w:szCs w:val="18"/>
              </w:rPr>
              <w:t>年）</w:t>
            </w:r>
          </w:p>
        </w:tc>
        <w:tc>
          <w:tcPr>
            <w:tcW w:w="1080" w:type="pct"/>
            <w:shd w:val="clear" w:color="auto" w:fill="auto"/>
            <w:noWrap/>
            <w:vAlign w:val="center"/>
          </w:tcPr>
          <w:p w:rsidR="00C67499" w:rsidRDefault="00C67499" w:rsidP="00C67499">
            <w:pPr>
              <w:jc w:val="right"/>
              <w:rPr>
                <w:color w:val="000000"/>
                <w:sz w:val="18"/>
                <w:szCs w:val="18"/>
              </w:rPr>
            </w:pPr>
            <w:r w:rsidRPr="00C67499">
              <w:rPr>
                <w:color w:val="000000"/>
                <w:sz w:val="18"/>
                <w:szCs w:val="18"/>
              </w:rPr>
              <w:t>47,945.60</w:t>
            </w:r>
          </w:p>
        </w:tc>
        <w:tc>
          <w:tcPr>
            <w:tcW w:w="915" w:type="pct"/>
            <w:vAlign w:val="center"/>
          </w:tcPr>
          <w:p w:rsidR="00C67499" w:rsidRPr="00B51D4F" w:rsidRDefault="00C67499" w:rsidP="00C67499">
            <w:pPr>
              <w:jc w:val="right"/>
              <w:rPr>
                <w:color w:val="000000"/>
                <w:sz w:val="18"/>
                <w:szCs w:val="18"/>
              </w:rPr>
            </w:pPr>
            <w:r w:rsidRPr="00C67499">
              <w:rPr>
                <w:color w:val="000000"/>
                <w:sz w:val="18"/>
                <w:szCs w:val="18"/>
              </w:rPr>
              <w:t>27.85</w:t>
            </w:r>
          </w:p>
        </w:tc>
        <w:tc>
          <w:tcPr>
            <w:tcW w:w="913" w:type="pct"/>
            <w:shd w:val="clear" w:color="auto" w:fill="auto"/>
            <w:noWrap/>
          </w:tcPr>
          <w:p w:rsidR="00C67499" w:rsidRPr="00FA3D18" w:rsidRDefault="00C67499" w:rsidP="00C67499">
            <w:pPr>
              <w:spacing w:line="360" w:lineRule="exact"/>
              <w:ind w:rightChars="29" w:right="61"/>
              <w:jc w:val="right"/>
              <w:rPr>
                <w:rFonts w:ascii="宋体" w:hAnsi="宋体" w:cs="宋体"/>
                <w:sz w:val="18"/>
                <w:szCs w:val="18"/>
              </w:rPr>
            </w:pPr>
            <w:r w:rsidRPr="00FA3D18">
              <w:rPr>
                <w:rFonts w:ascii="宋体" w:hAnsi="宋体" w:cs="宋体"/>
                <w:sz w:val="18"/>
                <w:szCs w:val="18"/>
              </w:rPr>
              <w:t>5,347.00</w:t>
            </w:r>
          </w:p>
        </w:tc>
        <w:tc>
          <w:tcPr>
            <w:tcW w:w="1114" w:type="pct"/>
            <w:shd w:val="clear" w:color="auto" w:fill="auto"/>
            <w:noWrap/>
          </w:tcPr>
          <w:p w:rsidR="00C67499" w:rsidRPr="00FA3D18" w:rsidRDefault="00C67499" w:rsidP="00C67499">
            <w:pPr>
              <w:spacing w:line="360" w:lineRule="exact"/>
              <w:ind w:rightChars="43" w:right="90"/>
              <w:jc w:val="right"/>
              <w:rPr>
                <w:rFonts w:ascii="宋体" w:hAnsi="宋体" w:cs="宋体"/>
                <w:sz w:val="18"/>
                <w:szCs w:val="18"/>
              </w:rPr>
            </w:pPr>
            <w:r w:rsidRPr="00FA3D18">
              <w:rPr>
                <w:rFonts w:ascii="宋体" w:hAnsi="宋体" w:cs="宋体"/>
                <w:sz w:val="18"/>
                <w:szCs w:val="18"/>
              </w:rPr>
              <w:t>2.46</w:t>
            </w:r>
          </w:p>
        </w:tc>
      </w:tr>
      <w:tr w:rsidR="00C67499" w:rsidRPr="001B13E9" w:rsidTr="00C67499">
        <w:trPr>
          <w:trHeight w:val="240"/>
        </w:trPr>
        <w:tc>
          <w:tcPr>
            <w:tcW w:w="978" w:type="pct"/>
            <w:shd w:val="clear" w:color="auto" w:fill="auto"/>
            <w:vAlign w:val="center"/>
          </w:tcPr>
          <w:p w:rsidR="00C67499" w:rsidRPr="001B13E9" w:rsidRDefault="00C67499" w:rsidP="00C67499">
            <w:pPr>
              <w:spacing w:line="288" w:lineRule="auto"/>
              <w:jc w:val="left"/>
              <w:rPr>
                <w:sz w:val="18"/>
                <w:szCs w:val="18"/>
              </w:rPr>
            </w:pPr>
            <w:r w:rsidRPr="00B912D7">
              <w:rPr>
                <w:rFonts w:hint="eastAsia"/>
                <w:sz w:val="18"/>
                <w:szCs w:val="18"/>
              </w:rPr>
              <w:t>3</w:t>
            </w:r>
            <w:r w:rsidRPr="00B912D7">
              <w:rPr>
                <w:rFonts w:hint="eastAsia"/>
                <w:sz w:val="18"/>
                <w:szCs w:val="18"/>
              </w:rPr>
              <w:t>年以上</w:t>
            </w:r>
          </w:p>
        </w:tc>
        <w:tc>
          <w:tcPr>
            <w:tcW w:w="1080" w:type="pct"/>
            <w:shd w:val="clear" w:color="auto" w:fill="auto"/>
            <w:noWrap/>
            <w:vAlign w:val="center"/>
          </w:tcPr>
          <w:p w:rsidR="00C67499" w:rsidRPr="00D475F6" w:rsidRDefault="00C67499" w:rsidP="00C67499">
            <w:pPr>
              <w:jc w:val="right"/>
              <w:rPr>
                <w:color w:val="000000"/>
                <w:sz w:val="18"/>
                <w:szCs w:val="18"/>
              </w:rPr>
            </w:pPr>
            <w:r w:rsidRPr="00C67499">
              <w:rPr>
                <w:sz w:val="18"/>
                <w:szCs w:val="18"/>
              </w:rPr>
              <w:t>1,734.92</w:t>
            </w:r>
          </w:p>
        </w:tc>
        <w:tc>
          <w:tcPr>
            <w:tcW w:w="915" w:type="pct"/>
            <w:vAlign w:val="center"/>
          </w:tcPr>
          <w:p w:rsidR="00C67499" w:rsidRPr="00D475F6" w:rsidRDefault="00C67499" w:rsidP="00C67499">
            <w:pPr>
              <w:jc w:val="right"/>
              <w:rPr>
                <w:color w:val="000000"/>
                <w:sz w:val="18"/>
                <w:szCs w:val="18"/>
              </w:rPr>
            </w:pPr>
            <w:r w:rsidRPr="00C67499">
              <w:rPr>
                <w:color w:val="000000"/>
                <w:sz w:val="18"/>
                <w:szCs w:val="18"/>
              </w:rPr>
              <w:t>1.01</w:t>
            </w:r>
          </w:p>
        </w:tc>
        <w:tc>
          <w:tcPr>
            <w:tcW w:w="913" w:type="pct"/>
            <w:shd w:val="clear" w:color="auto" w:fill="auto"/>
            <w:noWrap/>
          </w:tcPr>
          <w:p w:rsidR="00C67499" w:rsidRPr="009465DC" w:rsidRDefault="00C67499" w:rsidP="00C67499">
            <w:pPr>
              <w:spacing w:line="360" w:lineRule="exact"/>
              <w:ind w:rightChars="29" w:right="61"/>
              <w:jc w:val="right"/>
              <w:rPr>
                <w:rFonts w:ascii="宋体" w:hAnsi="宋体" w:cs="宋体"/>
                <w:sz w:val="18"/>
                <w:szCs w:val="18"/>
              </w:rPr>
            </w:pPr>
            <w:r w:rsidRPr="009B0298">
              <w:rPr>
                <w:rFonts w:ascii="宋体" w:hAnsi="宋体" w:cs="宋体"/>
                <w:sz w:val="18"/>
                <w:szCs w:val="18"/>
              </w:rPr>
              <w:t>22,361.85</w:t>
            </w:r>
          </w:p>
        </w:tc>
        <w:tc>
          <w:tcPr>
            <w:tcW w:w="1114" w:type="pct"/>
            <w:shd w:val="clear" w:color="auto" w:fill="auto"/>
            <w:noWrap/>
          </w:tcPr>
          <w:p w:rsidR="00C67499" w:rsidRPr="009465DC" w:rsidRDefault="00C67499" w:rsidP="00C67499">
            <w:pPr>
              <w:spacing w:line="360" w:lineRule="exact"/>
              <w:ind w:rightChars="43" w:right="90"/>
              <w:jc w:val="right"/>
              <w:rPr>
                <w:rFonts w:ascii="宋体" w:hAnsi="宋体" w:cs="宋体"/>
                <w:sz w:val="18"/>
                <w:szCs w:val="18"/>
              </w:rPr>
            </w:pPr>
            <w:r w:rsidRPr="009B0298">
              <w:rPr>
                <w:rFonts w:ascii="宋体" w:hAnsi="宋体" w:cs="宋体"/>
                <w:sz w:val="18"/>
                <w:szCs w:val="18"/>
              </w:rPr>
              <w:t>10.29</w:t>
            </w:r>
          </w:p>
        </w:tc>
      </w:tr>
      <w:tr w:rsidR="009B04B2" w:rsidRPr="001B13E9" w:rsidTr="00B47523">
        <w:trPr>
          <w:trHeight w:val="240"/>
        </w:trPr>
        <w:tc>
          <w:tcPr>
            <w:tcW w:w="978" w:type="pct"/>
            <w:shd w:val="clear" w:color="auto" w:fill="auto"/>
            <w:vAlign w:val="center"/>
            <w:hideMark/>
          </w:tcPr>
          <w:p w:rsidR="009B04B2" w:rsidRPr="001B13E9" w:rsidRDefault="009B04B2" w:rsidP="00B47523">
            <w:pPr>
              <w:spacing w:line="288" w:lineRule="auto"/>
              <w:jc w:val="center"/>
              <w:rPr>
                <w:sz w:val="18"/>
                <w:szCs w:val="18"/>
              </w:rPr>
            </w:pPr>
            <w:r w:rsidRPr="001B13E9">
              <w:rPr>
                <w:sz w:val="18"/>
                <w:szCs w:val="18"/>
              </w:rPr>
              <w:t>合计</w:t>
            </w:r>
          </w:p>
        </w:tc>
        <w:tc>
          <w:tcPr>
            <w:tcW w:w="1080" w:type="pct"/>
            <w:shd w:val="clear" w:color="auto" w:fill="auto"/>
            <w:noWrap/>
            <w:vAlign w:val="center"/>
          </w:tcPr>
          <w:p w:rsidR="009B04B2" w:rsidRPr="001B13E9" w:rsidRDefault="00C67499" w:rsidP="00B47523">
            <w:pPr>
              <w:jc w:val="right"/>
              <w:rPr>
                <w:color w:val="000000"/>
                <w:sz w:val="18"/>
                <w:szCs w:val="18"/>
              </w:rPr>
            </w:pPr>
            <w:r w:rsidRPr="00C67499">
              <w:rPr>
                <w:sz w:val="18"/>
                <w:szCs w:val="18"/>
              </w:rPr>
              <w:t>172,155.46</w:t>
            </w:r>
          </w:p>
        </w:tc>
        <w:tc>
          <w:tcPr>
            <w:tcW w:w="915" w:type="pct"/>
          </w:tcPr>
          <w:p w:rsidR="009B04B2" w:rsidRPr="001B13E9" w:rsidRDefault="009B04B2" w:rsidP="00B47523">
            <w:pPr>
              <w:jc w:val="right"/>
              <w:rPr>
                <w:color w:val="000000"/>
                <w:sz w:val="18"/>
                <w:szCs w:val="18"/>
              </w:rPr>
            </w:pPr>
          </w:p>
        </w:tc>
        <w:tc>
          <w:tcPr>
            <w:tcW w:w="913" w:type="pct"/>
            <w:shd w:val="clear" w:color="auto" w:fill="auto"/>
            <w:noWrap/>
            <w:vAlign w:val="center"/>
          </w:tcPr>
          <w:p w:rsidR="009B04B2" w:rsidRPr="00C67499" w:rsidRDefault="00C67499" w:rsidP="00B47523">
            <w:pPr>
              <w:jc w:val="right"/>
              <w:rPr>
                <w:color w:val="000000"/>
                <w:sz w:val="18"/>
                <w:szCs w:val="18"/>
              </w:rPr>
            </w:pPr>
            <w:r w:rsidRPr="00C67499">
              <w:rPr>
                <w:rFonts w:ascii="宋体" w:hAnsi="宋体" w:cs="宋体"/>
                <w:sz w:val="18"/>
                <w:szCs w:val="18"/>
              </w:rPr>
              <w:t>217,291.33</w:t>
            </w:r>
          </w:p>
        </w:tc>
        <w:tc>
          <w:tcPr>
            <w:tcW w:w="1114" w:type="pct"/>
            <w:shd w:val="clear" w:color="auto" w:fill="auto"/>
            <w:noWrap/>
            <w:vAlign w:val="center"/>
          </w:tcPr>
          <w:p w:rsidR="009B04B2" w:rsidRPr="001B13E9" w:rsidRDefault="009B04B2" w:rsidP="00B47523">
            <w:pPr>
              <w:jc w:val="right"/>
              <w:rPr>
                <w:color w:val="000000"/>
                <w:sz w:val="18"/>
                <w:szCs w:val="18"/>
              </w:rPr>
            </w:pPr>
          </w:p>
        </w:tc>
      </w:tr>
    </w:tbl>
    <w:p w:rsidR="009B04B2" w:rsidRDefault="009B04B2" w:rsidP="009B04B2">
      <w:pPr>
        <w:adjustRightInd w:val="0"/>
        <w:snapToGrid w:val="0"/>
        <w:spacing w:line="400" w:lineRule="atLeast"/>
        <w:ind w:firstLineChars="300" w:firstLine="632"/>
        <w:rPr>
          <w:b/>
          <w:bCs/>
          <w:kern w:val="0"/>
          <w:szCs w:val="21"/>
        </w:rPr>
      </w:pPr>
    </w:p>
    <w:p w:rsidR="009B04B2" w:rsidRPr="000B1A09" w:rsidRDefault="009B04B2" w:rsidP="009B04B2">
      <w:pPr>
        <w:pStyle w:val="af9"/>
        <w:ind w:leftChars="442" w:left="1255" w:hangingChars="155" w:hanging="327"/>
      </w:pPr>
      <w:r>
        <w:rPr>
          <w:rFonts w:hint="eastAsia"/>
        </w:rPr>
        <w:t>（2）</w:t>
      </w:r>
      <w:r w:rsidRPr="000B1A09">
        <w:rPr>
          <w:rFonts w:ascii="Times New Roman" w:hAnsi="Times New Roman"/>
        </w:rPr>
        <w:tab/>
      </w:r>
      <w:r w:rsidR="00C67499" w:rsidRPr="00C67499">
        <w:rPr>
          <w:rFonts w:ascii="Times New Roman" w:hAnsi="Times New Roman" w:hint="eastAsia"/>
        </w:rPr>
        <w:t>其他应付款项</w:t>
      </w:r>
      <w:r>
        <w:rPr>
          <w:rFonts w:ascii="Times New Roman" w:hAnsi="Times New Roman" w:hint="eastAsia"/>
        </w:rPr>
        <w:t>主要客户</w:t>
      </w:r>
    </w:p>
    <w:tbl>
      <w:tblPr>
        <w:tblW w:w="86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560"/>
        <w:gridCol w:w="992"/>
        <w:gridCol w:w="1701"/>
        <w:gridCol w:w="1417"/>
      </w:tblGrid>
      <w:tr w:rsidR="009B04B2" w:rsidRPr="006C1C53" w:rsidTr="00141C48">
        <w:trPr>
          <w:trHeight w:val="240"/>
          <w:tblHeader/>
        </w:trPr>
        <w:tc>
          <w:tcPr>
            <w:tcW w:w="2943" w:type="dxa"/>
            <w:shd w:val="clear" w:color="auto" w:fill="auto"/>
            <w:vAlign w:val="center"/>
            <w:hideMark/>
          </w:tcPr>
          <w:p w:rsidR="009B04B2" w:rsidRPr="006C1C53" w:rsidRDefault="009B04B2" w:rsidP="00141C48">
            <w:pPr>
              <w:spacing w:line="288" w:lineRule="auto"/>
              <w:jc w:val="left"/>
              <w:rPr>
                <w:sz w:val="18"/>
                <w:szCs w:val="18"/>
              </w:rPr>
            </w:pPr>
            <w:r>
              <w:rPr>
                <w:rFonts w:hint="eastAsia"/>
                <w:sz w:val="18"/>
                <w:szCs w:val="18"/>
              </w:rPr>
              <w:t>单位名称</w:t>
            </w:r>
          </w:p>
        </w:tc>
        <w:tc>
          <w:tcPr>
            <w:tcW w:w="1560" w:type="dxa"/>
            <w:vAlign w:val="center"/>
          </w:tcPr>
          <w:p w:rsidR="009B04B2" w:rsidRPr="006C1C53" w:rsidRDefault="009B04B2" w:rsidP="00141C48">
            <w:pPr>
              <w:spacing w:line="288" w:lineRule="auto"/>
              <w:jc w:val="left"/>
              <w:rPr>
                <w:sz w:val="18"/>
                <w:szCs w:val="18"/>
              </w:rPr>
            </w:pPr>
            <w:r>
              <w:rPr>
                <w:rFonts w:hint="eastAsia"/>
                <w:sz w:val="18"/>
                <w:szCs w:val="18"/>
              </w:rPr>
              <w:t>期末余额</w:t>
            </w:r>
          </w:p>
        </w:tc>
        <w:tc>
          <w:tcPr>
            <w:tcW w:w="992" w:type="dxa"/>
            <w:vAlign w:val="center"/>
          </w:tcPr>
          <w:p w:rsidR="009B04B2" w:rsidRPr="006C1C53" w:rsidRDefault="009B04B2" w:rsidP="00141C48">
            <w:pPr>
              <w:spacing w:line="288" w:lineRule="auto"/>
              <w:jc w:val="left"/>
              <w:rPr>
                <w:sz w:val="18"/>
                <w:szCs w:val="18"/>
              </w:rPr>
            </w:pPr>
            <w:r>
              <w:rPr>
                <w:rFonts w:hint="eastAsia"/>
                <w:sz w:val="18"/>
                <w:szCs w:val="18"/>
              </w:rPr>
              <w:t>账龄</w:t>
            </w:r>
          </w:p>
        </w:tc>
        <w:tc>
          <w:tcPr>
            <w:tcW w:w="1701" w:type="dxa"/>
            <w:shd w:val="clear" w:color="auto" w:fill="auto"/>
            <w:vAlign w:val="center"/>
            <w:hideMark/>
          </w:tcPr>
          <w:p w:rsidR="009B04B2" w:rsidRPr="006C1C53" w:rsidRDefault="009B04B2" w:rsidP="00141C48">
            <w:pPr>
              <w:spacing w:line="288" w:lineRule="auto"/>
              <w:jc w:val="left"/>
              <w:rPr>
                <w:sz w:val="18"/>
                <w:szCs w:val="18"/>
              </w:rPr>
            </w:pPr>
            <w:r w:rsidRPr="006C1C53">
              <w:rPr>
                <w:rFonts w:hint="eastAsia"/>
                <w:sz w:val="18"/>
                <w:szCs w:val="18"/>
              </w:rPr>
              <w:t>占</w:t>
            </w:r>
            <w:r>
              <w:rPr>
                <w:rFonts w:hint="eastAsia"/>
                <w:sz w:val="18"/>
                <w:szCs w:val="18"/>
              </w:rPr>
              <w:t>总额</w:t>
            </w:r>
            <w:r w:rsidRPr="006C1C53">
              <w:rPr>
                <w:rFonts w:hint="eastAsia"/>
                <w:sz w:val="18"/>
                <w:szCs w:val="18"/>
              </w:rPr>
              <w:t>的比例</w:t>
            </w:r>
            <w:r w:rsidRPr="006C1C53">
              <w:rPr>
                <w:rFonts w:hint="eastAsia"/>
                <w:sz w:val="18"/>
                <w:szCs w:val="18"/>
              </w:rPr>
              <w:t>(%)</w:t>
            </w:r>
          </w:p>
        </w:tc>
        <w:tc>
          <w:tcPr>
            <w:tcW w:w="1417" w:type="dxa"/>
            <w:shd w:val="clear" w:color="auto" w:fill="auto"/>
            <w:vAlign w:val="center"/>
            <w:hideMark/>
          </w:tcPr>
          <w:p w:rsidR="009B04B2" w:rsidRPr="006C1C53" w:rsidRDefault="009B04B2" w:rsidP="00141C48">
            <w:pPr>
              <w:spacing w:line="288" w:lineRule="auto"/>
              <w:jc w:val="left"/>
              <w:rPr>
                <w:sz w:val="18"/>
                <w:szCs w:val="18"/>
              </w:rPr>
            </w:pPr>
            <w:r>
              <w:rPr>
                <w:rFonts w:hint="eastAsia"/>
                <w:sz w:val="18"/>
                <w:szCs w:val="18"/>
              </w:rPr>
              <w:t>欠款原因</w:t>
            </w:r>
          </w:p>
        </w:tc>
      </w:tr>
      <w:tr w:rsidR="00B97F40" w:rsidRPr="006C1C53" w:rsidTr="00B47523">
        <w:trPr>
          <w:trHeight w:val="240"/>
        </w:trPr>
        <w:tc>
          <w:tcPr>
            <w:tcW w:w="2943" w:type="dxa"/>
            <w:shd w:val="clear" w:color="auto" w:fill="auto"/>
            <w:vAlign w:val="center"/>
          </w:tcPr>
          <w:p w:rsidR="00B97F40" w:rsidRPr="00141C48" w:rsidRDefault="00B97F40" w:rsidP="00141C48">
            <w:pPr>
              <w:spacing w:line="288" w:lineRule="auto"/>
              <w:jc w:val="left"/>
              <w:rPr>
                <w:sz w:val="18"/>
                <w:szCs w:val="18"/>
              </w:rPr>
            </w:pPr>
            <w:r w:rsidRPr="00141C48">
              <w:rPr>
                <w:rFonts w:hint="eastAsia"/>
                <w:sz w:val="18"/>
                <w:szCs w:val="18"/>
              </w:rPr>
              <w:t>北京阿尔玛斯科技有限公司</w:t>
            </w:r>
          </w:p>
        </w:tc>
        <w:tc>
          <w:tcPr>
            <w:tcW w:w="1560" w:type="dxa"/>
            <w:vAlign w:val="center"/>
          </w:tcPr>
          <w:p w:rsidR="00B97F40" w:rsidRPr="00141C48" w:rsidRDefault="00B97F40" w:rsidP="00141C48">
            <w:pPr>
              <w:spacing w:line="288" w:lineRule="auto"/>
              <w:jc w:val="right"/>
              <w:rPr>
                <w:sz w:val="18"/>
                <w:szCs w:val="18"/>
              </w:rPr>
            </w:pPr>
            <w:r w:rsidRPr="00141C48">
              <w:rPr>
                <w:sz w:val="18"/>
                <w:szCs w:val="18"/>
              </w:rPr>
              <w:t>26,666.00</w:t>
            </w:r>
          </w:p>
        </w:tc>
        <w:tc>
          <w:tcPr>
            <w:tcW w:w="992" w:type="dxa"/>
            <w:vAlign w:val="center"/>
          </w:tcPr>
          <w:p w:rsidR="00B97F40" w:rsidRDefault="00B97F40" w:rsidP="00141C48">
            <w:pPr>
              <w:spacing w:line="288" w:lineRule="auto"/>
              <w:jc w:val="left"/>
              <w:rPr>
                <w:sz w:val="18"/>
                <w:szCs w:val="18"/>
              </w:rPr>
            </w:pPr>
            <w:r>
              <w:rPr>
                <w:rFonts w:hint="eastAsia"/>
                <w:sz w:val="18"/>
                <w:szCs w:val="18"/>
              </w:rPr>
              <w:t>2</w:t>
            </w:r>
            <w:r w:rsidRPr="001B13E9">
              <w:rPr>
                <w:sz w:val="18"/>
                <w:szCs w:val="18"/>
              </w:rPr>
              <w:t>至</w:t>
            </w:r>
            <w:r>
              <w:rPr>
                <w:rFonts w:hint="eastAsia"/>
                <w:sz w:val="18"/>
                <w:szCs w:val="18"/>
              </w:rPr>
              <w:t>3</w:t>
            </w:r>
            <w:r w:rsidRPr="001B13E9">
              <w:rPr>
                <w:sz w:val="18"/>
                <w:szCs w:val="18"/>
              </w:rPr>
              <w:t>年</w:t>
            </w:r>
          </w:p>
        </w:tc>
        <w:tc>
          <w:tcPr>
            <w:tcW w:w="1701" w:type="dxa"/>
            <w:shd w:val="clear" w:color="auto" w:fill="auto"/>
            <w:vAlign w:val="center"/>
          </w:tcPr>
          <w:p w:rsidR="00B97F40" w:rsidRPr="00141C48" w:rsidRDefault="00141C48" w:rsidP="00141C48">
            <w:pPr>
              <w:spacing w:line="288" w:lineRule="auto"/>
              <w:jc w:val="right"/>
              <w:rPr>
                <w:sz w:val="18"/>
                <w:szCs w:val="18"/>
              </w:rPr>
            </w:pPr>
            <w:r w:rsidRPr="00141C48">
              <w:rPr>
                <w:sz w:val="18"/>
                <w:szCs w:val="18"/>
              </w:rPr>
              <w:t>15.49</w:t>
            </w:r>
          </w:p>
        </w:tc>
        <w:tc>
          <w:tcPr>
            <w:tcW w:w="1417" w:type="dxa"/>
            <w:shd w:val="clear" w:color="auto" w:fill="auto"/>
            <w:vAlign w:val="center"/>
          </w:tcPr>
          <w:p w:rsidR="00B97F40" w:rsidRPr="00141C48" w:rsidRDefault="00B97F40" w:rsidP="00141C48">
            <w:pPr>
              <w:spacing w:line="288" w:lineRule="auto"/>
              <w:jc w:val="left"/>
              <w:rPr>
                <w:sz w:val="18"/>
                <w:szCs w:val="18"/>
              </w:rPr>
            </w:pPr>
            <w:r w:rsidRPr="00141C48">
              <w:rPr>
                <w:rFonts w:hint="eastAsia"/>
                <w:sz w:val="18"/>
                <w:szCs w:val="18"/>
              </w:rPr>
              <w:t>房租押金</w:t>
            </w:r>
          </w:p>
        </w:tc>
      </w:tr>
      <w:tr w:rsidR="00B97F40" w:rsidRPr="006C1C53" w:rsidTr="00B47523">
        <w:trPr>
          <w:trHeight w:val="240"/>
        </w:trPr>
        <w:tc>
          <w:tcPr>
            <w:tcW w:w="2943" w:type="dxa"/>
            <w:shd w:val="clear" w:color="auto" w:fill="auto"/>
            <w:vAlign w:val="center"/>
          </w:tcPr>
          <w:p w:rsidR="00B97F40" w:rsidRPr="00141C48" w:rsidRDefault="00B97F40" w:rsidP="00141C48">
            <w:pPr>
              <w:spacing w:line="288" w:lineRule="auto"/>
              <w:jc w:val="left"/>
              <w:rPr>
                <w:sz w:val="18"/>
                <w:szCs w:val="18"/>
              </w:rPr>
            </w:pPr>
            <w:r w:rsidRPr="00141C48">
              <w:rPr>
                <w:rFonts w:hint="eastAsia"/>
                <w:sz w:val="18"/>
                <w:szCs w:val="18"/>
              </w:rPr>
              <w:lastRenderedPageBreak/>
              <w:t>深圳市先锋旅投有限公司</w:t>
            </w:r>
          </w:p>
        </w:tc>
        <w:tc>
          <w:tcPr>
            <w:tcW w:w="1560" w:type="dxa"/>
            <w:vAlign w:val="center"/>
          </w:tcPr>
          <w:p w:rsidR="00B97F40" w:rsidRPr="006C1C53" w:rsidRDefault="00B97F40" w:rsidP="00141C48">
            <w:pPr>
              <w:snapToGrid w:val="0"/>
              <w:spacing w:line="288" w:lineRule="auto"/>
              <w:jc w:val="right"/>
              <w:rPr>
                <w:sz w:val="18"/>
                <w:szCs w:val="18"/>
              </w:rPr>
            </w:pPr>
            <w:r w:rsidRPr="00141C48">
              <w:rPr>
                <w:sz w:val="18"/>
                <w:szCs w:val="18"/>
              </w:rPr>
              <w:t>25,250.00</w:t>
            </w:r>
          </w:p>
        </w:tc>
        <w:tc>
          <w:tcPr>
            <w:tcW w:w="992" w:type="dxa"/>
            <w:vAlign w:val="center"/>
          </w:tcPr>
          <w:p w:rsidR="00B97F40" w:rsidRPr="001B13E9" w:rsidRDefault="00B97F40" w:rsidP="00141C48">
            <w:pPr>
              <w:spacing w:line="288" w:lineRule="auto"/>
              <w:jc w:val="left"/>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w:t>
            </w:r>
          </w:p>
        </w:tc>
        <w:tc>
          <w:tcPr>
            <w:tcW w:w="1701" w:type="dxa"/>
            <w:shd w:val="clear" w:color="auto" w:fill="auto"/>
            <w:vAlign w:val="center"/>
          </w:tcPr>
          <w:p w:rsidR="00B97F40" w:rsidRPr="006C1C53" w:rsidRDefault="00141C48" w:rsidP="00141C48">
            <w:pPr>
              <w:snapToGrid w:val="0"/>
              <w:spacing w:line="288" w:lineRule="auto"/>
              <w:jc w:val="right"/>
              <w:rPr>
                <w:sz w:val="18"/>
                <w:szCs w:val="18"/>
              </w:rPr>
            </w:pPr>
            <w:r w:rsidRPr="00141C48">
              <w:rPr>
                <w:sz w:val="18"/>
                <w:szCs w:val="18"/>
              </w:rPr>
              <w:t>14.67</w:t>
            </w:r>
          </w:p>
        </w:tc>
        <w:tc>
          <w:tcPr>
            <w:tcW w:w="1417" w:type="dxa"/>
            <w:shd w:val="clear" w:color="auto" w:fill="auto"/>
            <w:vAlign w:val="center"/>
          </w:tcPr>
          <w:p w:rsidR="00B97F40" w:rsidRPr="001E25CC" w:rsidRDefault="00B97F40" w:rsidP="00141C48">
            <w:pPr>
              <w:snapToGrid w:val="0"/>
              <w:spacing w:line="288" w:lineRule="auto"/>
              <w:jc w:val="left"/>
              <w:rPr>
                <w:sz w:val="18"/>
                <w:szCs w:val="18"/>
              </w:rPr>
            </w:pPr>
            <w:r w:rsidRPr="00141C48">
              <w:rPr>
                <w:rFonts w:hint="eastAsia"/>
                <w:sz w:val="18"/>
                <w:szCs w:val="18"/>
              </w:rPr>
              <w:t>项目进行中</w:t>
            </w:r>
          </w:p>
        </w:tc>
      </w:tr>
      <w:tr w:rsidR="00B97F40" w:rsidRPr="006C1C53" w:rsidTr="00B47523">
        <w:trPr>
          <w:trHeight w:val="240"/>
        </w:trPr>
        <w:tc>
          <w:tcPr>
            <w:tcW w:w="2943" w:type="dxa"/>
            <w:shd w:val="clear" w:color="auto" w:fill="auto"/>
            <w:vAlign w:val="center"/>
          </w:tcPr>
          <w:p w:rsidR="00B97F40" w:rsidRPr="00141C48" w:rsidRDefault="00B97F40" w:rsidP="00141C48">
            <w:pPr>
              <w:spacing w:line="288" w:lineRule="auto"/>
              <w:jc w:val="left"/>
              <w:rPr>
                <w:sz w:val="18"/>
                <w:szCs w:val="18"/>
              </w:rPr>
            </w:pPr>
            <w:r w:rsidRPr="00141C48">
              <w:rPr>
                <w:rFonts w:hint="eastAsia"/>
                <w:sz w:val="18"/>
                <w:szCs w:val="18"/>
              </w:rPr>
              <w:t>左暄</w:t>
            </w:r>
          </w:p>
        </w:tc>
        <w:tc>
          <w:tcPr>
            <w:tcW w:w="1560" w:type="dxa"/>
            <w:vAlign w:val="center"/>
          </w:tcPr>
          <w:p w:rsidR="00B97F40" w:rsidRPr="006C1C53" w:rsidRDefault="00B97F40" w:rsidP="00141C48">
            <w:pPr>
              <w:snapToGrid w:val="0"/>
              <w:spacing w:line="288" w:lineRule="auto"/>
              <w:jc w:val="right"/>
              <w:rPr>
                <w:sz w:val="18"/>
                <w:szCs w:val="18"/>
              </w:rPr>
            </w:pPr>
            <w:r w:rsidRPr="00141C48">
              <w:rPr>
                <w:sz w:val="18"/>
                <w:szCs w:val="18"/>
              </w:rPr>
              <w:t>20,540.00</w:t>
            </w:r>
          </w:p>
        </w:tc>
        <w:tc>
          <w:tcPr>
            <w:tcW w:w="992" w:type="dxa"/>
            <w:vAlign w:val="center"/>
          </w:tcPr>
          <w:p w:rsidR="00B97F40" w:rsidRPr="001B13E9" w:rsidRDefault="00B97F40" w:rsidP="00141C48">
            <w:pPr>
              <w:spacing w:line="288" w:lineRule="auto"/>
              <w:jc w:val="left"/>
              <w:rPr>
                <w:sz w:val="18"/>
                <w:szCs w:val="18"/>
              </w:rPr>
            </w:pPr>
            <w:r w:rsidRPr="001B13E9">
              <w:rPr>
                <w:sz w:val="18"/>
                <w:szCs w:val="18"/>
              </w:rPr>
              <w:t>1</w:t>
            </w:r>
            <w:r w:rsidRPr="001B13E9">
              <w:rPr>
                <w:sz w:val="18"/>
                <w:szCs w:val="18"/>
              </w:rPr>
              <w:t>年以内</w:t>
            </w:r>
          </w:p>
        </w:tc>
        <w:tc>
          <w:tcPr>
            <w:tcW w:w="1701" w:type="dxa"/>
            <w:shd w:val="clear" w:color="auto" w:fill="auto"/>
            <w:vAlign w:val="center"/>
          </w:tcPr>
          <w:p w:rsidR="00B97F40" w:rsidRPr="006C1C53" w:rsidRDefault="00141C48" w:rsidP="00141C48">
            <w:pPr>
              <w:snapToGrid w:val="0"/>
              <w:spacing w:line="288" w:lineRule="auto"/>
              <w:jc w:val="right"/>
              <w:rPr>
                <w:sz w:val="18"/>
                <w:szCs w:val="18"/>
              </w:rPr>
            </w:pPr>
            <w:r w:rsidRPr="00141C48">
              <w:rPr>
                <w:sz w:val="18"/>
                <w:szCs w:val="18"/>
              </w:rPr>
              <w:t>11.93</w:t>
            </w:r>
          </w:p>
        </w:tc>
        <w:tc>
          <w:tcPr>
            <w:tcW w:w="1417" w:type="dxa"/>
            <w:shd w:val="clear" w:color="auto" w:fill="auto"/>
            <w:vAlign w:val="center"/>
          </w:tcPr>
          <w:p w:rsidR="00B97F40" w:rsidRPr="001E25CC" w:rsidRDefault="00B97F40" w:rsidP="00141C48">
            <w:pPr>
              <w:snapToGrid w:val="0"/>
              <w:spacing w:line="288" w:lineRule="auto"/>
              <w:jc w:val="left"/>
              <w:rPr>
                <w:sz w:val="18"/>
                <w:szCs w:val="18"/>
              </w:rPr>
            </w:pPr>
            <w:r>
              <w:rPr>
                <w:rFonts w:hint="eastAsia"/>
                <w:sz w:val="18"/>
                <w:szCs w:val="18"/>
              </w:rPr>
              <w:t>报销款</w:t>
            </w:r>
          </w:p>
        </w:tc>
      </w:tr>
      <w:tr w:rsidR="00B97F40" w:rsidRPr="006C1C53" w:rsidTr="00B47523">
        <w:trPr>
          <w:trHeight w:val="240"/>
        </w:trPr>
        <w:tc>
          <w:tcPr>
            <w:tcW w:w="2943" w:type="dxa"/>
            <w:shd w:val="clear" w:color="auto" w:fill="auto"/>
            <w:vAlign w:val="center"/>
          </w:tcPr>
          <w:p w:rsidR="00B97F40" w:rsidRPr="00A3546B" w:rsidRDefault="00B97F40" w:rsidP="00141C48">
            <w:pPr>
              <w:spacing w:line="288" w:lineRule="auto"/>
              <w:jc w:val="left"/>
              <w:rPr>
                <w:sz w:val="18"/>
                <w:szCs w:val="18"/>
              </w:rPr>
            </w:pPr>
            <w:r w:rsidRPr="00141C48">
              <w:rPr>
                <w:rFonts w:hint="eastAsia"/>
                <w:sz w:val="18"/>
                <w:szCs w:val="18"/>
              </w:rPr>
              <w:t>卓懿伟</w:t>
            </w:r>
          </w:p>
        </w:tc>
        <w:tc>
          <w:tcPr>
            <w:tcW w:w="1560" w:type="dxa"/>
            <w:vAlign w:val="center"/>
          </w:tcPr>
          <w:p w:rsidR="00B97F40" w:rsidRPr="00170E3F" w:rsidRDefault="00B97F40" w:rsidP="00141C48">
            <w:pPr>
              <w:spacing w:line="288" w:lineRule="auto"/>
              <w:jc w:val="right"/>
              <w:rPr>
                <w:sz w:val="18"/>
                <w:szCs w:val="18"/>
              </w:rPr>
            </w:pPr>
            <w:r w:rsidRPr="00141C48">
              <w:rPr>
                <w:sz w:val="18"/>
                <w:szCs w:val="18"/>
              </w:rPr>
              <w:t>17,387.07</w:t>
            </w:r>
          </w:p>
        </w:tc>
        <w:tc>
          <w:tcPr>
            <w:tcW w:w="992" w:type="dxa"/>
            <w:vAlign w:val="center"/>
          </w:tcPr>
          <w:p w:rsidR="00B97F40" w:rsidRPr="001B13E9" w:rsidRDefault="00B97F40" w:rsidP="00141C48">
            <w:pPr>
              <w:spacing w:line="288" w:lineRule="auto"/>
              <w:jc w:val="left"/>
              <w:rPr>
                <w:sz w:val="18"/>
                <w:szCs w:val="18"/>
              </w:rPr>
            </w:pPr>
            <w:r w:rsidRPr="001B13E9">
              <w:rPr>
                <w:sz w:val="18"/>
                <w:szCs w:val="18"/>
              </w:rPr>
              <w:t>1</w:t>
            </w:r>
            <w:r w:rsidRPr="001B13E9">
              <w:rPr>
                <w:sz w:val="18"/>
                <w:szCs w:val="18"/>
              </w:rPr>
              <w:t>至</w:t>
            </w:r>
            <w:r w:rsidRPr="001B13E9">
              <w:rPr>
                <w:sz w:val="18"/>
                <w:szCs w:val="18"/>
              </w:rPr>
              <w:t>2</w:t>
            </w:r>
            <w:r w:rsidRPr="001B13E9">
              <w:rPr>
                <w:sz w:val="18"/>
                <w:szCs w:val="18"/>
              </w:rPr>
              <w:t>年</w:t>
            </w:r>
          </w:p>
        </w:tc>
        <w:tc>
          <w:tcPr>
            <w:tcW w:w="1701" w:type="dxa"/>
            <w:shd w:val="clear" w:color="auto" w:fill="auto"/>
            <w:vAlign w:val="center"/>
          </w:tcPr>
          <w:p w:rsidR="00B97F40" w:rsidRPr="006C1C53" w:rsidRDefault="00141C48" w:rsidP="00141C48">
            <w:pPr>
              <w:spacing w:line="288" w:lineRule="auto"/>
              <w:jc w:val="right"/>
              <w:rPr>
                <w:sz w:val="18"/>
                <w:szCs w:val="18"/>
              </w:rPr>
            </w:pPr>
            <w:r w:rsidRPr="00141C48">
              <w:rPr>
                <w:sz w:val="18"/>
                <w:szCs w:val="18"/>
              </w:rPr>
              <w:t>10.10</w:t>
            </w:r>
          </w:p>
        </w:tc>
        <w:tc>
          <w:tcPr>
            <w:tcW w:w="1417" w:type="dxa"/>
            <w:shd w:val="clear" w:color="auto" w:fill="auto"/>
            <w:vAlign w:val="center"/>
          </w:tcPr>
          <w:p w:rsidR="00B97F40" w:rsidRPr="001E25CC" w:rsidRDefault="00B97F40" w:rsidP="00141C48">
            <w:pPr>
              <w:spacing w:line="288" w:lineRule="auto"/>
              <w:jc w:val="left"/>
              <w:rPr>
                <w:sz w:val="18"/>
                <w:szCs w:val="18"/>
              </w:rPr>
            </w:pPr>
            <w:r w:rsidRPr="00141C48">
              <w:rPr>
                <w:rFonts w:hint="eastAsia"/>
                <w:sz w:val="18"/>
                <w:szCs w:val="18"/>
              </w:rPr>
              <w:t>生育补助</w:t>
            </w:r>
          </w:p>
        </w:tc>
      </w:tr>
      <w:tr w:rsidR="00B97F40" w:rsidRPr="006C1C53" w:rsidTr="00B47523">
        <w:trPr>
          <w:trHeight w:val="240"/>
        </w:trPr>
        <w:tc>
          <w:tcPr>
            <w:tcW w:w="2943" w:type="dxa"/>
            <w:shd w:val="clear" w:color="auto" w:fill="auto"/>
            <w:vAlign w:val="center"/>
            <w:hideMark/>
          </w:tcPr>
          <w:p w:rsidR="00B97F40" w:rsidRPr="006C1C53" w:rsidRDefault="00B97F40" w:rsidP="00141C48">
            <w:pPr>
              <w:spacing w:line="288" w:lineRule="auto"/>
              <w:jc w:val="left"/>
              <w:rPr>
                <w:sz w:val="18"/>
                <w:szCs w:val="18"/>
              </w:rPr>
            </w:pPr>
            <w:r w:rsidRPr="006C1C53">
              <w:rPr>
                <w:sz w:val="18"/>
                <w:szCs w:val="18"/>
              </w:rPr>
              <w:t>合</w:t>
            </w:r>
            <w:r w:rsidRPr="006C1C53">
              <w:rPr>
                <w:sz w:val="18"/>
                <w:szCs w:val="18"/>
              </w:rPr>
              <w:t xml:space="preserve">  </w:t>
            </w:r>
            <w:r w:rsidRPr="006C1C53">
              <w:rPr>
                <w:sz w:val="18"/>
                <w:szCs w:val="18"/>
              </w:rPr>
              <w:t>计</w:t>
            </w:r>
          </w:p>
        </w:tc>
        <w:tc>
          <w:tcPr>
            <w:tcW w:w="1560" w:type="dxa"/>
          </w:tcPr>
          <w:p w:rsidR="00B97F40" w:rsidRPr="006C1C53" w:rsidRDefault="00141C48" w:rsidP="00141C48">
            <w:pPr>
              <w:spacing w:line="288" w:lineRule="auto"/>
              <w:jc w:val="right"/>
              <w:rPr>
                <w:sz w:val="18"/>
                <w:szCs w:val="18"/>
              </w:rPr>
            </w:pPr>
            <w:r w:rsidRPr="00141C48">
              <w:rPr>
                <w:sz w:val="18"/>
                <w:szCs w:val="18"/>
              </w:rPr>
              <w:t>89,843.07</w:t>
            </w:r>
          </w:p>
        </w:tc>
        <w:tc>
          <w:tcPr>
            <w:tcW w:w="992" w:type="dxa"/>
            <w:vAlign w:val="center"/>
          </w:tcPr>
          <w:p w:rsidR="00B97F40" w:rsidRPr="001B13E9" w:rsidRDefault="00B97F40" w:rsidP="00141C48">
            <w:pPr>
              <w:spacing w:line="288" w:lineRule="auto"/>
              <w:jc w:val="left"/>
              <w:rPr>
                <w:sz w:val="18"/>
                <w:szCs w:val="18"/>
              </w:rPr>
            </w:pPr>
          </w:p>
        </w:tc>
        <w:tc>
          <w:tcPr>
            <w:tcW w:w="1701" w:type="dxa"/>
            <w:shd w:val="clear" w:color="auto" w:fill="auto"/>
            <w:vAlign w:val="center"/>
          </w:tcPr>
          <w:p w:rsidR="00B97F40" w:rsidRPr="006C1C53" w:rsidRDefault="00B97F40" w:rsidP="00141C48">
            <w:pPr>
              <w:spacing w:line="288" w:lineRule="auto"/>
              <w:jc w:val="left"/>
              <w:rPr>
                <w:sz w:val="18"/>
                <w:szCs w:val="18"/>
              </w:rPr>
            </w:pPr>
          </w:p>
        </w:tc>
        <w:tc>
          <w:tcPr>
            <w:tcW w:w="1417" w:type="dxa"/>
            <w:shd w:val="clear" w:color="auto" w:fill="auto"/>
            <w:vAlign w:val="center"/>
          </w:tcPr>
          <w:p w:rsidR="00B97F40" w:rsidRPr="001E25CC" w:rsidRDefault="00B97F40" w:rsidP="00141C48">
            <w:pPr>
              <w:spacing w:line="288" w:lineRule="auto"/>
              <w:jc w:val="left"/>
              <w:rPr>
                <w:sz w:val="18"/>
                <w:szCs w:val="18"/>
              </w:rPr>
            </w:pPr>
          </w:p>
        </w:tc>
      </w:tr>
    </w:tbl>
    <w:p w:rsidR="004E6D35" w:rsidRPr="001B13E9" w:rsidRDefault="004E6D35" w:rsidP="00704B26"/>
    <w:bookmarkStart w:id="6" w:name="_Toc161412405"/>
    <w:p w:rsidR="00347DDE" w:rsidRPr="001B13E9" w:rsidRDefault="00347DDE" w:rsidP="00347DDE">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hint="eastAsia"/>
        </w:rPr>
        <w:t>(</w:t>
      </w:r>
      <w:r w:rsidR="00141C48">
        <w:rPr>
          <w:rFonts w:ascii="Times New Roman" w:hAnsi="Times New Roman" w:hint="eastAsia"/>
        </w:rPr>
        <w:t>九</w:t>
      </w:r>
      <w:r w:rsidRPr="001B13E9">
        <w:rPr>
          <w:rFonts w:ascii="Times New Roman" w:hAnsi="Times New Roman" w:hint="eastAsia"/>
        </w:rPr>
        <w:t xml:space="preserve">) </w:t>
      </w:r>
      <w:r w:rsidRPr="001B13E9">
        <w:rPr>
          <w:rFonts w:ascii="Times New Roman" w:hAnsi="Times New Roman"/>
        </w:rPr>
        <w:fldChar w:fldCharType="end"/>
      </w:r>
      <w:r w:rsidRPr="001B13E9">
        <w:rPr>
          <w:rFonts w:ascii="Times New Roman" w:hAnsi="Times New Roman"/>
        </w:rPr>
        <w:tab/>
      </w:r>
      <w:r>
        <w:rPr>
          <w:rFonts w:ascii="Times New Roman" w:hAnsi="Times New Roman" w:hint="eastAsia"/>
        </w:rPr>
        <w:t>应交税金</w:t>
      </w:r>
    </w:p>
    <w:tbl>
      <w:tblPr>
        <w:tblW w:w="4967"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5"/>
        <w:gridCol w:w="1561"/>
        <w:gridCol w:w="1839"/>
        <w:gridCol w:w="2128"/>
      </w:tblGrid>
      <w:tr w:rsidR="00347DDE" w:rsidRPr="001B13E9" w:rsidTr="00347DDE">
        <w:trPr>
          <w:trHeight w:val="435"/>
          <w:tblHeader/>
        </w:trPr>
        <w:tc>
          <w:tcPr>
            <w:tcW w:w="1738" w:type="pct"/>
            <w:shd w:val="clear" w:color="auto" w:fill="auto"/>
            <w:noWrap/>
            <w:vAlign w:val="center"/>
            <w:hideMark/>
          </w:tcPr>
          <w:p w:rsidR="00347DDE" w:rsidRPr="001B13E9" w:rsidRDefault="00347DDE" w:rsidP="00347DDE">
            <w:pPr>
              <w:spacing w:line="288" w:lineRule="auto"/>
              <w:jc w:val="center"/>
              <w:rPr>
                <w:sz w:val="18"/>
                <w:szCs w:val="18"/>
              </w:rPr>
            </w:pPr>
            <w:r>
              <w:rPr>
                <w:rFonts w:hint="eastAsia"/>
                <w:sz w:val="18"/>
                <w:szCs w:val="18"/>
              </w:rPr>
              <w:t>税费</w:t>
            </w:r>
            <w:r w:rsidRPr="001B13E9">
              <w:rPr>
                <w:sz w:val="18"/>
                <w:szCs w:val="18"/>
              </w:rPr>
              <w:t>项目</w:t>
            </w:r>
          </w:p>
        </w:tc>
        <w:tc>
          <w:tcPr>
            <w:tcW w:w="921" w:type="pct"/>
            <w:shd w:val="clear" w:color="auto" w:fill="auto"/>
            <w:noWrap/>
            <w:vAlign w:val="center"/>
            <w:hideMark/>
          </w:tcPr>
          <w:p w:rsidR="00347DDE" w:rsidRPr="001B13E9" w:rsidRDefault="00347DDE" w:rsidP="00347DDE">
            <w:pPr>
              <w:spacing w:line="288" w:lineRule="auto"/>
              <w:jc w:val="center"/>
              <w:rPr>
                <w:sz w:val="18"/>
                <w:szCs w:val="18"/>
              </w:rPr>
            </w:pPr>
            <w:r>
              <w:rPr>
                <w:rFonts w:hint="eastAsia"/>
                <w:sz w:val="18"/>
                <w:szCs w:val="18"/>
              </w:rPr>
              <w:t>年末账面</w:t>
            </w:r>
            <w:r w:rsidRPr="001B13E9">
              <w:rPr>
                <w:sz w:val="18"/>
                <w:szCs w:val="18"/>
              </w:rPr>
              <w:t>余额</w:t>
            </w:r>
          </w:p>
        </w:tc>
        <w:tc>
          <w:tcPr>
            <w:tcW w:w="1085" w:type="pct"/>
            <w:shd w:val="clear" w:color="auto" w:fill="auto"/>
            <w:vAlign w:val="center"/>
          </w:tcPr>
          <w:p w:rsidR="00347DDE" w:rsidRPr="001B13E9" w:rsidRDefault="00347DDE" w:rsidP="00347DDE">
            <w:pPr>
              <w:spacing w:line="288" w:lineRule="auto"/>
              <w:jc w:val="center"/>
              <w:rPr>
                <w:sz w:val="18"/>
                <w:szCs w:val="18"/>
              </w:rPr>
            </w:pPr>
            <w:r>
              <w:rPr>
                <w:rFonts w:hint="eastAsia"/>
                <w:sz w:val="18"/>
                <w:szCs w:val="18"/>
              </w:rPr>
              <w:t>年初账面</w:t>
            </w:r>
            <w:r w:rsidRPr="001B13E9">
              <w:rPr>
                <w:sz w:val="18"/>
                <w:szCs w:val="18"/>
              </w:rPr>
              <w:t>余额</w:t>
            </w:r>
          </w:p>
        </w:tc>
        <w:tc>
          <w:tcPr>
            <w:tcW w:w="1256" w:type="pct"/>
            <w:shd w:val="clear" w:color="auto" w:fill="auto"/>
            <w:noWrap/>
            <w:vAlign w:val="center"/>
            <w:hideMark/>
          </w:tcPr>
          <w:p w:rsidR="00347DDE" w:rsidRPr="001B13E9" w:rsidRDefault="00347DDE" w:rsidP="00347DDE">
            <w:pPr>
              <w:spacing w:line="288" w:lineRule="auto"/>
              <w:jc w:val="center"/>
              <w:rPr>
                <w:sz w:val="18"/>
                <w:szCs w:val="18"/>
              </w:rPr>
            </w:pPr>
            <w:r>
              <w:rPr>
                <w:rFonts w:hint="eastAsia"/>
                <w:sz w:val="18"/>
                <w:szCs w:val="18"/>
              </w:rPr>
              <w:t>适用税率</w:t>
            </w:r>
          </w:p>
        </w:tc>
      </w:tr>
      <w:tr w:rsidR="00347DDE" w:rsidRPr="001B13E9" w:rsidTr="00347DDE">
        <w:trPr>
          <w:trHeight w:val="240"/>
        </w:trPr>
        <w:tc>
          <w:tcPr>
            <w:tcW w:w="1738" w:type="pct"/>
            <w:shd w:val="clear" w:color="auto" w:fill="auto"/>
            <w:noWrap/>
            <w:vAlign w:val="center"/>
          </w:tcPr>
          <w:p w:rsidR="00347DDE" w:rsidRPr="001B13E9" w:rsidRDefault="00347DDE" w:rsidP="00347DDE">
            <w:pPr>
              <w:spacing w:line="288" w:lineRule="auto"/>
              <w:rPr>
                <w:sz w:val="18"/>
                <w:szCs w:val="18"/>
              </w:rPr>
            </w:pPr>
            <w:r w:rsidRPr="00347DDE">
              <w:rPr>
                <w:rFonts w:hint="eastAsia"/>
                <w:sz w:val="18"/>
                <w:szCs w:val="18"/>
              </w:rPr>
              <w:t>代扣代缴个人所得税</w:t>
            </w:r>
          </w:p>
        </w:tc>
        <w:tc>
          <w:tcPr>
            <w:tcW w:w="921" w:type="pct"/>
            <w:shd w:val="clear" w:color="auto" w:fill="auto"/>
            <w:noWrap/>
            <w:vAlign w:val="center"/>
          </w:tcPr>
          <w:p w:rsidR="00347DDE" w:rsidRPr="003931CC" w:rsidRDefault="00141C48" w:rsidP="00347DDE">
            <w:pPr>
              <w:spacing w:line="288" w:lineRule="auto"/>
              <w:jc w:val="right"/>
              <w:rPr>
                <w:sz w:val="18"/>
                <w:szCs w:val="18"/>
              </w:rPr>
            </w:pPr>
            <w:r w:rsidRPr="00141C48">
              <w:rPr>
                <w:sz w:val="18"/>
                <w:szCs w:val="18"/>
              </w:rPr>
              <w:t>16,149.50</w:t>
            </w:r>
          </w:p>
        </w:tc>
        <w:tc>
          <w:tcPr>
            <w:tcW w:w="1085" w:type="pct"/>
            <w:shd w:val="clear" w:color="auto" w:fill="auto"/>
          </w:tcPr>
          <w:p w:rsidR="00347DDE" w:rsidRPr="00347DDE" w:rsidRDefault="00347DDE" w:rsidP="00347DDE">
            <w:pPr>
              <w:spacing w:line="288" w:lineRule="auto"/>
              <w:jc w:val="right"/>
              <w:rPr>
                <w:sz w:val="18"/>
                <w:szCs w:val="18"/>
              </w:rPr>
            </w:pPr>
            <w:r w:rsidRPr="00347DDE">
              <w:rPr>
                <w:sz w:val="18"/>
                <w:szCs w:val="18"/>
              </w:rPr>
              <w:t xml:space="preserve"> 15,329.23 </w:t>
            </w:r>
          </w:p>
        </w:tc>
        <w:tc>
          <w:tcPr>
            <w:tcW w:w="1256" w:type="pct"/>
            <w:shd w:val="clear" w:color="auto" w:fill="auto"/>
            <w:noWrap/>
            <w:vAlign w:val="center"/>
          </w:tcPr>
          <w:p w:rsidR="00347DDE" w:rsidRPr="001B13E9" w:rsidRDefault="00347DDE" w:rsidP="00347DDE">
            <w:pPr>
              <w:spacing w:line="288" w:lineRule="auto"/>
              <w:jc w:val="right"/>
              <w:rPr>
                <w:sz w:val="18"/>
                <w:szCs w:val="18"/>
              </w:rPr>
            </w:pPr>
            <w:r>
              <w:rPr>
                <w:rFonts w:hint="eastAsia"/>
                <w:sz w:val="18"/>
                <w:szCs w:val="18"/>
              </w:rPr>
              <w:t>超额累进税率</w:t>
            </w:r>
          </w:p>
        </w:tc>
      </w:tr>
      <w:tr w:rsidR="00347DDE" w:rsidRPr="001B13E9" w:rsidTr="00347DDE">
        <w:trPr>
          <w:trHeight w:val="240"/>
        </w:trPr>
        <w:tc>
          <w:tcPr>
            <w:tcW w:w="1738" w:type="pct"/>
            <w:shd w:val="clear" w:color="auto" w:fill="auto"/>
            <w:noWrap/>
            <w:vAlign w:val="center"/>
          </w:tcPr>
          <w:p w:rsidR="00347DDE" w:rsidRPr="001B13E9" w:rsidRDefault="00347DDE" w:rsidP="00347DDE">
            <w:pPr>
              <w:spacing w:line="288" w:lineRule="auto"/>
              <w:jc w:val="left"/>
              <w:rPr>
                <w:sz w:val="18"/>
                <w:szCs w:val="18"/>
              </w:rPr>
            </w:pPr>
            <w:r>
              <w:rPr>
                <w:rFonts w:hint="eastAsia"/>
                <w:sz w:val="18"/>
                <w:szCs w:val="18"/>
              </w:rPr>
              <w:t>增值税</w:t>
            </w:r>
          </w:p>
        </w:tc>
        <w:tc>
          <w:tcPr>
            <w:tcW w:w="921" w:type="pct"/>
            <w:shd w:val="clear" w:color="auto" w:fill="auto"/>
            <w:noWrap/>
            <w:vAlign w:val="center"/>
          </w:tcPr>
          <w:p w:rsidR="00347DDE" w:rsidRPr="001B13E9" w:rsidRDefault="00347DDE" w:rsidP="00347DDE">
            <w:pPr>
              <w:spacing w:line="288" w:lineRule="auto"/>
              <w:jc w:val="right"/>
              <w:rPr>
                <w:sz w:val="18"/>
                <w:szCs w:val="18"/>
              </w:rPr>
            </w:pPr>
          </w:p>
        </w:tc>
        <w:tc>
          <w:tcPr>
            <w:tcW w:w="1085" w:type="pct"/>
            <w:shd w:val="clear" w:color="auto" w:fill="auto"/>
          </w:tcPr>
          <w:p w:rsidR="00347DDE" w:rsidRPr="00347DDE" w:rsidRDefault="00347DDE" w:rsidP="00347DDE">
            <w:pPr>
              <w:spacing w:line="288" w:lineRule="auto"/>
              <w:jc w:val="right"/>
              <w:rPr>
                <w:sz w:val="18"/>
                <w:szCs w:val="18"/>
              </w:rPr>
            </w:pPr>
            <w:r w:rsidRPr="00347DDE">
              <w:rPr>
                <w:sz w:val="18"/>
                <w:szCs w:val="18"/>
              </w:rPr>
              <w:t xml:space="preserve"> 718.45 </w:t>
            </w:r>
          </w:p>
        </w:tc>
        <w:tc>
          <w:tcPr>
            <w:tcW w:w="1256" w:type="pct"/>
            <w:shd w:val="clear" w:color="auto" w:fill="auto"/>
            <w:noWrap/>
            <w:vAlign w:val="center"/>
          </w:tcPr>
          <w:p w:rsidR="00347DDE" w:rsidRPr="001B13E9" w:rsidRDefault="00347DDE" w:rsidP="00347DDE">
            <w:pPr>
              <w:spacing w:line="288" w:lineRule="auto"/>
              <w:jc w:val="right"/>
              <w:rPr>
                <w:sz w:val="18"/>
                <w:szCs w:val="18"/>
              </w:rPr>
            </w:pPr>
          </w:p>
        </w:tc>
      </w:tr>
      <w:tr w:rsidR="00347DDE" w:rsidRPr="001B13E9" w:rsidTr="00347DDE">
        <w:trPr>
          <w:trHeight w:val="240"/>
        </w:trPr>
        <w:tc>
          <w:tcPr>
            <w:tcW w:w="1738" w:type="pct"/>
            <w:shd w:val="clear" w:color="auto" w:fill="auto"/>
            <w:noWrap/>
            <w:vAlign w:val="center"/>
            <w:hideMark/>
          </w:tcPr>
          <w:p w:rsidR="00347DDE" w:rsidRPr="001B13E9" w:rsidRDefault="00347DDE" w:rsidP="00347DDE">
            <w:pPr>
              <w:spacing w:line="288" w:lineRule="auto"/>
              <w:jc w:val="center"/>
              <w:rPr>
                <w:sz w:val="18"/>
                <w:szCs w:val="18"/>
              </w:rPr>
            </w:pPr>
            <w:r w:rsidRPr="001B13E9">
              <w:rPr>
                <w:sz w:val="18"/>
                <w:szCs w:val="18"/>
              </w:rPr>
              <w:t>合计</w:t>
            </w:r>
          </w:p>
        </w:tc>
        <w:tc>
          <w:tcPr>
            <w:tcW w:w="921" w:type="pct"/>
            <w:shd w:val="clear" w:color="auto" w:fill="auto"/>
            <w:noWrap/>
            <w:vAlign w:val="center"/>
          </w:tcPr>
          <w:p w:rsidR="00347DDE" w:rsidRPr="001B13E9" w:rsidRDefault="00141C48" w:rsidP="00347DDE">
            <w:pPr>
              <w:spacing w:line="288" w:lineRule="auto"/>
              <w:jc w:val="right"/>
              <w:rPr>
                <w:sz w:val="18"/>
                <w:szCs w:val="18"/>
              </w:rPr>
            </w:pPr>
            <w:r w:rsidRPr="00141C48">
              <w:rPr>
                <w:sz w:val="18"/>
                <w:szCs w:val="18"/>
              </w:rPr>
              <w:t>16,149.50</w:t>
            </w:r>
          </w:p>
        </w:tc>
        <w:tc>
          <w:tcPr>
            <w:tcW w:w="1085" w:type="pct"/>
            <w:shd w:val="clear" w:color="auto" w:fill="auto"/>
          </w:tcPr>
          <w:p w:rsidR="00347DDE" w:rsidRPr="00347DDE" w:rsidRDefault="00347DDE" w:rsidP="00347DDE">
            <w:pPr>
              <w:spacing w:line="288" w:lineRule="auto"/>
              <w:jc w:val="right"/>
              <w:rPr>
                <w:sz w:val="18"/>
                <w:szCs w:val="18"/>
              </w:rPr>
            </w:pPr>
            <w:r w:rsidRPr="00347DDE">
              <w:rPr>
                <w:sz w:val="18"/>
                <w:szCs w:val="18"/>
              </w:rPr>
              <w:t>16,047.68</w:t>
            </w:r>
          </w:p>
        </w:tc>
        <w:tc>
          <w:tcPr>
            <w:tcW w:w="1256" w:type="pct"/>
            <w:shd w:val="clear" w:color="auto" w:fill="auto"/>
            <w:noWrap/>
            <w:vAlign w:val="center"/>
          </w:tcPr>
          <w:p w:rsidR="00347DDE" w:rsidRPr="001B13E9" w:rsidRDefault="00347DDE" w:rsidP="00347DDE">
            <w:pPr>
              <w:spacing w:line="288" w:lineRule="auto"/>
              <w:jc w:val="right"/>
              <w:rPr>
                <w:sz w:val="18"/>
                <w:szCs w:val="18"/>
              </w:rPr>
            </w:pPr>
          </w:p>
        </w:tc>
      </w:tr>
    </w:tbl>
    <w:p w:rsidR="00347DDE" w:rsidRPr="001B13E9" w:rsidRDefault="00347DDE" w:rsidP="00353B53"/>
    <w:bookmarkEnd w:id="6"/>
    <w:p w:rsidR="00DB5316" w:rsidRPr="001B13E9" w:rsidRDefault="002E69DE" w:rsidP="00E55031">
      <w:pPr>
        <w:pStyle w:val="af8"/>
        <w:rPr>
          <w:rFonts w:ascii="Times New Roman" w:hAnsi="Times New Roman"/>
        </w:rPr>
      </w:pPr>
      <w:r w:rsidRPr="001B13E9">
        <w:rPr>
          <w:rFonts w:ascii="Times New Roman" w:hAnsi="Times New Roman"/>
        </w:rPr>
        <w:fldChar w:fldCharType="begin"/>
      </w:r>
      <w:r w:rsidR="00E55031" w:rsidRPr="001B13E9">
        <w:rPr>
          <w:rFonts w:ascii="Times New Roman" w:hAnsi="Times New Roman"/>
        </w:rPr>
        <w:instrText xml:space="preserve"> DOCVARIABLE </w:instrText>
      </w:r>
      <w:r w:rsidR="00E55031" w:rsidRPr="001B13E9">
        <w:rPr>
          <w:rFonts w:ascii="Times New Roman" w:hAnsi="Times New Roman"/>
        </w:rPr>
        <w:instrText>附注二级</w:instrText>
      </w:r>
      <w:r w:rsidR="00E55031"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141C48">
        <w:rPr>
          <w:rFonts w:ascii="Times New Roman" w:hAnsi="Times New Roman" w:hint="eastAsia"/>
        </w:rPr>
        <w:t>十</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347DDE" w:rsidRPr="00347DDE">
        <w:rPr>
          <w:rFonts w:ascii="Times New Roman" w:hAnsi="Times New Roman" w:hint="eastAsia"/>
        </w:rPr>
        <w:t>受托代理负债</w:t>
      </w:r>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561"/>
        <w:gridCol w:w="1274"/>
        <w:gridCol w:w="1419"/>
        <w:gridCol w:w="1332"/>
      </w:tblGrid>
      <w:tr w:rsidR="00C43692" w:rsidRPr="001B13E9" w:rsidTr="00691AB6">
        <w:trPr>
          <w:trHeight w:val="435"/>
          <w:tblHeader/>
        </w:trPr>
        <w:tc>
          <w:tcPr>
            <w:tcW w:w="1725" w:type="pct"/>
            <w:shd w:val="clear" w:color="auto" w:fill="auto"/>
            <w:noWrap/>
            <w:vAlign w:val="center"/>
            <w:hideMark/>
          </w:tcPr>
          <w:p w:rsidR="00220E3B" w:rsidRPr="001B13E9" w:rsidRDefault="00A94418">
            <w:pPr>
              <w:spacing w:line="288" w:lineRule="auto"/>
              <w:jc w:val="center"/>
              <w:rPr>
                <w:sz w:val="18"/>
                <w:szCs w:val="18"/>
              </w:rPr>
            </w:pPr>
            <w:r w:rsidRPr="001B13E9">
              <w:rPr>
                <w:sz w:val="18"/>
                <w:szCs w:val="18"/>
              </w:rPr>
              <w:t>项目</w:t>
            </w:r>
          </w:p>
        </w:tc>
        <w:tc>
          <w:tcPr>
            <w:tcW w:w="915" w:type="pct"/>
            <w:shd w:val="clear" w:color="auto" w:fill="auto"/>
            <w:noWrap/>
            <w:vAlign w:val="center"/>
            <w:hideMark/>
          </w:tcPr>
          <w:p w:rsidR="00220E3B" w:rsidRPr="001B13E9" w:rsidRDefault="00A94418">
            <w:pPr>
              <w:spacing w:line="288" w:lineRule="auto"/>
              <w:jc w:val="center"/>
              <w:rPr>
                <w:sz w:val="18"/>
                <w:szCs w:val="18"/>
              </w:rPr>
            </w:pPr>
            <w:r w:rsidRPr="001B13E9">
              <w:rPr>
                <w:sz w:val="18"/>
                <w:szCs w:val="18"/>
              </w:rPr>
              <w:t>年初余额</w:t>
            </w:r>
          </w:p>
        </w:tc>
        <w:tc>
          <w:tcPr>
            <w:tcW w:w="747" w:type="pct"/>
            <w:shd w:val="clear" w:color="auto" w:fill="auto"/>
            <w:noWrap/>
            <w:vAlign w:val="center"/>
            <w:hideMark/>
          </w:tcPr>
          <w:p w:rsidR="00220E3B" w:rsidRPr="001B13E9" w:rsidRDefault="00A94418">
            <w:pPr>
              <w:spacing w:line="288" w:lineRule="auto"/>
              <w:jc w:val="center"/>
              <w:rPr>
                <w:sz w:val="18"/>
                <w:szCs w:val="18"/>
              </w:rPr>
            </w:pPr>
            <w:r w:rsidRPr="001B13E9">
              <w:rPr>
                <w:sz w:val="18"/>
                <w:szCs w:val="18"/>
              </w:rPr>
              <w:t>本年增加</w:t>
            </w:r>
          </w:p>
        </w:tc>
        <w:tc>
          <w:tcPr>
            <w:tcW w:w="832" w:type="pct"/>
            <w:shd w:val="clear" w:color="auto" w:fill="auto"/>
            <w:vAlign w:val="center"/>
          </w:tcPr>
          <w:p w:rsidR="00220E3B" w:rsidRPr="001B13E9" w:rsidRDefault="00A94418" w:rsidP="00347DDE">
            <w:pPr>
              <w:spacing w:line="288" w:lineRule="auto"/>
              <w:jc w:val="center"/>
              <w:rPr>
                <w:sz w:val="18"/>
                <w:szCs w:val="18"/>
              </w:rPr>
            </w:pPr>
            <w:r w:rsidRPr="001B13E9">
              <w:rPr>
                <w:sz w:val="18"/>
                <w:szCs w:val="18"/>
              </w:rPr>
              <w:t>本年</w:t>
            </w:r>
            <w:r w:rsidR="00347DDE">
              <w:rPr>
                <w:rFonts w:hint="eastAsia"/>
                <w:sz w:val="18"/>
                <w:szCs w:val="18"/>
              </w:rPr>
              <w:t>摊销</w:t>
            </w:r>
          </w:p>
        </w:tc>
        <w:tc>
          <w:tcPr>
            <w:tcW w:w="781" w:type="pct"/>
            <w:shd w:val="clear" w:color="auto" w:fill="auto"/>
            <w:noWrap/>
            <w:vAlign w:val="center"/>
            <w:hideMark/>
          </w:tcPr>
          <w:p w:rsidR="00220E3B" w:rsidRPr="001B13E9" w:rsidRDefault="00A94418">
            <w:pPr>
              <w:spacing w:line="288" w:lineRule="auto"/>
              <w:jc w:val="center"/>
              <w:rPr>
                <w:sz w:val="18"/>
                <w:szCs w:val="18"/>
              </w:rPr>
            </w:pPr>
            <w:r w:rsidRPr="001B13E9">
              <w:rPr>
                <w:sz w:val="18"/>
                <w:szCs w:val="18"/>
              </w:rPr>
              <w:t>期末余额</w:t>
            </w:r>
          </w:p>
        </w:tc>
      </w:tr>
      <w:tr w:rsidR="00401559" w:rsidRPr="001B13E9" w:rsidTr="00691AB6">
        <w:trPr>
          <w:trHeight w:val="240"/>
        </w:trPr>
        <w:tc>
          <w:tcPr>
            <w:tcW w:w="1725" w:type="pct"/>
            <w:shd w:val="clear" w:color="auto" w:fill="auto"/>
            <w:noWrap/>
            <w:vAlign w:val="center"/>
          </w:tcPr>
          <w:p w:rsidR="00401559" w:rsidRPr="001B13E9" w:rsidRDefault="00347DDE" w:rsidP="00401559">
            <w:pPr>
              <w:spacing w:line="288" w:lineRule="auto"/>
              <w:rPr>
                <w:sz w:val="18"/>
                <w:szCs w:val="18"/>
              </w:rPr>
            </w:pPr>
            <w:r w:rsidRPr="00347DDE">
              <w:rPr>
                <w:rFonts w:hint="eastAsia"/>
                <w:sz w:val="18"/>
                <w:szCs w:val="18"/>
              </w:rPr>
              <w:t>西松信浓川和平基金</w:t>
            </w:r>
          </w:p>
        </w:tc>
        <w:tc>
          <w:tcPr>
            <w:tcW w:w="915" w:type="pct"/>
            <w:shd w:val="clear" w:color="auto" w:fill="auto"/>
            <w:noWrap/>
            <w:vAlign w:val="center"/>
          </w:tcPr>
          <w:p w:rsidR="00401559" w:rsidRPr="003931CC" w:rsidRDefault="00347DDE" w:rsidP="00401559">
            <w:pPr>
              <w:spacing w:line="288" w:lineRule="auto"/>
              <w:jc w:val="right"/>
              <w:rPr>
                <w:sz w:val="18"/>
                <w:szCs w:val="18"/>
              </w:rPr>
            </w:pPr>
            <w:r w:rsidRPr="00347DDE">
              <w:rPr>
                <w:sz w:val="18"/>
                <w:szCs w:val="18"/>
              </w:rPr>
              <w:t>2,948,275.65</w:t>
            </w:r>
          </w:p>
        </w:tc>
        <w:tc>
          <w:tcPr>
            <w:tcW w:w="747" w:type="pct"/>
            <w:shd w:val="clear" w:color="auto" w:fill="auto"/>
            <w:noWrap/>
            <w:vAlign w:val="center"/>
          </w:tcPr>
          <w:p w:rsidR="00401559" w:rsidRPr="001B13E9" w:rsidRDefault="00401559" w:rsidP="00401559">
            <w:pPr>
              <w:spacing w:line="288" w:lineRule="auto"/>
              <w:jc w:val="right"/>
              <w:rPr>
                <w:sz w:val="18"/>
                <w:szCs w:val="18"/>
              </w:rPr>
            </w:pPr>
          </w:p>
        </w:tc>
        <w:tc>
          <w:tcPr>
            <w:tcW w:w="832" w:type="pct"/>
            <w:shd w:val="clear" w:color="auto" w:fill="auto"/>
            <w:vAlign w:val="center"/>
          </w:tcPr>
          <w:p w:rsidR="00401559" w:rsidRPr="001B13E9" w:rsidRDefault="00141C48" w:rsidP="00401559">
            <w:pPr>
              <w:spacing w:line="288" w:lineRule="auto"/>
              <w:jc w:val="right"/>
              <w:rPr>
                <w:sz w:val="18"/>
                <w:szCs w:val="18"/>
              </w:rPr>
            </w:pPr>
            <w:r w:rsidRPr="00141C48">
              <w:rPr>
                <w:sz w:val="18"/>
                <w:szCs w:val="18"/>
              </w:rPr>
              <w:t>641,600.52</w:t>
            </w:r>
          </w:p>
        </w:tc>
        <w:tc>
          <w:tcPr>
            <w:tcW w:w="781" w:type="pct"/>
            <w:shd w:val="clear" w:color="auto" w:fill="auto"/>
            <w:noWrap/>
            <w:vAlign w:val="center"/>
          </w:tcPr>
          <w:p w:rsidR="00401559" w:rsidRPr="001B13E9" w:rsidRDefault="00141C48" w:rsidP="00401559">
            <w:pPr>
              <w:spacing w:line="288" w:lineRule="auto"/>
              <w:jc w:val="right"/>
              <w:rPr>
                <w:sz w:val="18"/>
                <w:szCs w:val="18"/>
              </w:rPr>
            </w:pPr>
            <w:r w:rsidRPr="00141C48">
              <w:rPr>
                <w:sz w:val="18"/>
                <w:szCs w:val="18"/>
              </w:rPr>
              <w:t>2,306,675.13</w:t>
            </w:r>
          </w:p>
        </w:tc>
      </w:tr>
      <w:tr w:rsidR="00141C48" w:rsidRPr="001B13E9" w:rsidTr="00691AB6">
        <w:trPr>
          <w:trHeight w:val="240"/>
        </w:trPr>
        <w:tc>
          <w:tcPr>
            <w:tcW w:w="1725" w:type="pct"/>
            <w:shd w:val="clear" w:color="auto" w:fill="auto"/>
            <w:noWrap/>
            <w:vAlign w:val="center"/>
            <w:hideMark/>
          </w:tcPr>
          <w:p w:rsidR="00141C48" w:rsidRPr="001B13E9" w:rsidRDefault="00141C48" w:rsidP="00141C48">
            <w:pPr>
              <w:spacing w:line="288" w:lineRule="auto"/>
              <w:jc w:val="center"/>
              <w:rPr>
                <w:sz w:val="18"/>
                <w:szCs w:val="18"/>
              </w:rPr>
            </w:pPr>
            <w:r w:rsidRPr="001B13E9">
              <w:rPr>
                <w:sz w:val="18"/>
                <w:szCs w:val="18"/>
              </w:rPr>
              <w:t>合计</w:t>
            </w:r>
          </w:p>
        </w:tc>
        <w:tc>
          <w:tcPr>
            <w:tcW w:w="915" w:type="pct"/>
            <w:shd w:val="clear" w:color="auto" w:fill="auto"/>
            <w:noWrap/>
            <w:vAlign w:val="center"/>
          </w:tcPr>
          <w:p w:rsidR="00141C48" w:rsidRPr="001B13E9" w:rsidRDefault="00141C48" w:rsidP="00141C48">
            <w:pPr>
              <w:spacing w:line="288" w:lineRule="auto"/>
              <w:jc w:val="right"/>
              <w:rPr>
                <w:sz w:val="18"/>
                <w:szCs w:val="18"/>
              </w:rPr>
            </w:pPr>
            <w:r w:rsidRPr="00347DDE">
              <w:rPr>
                <w:sz w:val="18"/>
                <w:szCs w:val="18"/>
              </w:rPr>
              <w:t>2,948,275.65</w:t>
            </w:r>
          </w:p>
        </w:tc>
        <w:tc>
          <w:tcPr>
            <w:tcW w:w="747" w:type="pct"/>
            <w:shd w:val="clear" w:color="auto" w:fill="auto"/>
            <w:noWrap/>
            <w:vAlign w:val="center"/>
          </w:tcPr>
          <w:p w:rsidR="00141C48" w:rsidRPr="001B13E9" w:rsidRDefault="00141C48" w:rsidP="00141C48">
            <w:pPr>
              <w:spacing w:line="288" w:lineRule="auto"/>
              <w:jc w:val="right"/>
              <w:rPr>
                <w:sz w:val="18"/>
                <w:szCs w:val="18"/>
              </w:rPr>
            </w:pPr>
          </w:p>
        </w:tc>
        <w:tc>
          <w:tcPr>
            <w:tcW w:w="832" w:type="pct"/>
            <w:shd w:val="clear" w:color="auto" w:fill="auto"/>
            <w:vAlign w:val="center"/>
          </w:tcPr>
          <w:p w:rsidR="00141C48" w:rsidRPr="001B13E9" w:rsidRDefault="00141C48" w:rsidP="00141C48">
            <w:pPr>
              <w:spacing w:line="288" w:lineRule="auto"/>
              <w:jc w:val="right"/>
              <w:rPr>
                <w:sz w:val="18"/>
                <w:szCs w:val="18"/>
              </w:rPr>
            </w:pPr>
            <w:r w:rsidRPr="00141C48">
              <w:rPr>
                <w:sz w:val="18"/>
                <w:szCs w:val="18"/>
              </w:rPr>
              <w:t>641,600.52</w:t>
            </w:r>
          </w:p>
        </w:tc>
        <w:tc>
          <w:tcPr>
            <w:tcW w:w="781" w:type="pct"/>
            <w:shd w:val="clear" w:color="auto" w:fill="auto"/>
            <w:noWrap/>
            <w:vAlign w:val="center"/>
          </w:tcPr>
          <w:p w:rsidR="00141C48" w:rsidRPr="001B13E9" w:rsidRDefault="00141C48" w:rsidP="00141C48">
            <w:pPr>
              <w:spacing w:line="288" w:lineRule="auto"/>
              <w:jc w:val="right"/>
              <w:rPr>
                <w:sz w:val="18"/>
                <w:szCs w:val="18"/>
              </w:rPr>
            </w:pPr>
            <w:r w:rsidRPr="00141C48">
              <w:rPr>
                <w:sz w:val="18"/>
                <w:szCs w:val="18"/>
              </w:rPr>
              <w:t>2,306,675.13</w:t>
            </w:r>
          </w:p>
        </w:tc>
      </w:tr>
    </w:tbl>
    <w:p w:rsidR="00A317DA" w:rsidRDefault="00347DDE" w:rsidP="00347DDE">
      <w:pPr>
        <w:ind w:firstLineChars="200" w:firstLine="420"/>
      </w:pPr>
      <w:r>
        <w:rPr>
          <w:rFonts w:hint="eastAsia"/>
        </w:rPr>
        <w:t>注</w:t>
      </w:r>
      <w:r w:rsidRPr="00347DDE">
        <w:rPr>
          <w:rFonts w:hint="eastAsia"/>
        </w:rPr>
        <w:t>：</w:t>
      </w:r>
      <w:r w:rsidRPr="00347DDE">
        <w:rPr>
          <w:rFonts w:hint="eastAsia"/>
        </w:rPr>
        <w:t>2010</w:t>
      </w:r>
      <w:r w:rsidRPr="00347DDE">
        <w:rPr>
          <w:rFonts w:hint="eastAsia"/>
        </w:rPr>
        <w:t>年</w:t>
      </w:r>
      <w:r w:rsidRPr="00347DDE">
        <w:rPr>
          <w:rFonts w:hint="eastAsia"/>
        </w:rPr>
        <w:t>4</w:t>
      </w:r>
      <w:r w:rsidRPr="00347DDE">
        <w:rPr>
          <w:rFonts w:hint="eastAsia"/>
        </w:rPr>
        <w:t>月，日本西松建设公司与信浓川受害中国劳工代表签署《和解协议》，设立西松信浓川和平基金，用于信浓川</w:t>
      </w:r>
      <w:r w:rsidRPr="00347DDE">
        <w:rPr>
          <w:rFonts w:hint="eastAsia"/>
        </w:rPr>
        <w:t>183</w:t>
      </w:r>
      <w:r w:rsidRPr="00347DDE">
        <w:rPr>
          <w:rFonts w:hint="eastAsia"/>
        </w:rPr>
        <w:t>名劳工或其遗属的赔偿、</w:t>
      </w:r>
      <w:r w:rsidRPr="00347DDE">
        <w:rPr>
          <w:rFonts w:hint="eastAsia"/>
        </w:rPr>
        <w:t>183</w:t>
      </w:r>
      <w:r w:rsidRPr="00347DDE">
        <w:rPr>
          <w:rFonts w:hint="eastAsia"/>
        </w:rPr>
        <w:t>名劳工尚未查清身份的调查、已逝劳工的慰灵、追悼等支出。根据西松信浓川和平基金管理委员会章程约定，该基金在中国人权发展基金会基本账户下单设科目，专项单独管理。</w:t>
      </w:r>
    </w:p>
    <w:p w:rsidR="00347DDE" w:rsidRPr="001B13E9" w:rsidRDefault="00347DDE" w:rsidP="00353B53"/>
    <w:bookmarkStart w:id="7" w:name="_Toc161412411"/>
    <w:p w:rsidR="00DB5316" w:rsidRPr="001B13E9" w:rsidRDefault="002E69DE" w:rsidP="00E55031">
      <w:pPr>
        <w:pStyle w:val="af8"/>
        <w:rPr>
          <w:rFonts w:ascii="Times New Roman" w:hAnsi="Times New Roman"/>
        </w:rPr>
      </w:pPr>
      <w:r w:rsidRPr="00DC1067">
        <w:rPr>
          <w:rFonts w:ascii="Times New Roman" w:hAnsi="Times New Roman"/>
        </w:rPr>
        <w:fldChar w:fldCharType="begin"/>
      </w:r>
      <w:r w:rsidR="00E55031" w:rsidRPr="00DC1067">
        <w:rPr>
          <w:rFonts w:ascii="Times New Roman" w:hAnsi="Times New Roman"/>
        </w:rPr>
        <w:instrText xml:space="preserve"> DOCVARIABLE </w:instrText>
      </w:r>
      <w:r w:rsidR="00E55031" w:rsidRPr="00DC1067">
        <w:rPr>
          <w:rFonts w:ascii="Times New Roman" w:hAnsi="Times New Roman"/>
        </w:rPr>
        <w:instrText>附注二级</w:instrText>
      </w:r>
      <w:r w:rsidR="00E55031" w:rsidRPr="00DC1067">
        <w:rPr>
          <w:rFonts w:ascii="Times New Roman" w:hAnsi="Times New Roman"/>
        </w:rPr>
        <w:instrText xml:space="preserve"> \* MERGEFORMAT </w:instrText>
      </w:r>
      <w:r w:rsidRPr="00DC1067">
        <w:rPr>
          <w:rFonts w:ascii="Times New Roman" w:hAnsi="Times New Roman"/>
        </w:rPr>
        <w:fldChar w:fldCharType="separate"/>
      </w:r>
      <w:r w:rsidR="00BE5F9E" w:rsidRPr="00DC1067">
        <w:rPr>
          <w:rFonts w:ascii="Times New Roman" w:hAnsi="Times New Roman" w:hint="eastAsia"/>
        </w:rPr>
        <w:t>(</w:t>
      </w:r>
      <w:r w:rsidR="00A50DEB" w:rsidRPr="00DC1067">
        <w:rPr>
          <w:rFonts w:ascii="Times New Roman" w:hAnsi="Times New Roman" w:hint="eastAsia"/>
        </w:rPr>
        <w:t>十</w:t>
      </w:r>
      <w:r w:rsidR="00DF7760">
        <w:rPr>
          <w:rFonts w:ascii="Times New Roman" w:hAnsi="Times New Roman" w:hint="eastAsia"/>
        </w:rPr>
        <w:t>一</w:t>
      </w:r>
      <w:r w:rsidR="00BE5F9E" w:rsidRPr="00DC1067">
        <w:rPr>
          <w:rFonts w:ascii="Times New Roman" w:hAnsi="Times New Roman" w:hint="eastAsia"/>
        </w:rPr>
        <w:t xml:space="preserve">) </w:t>
      </w:r>
      <w:r w:rsidRPr="00DC1067">
        <w:rPr>
          <w:rFonts w:ascii="Times New Roman" w:hAnsi="Times New Roman"/>
        </w:rPr>
        <w:fldChar w:fldCharType="end"/>
      </w:r>
      <w:r w:rsidR="00E55031" w:rsidRPr="00DC1067">
        <w:rPr>
          <w:rFonts w:ascii="Times New Roman" w:hAnsi="Times New Roman"/>
        </w:rPr>
        <w:tab/>
      </w:r>
      <w:r w:rsidR="00347DDE">
        <w:rPr>
          <w:rFonts w:ascii="Times New Roman" w:hAnsi="Times New Roman" w:hint="eastAsia"/>
        </w:rPr>
        <w:t>净资产</w:t>
      </w:r>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561"/>
        <w:gridCol w:w="1274"/>
        <w:gridCol w:w="1419"/>
        <w:gridCol w:w="1332"/>
      </w:tblGrid>
      <w:tr w:rsidR="00347DDE" w:rsidRPr="001B13E9" w:rsidTr="00347DDE">
        <w:trPr>
          <w:trHeight w:val="435"/>
          <w:tblHeader/>
        </w:trPr>
        <w:tc>
          <w:tcPr>
            <w:tcW w:w="1725" w:type="pct"/>
            <w:shd w:val="clear" w:color="auto" w:fill="auto"/>
            <w:noWrap/>
            <w:vAlign w:val="center"/>
            <w:hideMark/>
          </w:tcPr>
          <w:p w:rsidR="00347DDE" w:rsidRPr="001B13E9" w:rsidRDefault="00347DDE" w:rsidP="00347DDE">
            <w:pPr>
              <w:spacing w:line="288" w:lineRule="auto"/>
              <w:jc w:val="center"/>
              <w:rPr>
                <w:sz w:val="18"/>
                <w:szCs w:val="18"/>
              </w:rPr>
            </w:pPr>
            <w:bookmarkStart w:id="8" w:name="_Toc161412413"/>
            <w:bookmarkEnd w:id="7"/>
            <w:r w:rsidRPr="001B13E9">
              <w:rPr>
                <w:sz w:val="18"/>
                <w:szCs w:val="18"/>
              </w:rPr>
              <w:t>项目</w:t>
            </w:r>
          </w:p>
        </w:tc>
        <w:tc>
          <w:tcPr>
            <w:tcW w:w="915" w:type="pct"/>
            <w:shd w:val="clear" w:color="auto" w:fill="auto"/>
            <w:noWrap/>
            <w:vAlign w:val="center"/>
            <w:hideMark/>
          </w:tcPr>
          <w:p w:rsidR="00347DDE" w:rsidRPr="001B13E9" w:rsidRDefault="00347DDE" w:rsidP="00347DDE">
            <w:pPr>
              <w:spacing w:line="288" w:lineRule="auto"/>
              <w:jc w:val="center"/>
              <w:rPr>
                <w:sz w:val="18"/>
                <w:szCs w:val="18"/>
              </w:rPr>
            </w:pPr>
            <w:r w:rsidRPr="001B13E9">
              <w:rPr>
                <w:sz w:val="18"/>
                <w:szCs w:val="18"/>
              </w:rPr>
              <w:t>年初余额</w:t>
            </w:r>
          </w:p>
        </w:tc>
        <w:tc>
          <w:tcPr>
            <w:tcW w:w="747" w:type="pct"/>
            <w:shd w:val="clear" w:color="auto" w:fill="auto"/>
            <w:noWrap/>
            <w:vAlign w:val="center"/>
            <w:hideMark/>
          </w:tcPr>
          <w:p w:rsidR="00347DDE" w:rsidRPr="001B13E9" w:rsidRDefault="00347DDE" w:rsidP="00347DDE">
            <w:pPr>
              <w:spacing w:line="288" w:lineRule="auto"/>
              <w:jc w:val="center"/>
              <w:rPr>
                <w:sz w:val="18"/>
                <w:szCs w:val="18"/>
              </w:rPr>
            </w:pPr>
            <w:r w:rsidRPr="001B13E9">
              <w:rPr>
                <w:sz w:val="18"/>
                <w:szCs w:val="18"/>
              </w:rPr>
              <w:t>本年增加</w:t>
            </w:r>
          </w:p>
        </w:tc>
        <w:tc>
          <w:tcPr>
            <w:tcW w:w="832" w:type="pct"/>
            <w:shd w:val="clear" w:color="auto" w:fill="auto"/>
            <w:vAlign w:val="center"/>
          </w:tcPr>
          <w:p w:rsidR="00347DDE" w:rsidRPr="001B13E9" w:rsidRDefault="00347DDE" w:rsidP="00347DDE">
            <w:pPr>
              <w:spacing w:line="288" w:lineRule="auto"/>
              <w:jc w:val="center"/>
              <w:rPr>
                <w:sz w:val="18"/>
                <w:szCs w:val="18"/>
              </w:rPr>
            </w:pPr>
            <w:r w:rsidRPr="001B13E9">
              <w:rPr>
                <w:sz w:val="18"/>
                <w:szCs w:val="18"/>
              </w:rPr>
              <w:t>本年</w:t>
            </w:r>
            <w:r w:rsidR="00DF7760">
              <w:rPr>
                <w:rFonts w:hint="eastAsia"/>
                <w:sz w:val="18"/>
                <w:szCs w:val="18"/>
              </w:rPr>
              <w:t>减少</w:t>
            </w:r>
          </w:p>
        </w:tc>
        <w:tc>
          <w:tcPr>
            <w:tcW w:w="781" w:type="pct"/>
            <w:shd w:val="clear" w:color="auto" w:fill="auto"/>
            <w:noWrap/>
            <w:vAlign w:val="center"/>
            <w:hideMark/>
          </w:tcPr>
          <w:p w:rsidR="00347DDE" w:rsidRPr="001B13E9" w:rsidRDefault="00347DDE" w:rsidP="00347DDE">
            <w:pPr>
              <w:spacing w:line="288" w:lineRule="auto"/>
              <w:jc w:val="center"/>
              <w:rPr>
                <w:sz w:val="18"/>
                <w:szCs w:val="18"/>
              </w:rPr>
            </w:pPr>
            <w:r w:rsidRPr="001B13E9">
              <w:rPr>
                <w:sz w:val="18"/>
                <w:szCs w:val="18"/>
              </w:rPr>
              <w:t>期末余额</w:t>
            </w:r>
          </w:p>
        </w:tc>
      </w:tr>
      <w:tr w:rsidR="00347DDE" w:rsidRPr="001B13E9" w:rsidTr="00347DDE">
        <w:trPr>
          <w:trHeight w:val="240"/>
        </w:trPr>
        <w:tc>
          <w:tcPr>
            <w:tcW w:w="1725" w:type="pct"/>
            <w:shd w:val="clear" w:color="auto" w:fill="auto"/>
            <w:noWrap/>
          </w:tcPr>
          <w:p w:rsidR="00347DDE" w:rsidRPr="00347DDE" w:rsidRDefault="00347DDE" w:rsidP="00347DDE">
            <w:pPr>
              <w:spacing w:line="288" w:lineRule="auto"/>
              <w:rPr>
                <w:sz w:val="18"/>
                <w:szCs w:val="18"/>
              </w:rPr>
            </w:pPr>
            <w:r w:rsidRPr="00347DDE">
              <w:rPr>
                <w:rFonts w:hint="eastAsia"/>
                <w:sz w:val="18"/>
                <w:szCs w:val="18"/>
              </w:rPr>
              <w:t>非限定性净资产</w:t>
            </w:r>
          </w:p>
        </w:tc>
        <w:tc>
          <w:tcPr>
            <w:tcW w:w="915" w:type="pct"/>
            <w:shd w:val="clear" w:color="auto" w:fill="auto"/>
            <w:noWrap/>
          </w:tcPr>
          <w:p w:rsidR="00347DDE" w:rsidRPr="007D68EF" w:rsidRDefault="00347DDE" w:rsidP="007D68EF">
            <w:pPr>
              <w:spacing w:line="288" w:lineRule="auto"/>
              <w:jc w:val="right"/>
              <w:rPr>
                <w:sz w:val="18"/>
                <w:szCs w:val="18"/>
              </w:rPr>
            </w:pPr>
            <w:r w:rsidRPr="007D68EF">
              <w:rPr>
                <w:sz w:val="18"/>
                <w:szCs w:val="18"/>
              </w:rPr>
              <w:t>21,133,414.15</w:t>
            </w:r>
          </w:p>
        </w:tc>
        <w:tc>
          <w:tcPr>
            <w:tcW w:w="747" w:type="pct"/>
            <w:shd w:val="clear" w:color="auto" w:fill="auto"/>
            <w:noWrap/>
            <w:vAlign w:val="center"/>
          </w:tcPr>
          <w:p w:rsidR="00347DDE" w:rsidRPr="001B13E9" w:rsidRDefault="00347DDE" w:rsidP="00347DDE">
            <w:pPr>
              <w:spacing w:line="288" w:lineRule="auto"/>
              <w:jc w:val="right"/>
              <w:rPr>
                <w:sz w:val="18"/>
                <w:szCs w:val="18"/>
              </w:rPr>
            </w:pPr>
          </w:p>
        </w:tc>
        <w:tc>
          <w:tcPr>
            <w:tcW w:w="832" w:type="pct"/>
            <w:shd w:val="clear" w:color="auto" w:fill="auto"/>
            <w:vAlign w:val="center"/>
          </w:tcPr>
          <w:p w:rsidR="00347DDE" w:rsidRPr="001B13E9" w:rsidRDefault="00007410" w:rsidP="00347DDE">
            <w:pPr>
              <w:spacing w:line="288" w:lineRule="auto"/>
              <w:jc w:val="right"/>
              <w:rPr>
                <w:sz w:val="18"/>
                <w:szCs w:val="18"/>
              </w:rPr>
            </w:pPr>
            <w:r>
              <w:rPr>
                <w:sz w:val="18"/>
                <w:szCs w:val="18"/>
              </w:rPr>
              <w:t>7,654,586.14</w:t>
            </w:r>
          </w:p>
        </w:tc>
        <w:tc>
          <w:tcPr>
            <w:tcW w:w="781" w:type="pct"/>
            <w:shd w:val="clear" w:color="auto" w:fill="auto"/>
            <w:noWrap/>
            <w:vAlign w:val="center"/>
          </w:tcPr>
          <w:p w:rsidR="00347DDE" w:rsidRPr="001B13E9" w:rsidRDefault="00DF7760" w:rsidP="00007410">
            <w:pPr>
              <w:spacing w:line="288" w:lineRule="auto"/>
              <w:jc w:val="right"/>
              <w:rPr>
                <w:sz w:val="18"/>
                <w:szCs w:val="18"/>
              </w:rPr>
            </w:pPr>
            <w:r w:rsidRPr="00DF7760">
              <w:rPr>
                <w:sz w:val="18"/>
                <w:szCs w:val="18"/>
              </w:rPr>
              <w:t>13,</w:t>
            </w:r>
            <w:r w:rsidR="00007410">
              <w:rPr>
                <w:sz w:val="18"/>
                <w:szCs w:val="18"/>
              </w:rPr>
              <w:t>478</w:t>
            </w:r>
            <w:r w:rsidRPr="00DF7760">
              <w:rPr>
                <w:sz w:val="18"/>
                <w:szCs w:val="18"/>
              </w:rPr>
              <w:t>,</w:t>
            </w:r>
            <w:r w:rsidR="00007410">
              <w:rPr>
                <w:sz w:val="18"/>
                <w:szCs w:val="18"/>
              </w:rPr>
              <w:t>82</w:t>
            </w:r>
            <w:r w:rsidRPr="00DF7760">
              <w:rPr>
                <w:sz w:val="18"/>
                <w:szCs w:val="18"/>
              </w:rPr>
              <w:t>8.</w:t>
            </w:r>
            <w:r w:rsidR="00007410">
              <w:rPr>
                <w:sz w:val="18"/>
                <w:szCs w:val="18"/>
              </w:rPr>
              <w:t>01</w:t>
            </w:r>
          </w:p>
        </w:tc>
      </w:tr>
      <w:tr w:rsidR="00347DDE" w:rsidRPr="001B13E9" w:rsidTr="00347DDE">
        <w:trPr>
          <w:trHeight w:val="240"/>
        </w:trPr>
        <w:tc>
          <w:tcPr>
            <w:tcW w:w="1725" w:type="pct"/>
            <w:shd w:val="clear" w:color="auto" w:fill="auto"/>
            <w:noWrap/>
          </w:tcPr>
          <w:p w:rsidR="00347DDE" w:rsidRPr="00347DDE" w:rsidRDefault="00347DDE" w:rsidP="00347DDE">
            <w:pPr>
              <w:spacing w:line="288" w:lineRule="auto"/>
              <w:rPr>
                <w:sz w:val="18"/>
                <w:szCs w:val="18"/>
              </w:rPr>
            </w:pPr>
            <w:r w:rsidRPr="00347DDE">
              <w:rPr>
                <w:rFonts w:hint="eastAsia"/>
                <w:sz w:val="18"/>
                <w:szCs w:val="18"/>
              </w:rPr>
              <w:t>限定性净资产</w:t>
            </w:r>
          </w:p>
        </w:tc>
        <w:tc>
          <w:tcPr>
            <w:tcW w:w="915" w:type="pct"/>
            <w:shd w:val="clear" w:color="auto" w:fill="auto"/>
            <w:noWrap/>
          </w:tcPr>
          <w:p w:rsidR="00347DDE" w:rsidRPr="007D68EF" w:rsidRDefault="00347DDE" w:rsidP="007D68EF">
            <w:pPr>
              <w:spacing w:line="288" w:lineRule="auto"/>
              <w:jc w:val="right"/>
              <w:rPr>
                <w:sz w:val="18"/>
                <w:szCs w:val="18"/>
              </w:rPr>
            </w:pPr>
            <w:r w:rsidRPr="007D68EF">
              <w:rPr>
                <w:sz w:val="18"/>
                <w:szCs w:val="18"/>
              </w:rPr>
              <w:t>25,617,240.32</w:t>
            </w:r>
          </w:p>
        </w:tc>
        <w:tc>
          <w:tcPr>
            <w:tcW w:w="747" w:type="pct"/>
            <w:shd w:val="clear" w:color="auto" w:fill="auto"/>
            <w:noWrap/>
            <w:vAlign w:val="center"/>
          </w:tcPr>
          <w:p w:rsidR="00347DDE" w:rsidRPr="001B13E9" w:rsidRDefault="00DF7760" w:rsidP="00347DDE">
            <w:pPr>
              <w:spacing w:line="288" w:lineRule="auto"/>
              <w:jc w:val="right"/>
              <w:rPr>
                <w:sz w:val="18"/>
                <w:szCs w:val="18"/>
              </w:rPr>
            </w:pPr>
            <w:r w:rsidRPr="00DF7760">
              <w:rPr>
                <w:sz w:val="18"/>
                <w:szCs w:val="18"/>
              </w:rPr>
              <w:t>33,724,925.00</w:t>
            </w:r>
          </w:p>
        </w:tc>
        <w:tc>
          <w:tcPr>
            <w:tcW w:w="832" w:type="pct"/>
            <w:shd w:val="clear" w:color="auto" w:fill="auto"/>
            <w:vAlign w:val="center"/>
          </w:tcPr>
          <w:p w:rsidR="00347DDE" w:rsidRPr="001B13E9" w:rsidRDefault="00DF7760" w:rsidP="00347DDE">
            <w:pPr>
              <w:spacing w:line="288" w:lineRule="auto"/>
              <w:jc w:val="right"/>
              <w:rPr>
                <w:sz w:val="18"/>
                <w:szCs w:val="18"/>
              </w:rPr>
            </w:pPr>
            <w:r w:rsidRPr="00DF7760">
              <w:rPr>
                <w:sz w:val="18"/>
                <w:szCs w:val="18"/>
              </w:rPr>
              <w:t>24,258,487.69</w:t>
            </w:r>
          </w:p>
        </w:tc>
        <w:tc>
          <w:tcPr>
            <w:tcW w:w="781" w:type="pct"/>
            <w:shd w:val="clear" w:color="auto" w:fill="auto"/>
            <w:noWrap/>
            <w:vAlign w:val="center"/>
          </w:tcPr>
          <w:p w:rsidR="00347DDE" w:rsidRPr="001B13E9" w:rsidRDefault="00DF7760" w:rsidP="00347DDE">
            <w:pPr>
              <w:spacing w:line="288" w:lineRule="auto"/>
              <w:jc w:val="right"/>
              <w:rPr>
                <w:sz w:val="18"/>
                <w:szCs w:val="18"/>
              </w:rPr>
            </w:pPr>
            <w:r w:rsidRPr="00DF7760">
              <w:rPr>
                <w:sz w:val="18"/>
                <w:szCs w:val="18"/>
              </w:rPr>
              <w:t>35,083,677.63</w:t>
            </w:r>
          </w:p>
        </w:tc>
      </w:tr>
      <w:tr w:rsidR="00DF7760" w:rsidRPr="001B13E9" w:rsidTr="00347DDE">
        <w:trPr>
          <w:trHeight w:val="240"/>
        </w:trPr>
        <w:tc>
          <w:tcPr>
            <w:tcW w:w="1725" w:type="pct"/>
            <w:shd w:val="clear" w:color="auto" w:fill="auto"/>
            <w:noWrap/>
            <w:vAlign w:val="center"/>
            <w:hideMark/>
          </w:tcPr>
          <w:p w:rsidR="00DF7760" w:rsidRPr="001B13E9" w:rsidRDefault="00DF7760" w:rsidP="00DF7760">
            <w:pPr>
              <w:spacing w:line="288" w:lineRule="auto"/>
              <w:jc w:val="center"/>
              <w:rPr>
                <w:sz w:val="18"/>
                <w:szCs w:val="18"/>
              </w:rPr>
            </w:pPr>
            <w:r w:rsidRPr="001B13E9">
              <w:rPr>
                <w:sz w:val="18"/>
                <w:szCs w:val="18"/>
              </w:rPr>
              <w:t>合计</w:t>
            </w:r>
          </w:p>
        </w:tc>
        <w:tc>
          <w:tcPr>
            <w:tcW w:w="915" w:type="pct"/>
            <w:shd w:val="clear" w:color="auto" w:fill="auto"/>
            <w:noWrap/>
          </w:tcPr>
          <w:p w:rsidR="00DF7760" w:rsidRPr="007D68EF" w:rsidRDefault="00DF7760" w:rsidP="00DF7760">
            <w:pPr>
              <w:spacing w:line="288" w:lineRule="auto"/>
              <w:jc w:val="right"/>
              <w:rPr>
                <w:sz w:val="18"/>
                <w:szCs w:val="18"/>
              </w:rPr>
            </w:pPr>
            <w:r w:rsidRPr="007D68EF">
              <w:rPr>
                <w:sz w:val="18"/>
                <w:szCs w:val="18"/>
              </w:rPr>
              <w:t>46,750,654.47</w:t>
            </w:r>
          </w:p>
        </w:tc>
        <w:tc>
          <w:tcPr>
            <w:tcW w:w="747" w:type="pct"/>
            <w:shd w:val="clear" w:color="auto" w:fill="auto"/>
            <w:noWrap/>
            <w:vAlign w:val="center"/>
          </w:tcPr>
          <w:p w:rsidR="00DF7760" w:rsidRPr="001B13E9" w:rsidRDefault="00DF7760" w:rsidP="00DF7760">
            <w:pPr>
              <w:spacing w:line="288" w:lineRule="auto"/>
              <w:jc w:val="right"/>
              <w:rPr>
                <w:sz w:val="18"/>
                <w:szCs w:val="18"/>
              </w:rPr>
            </w:pPr>
            <w:r w:rsidRPr="00DF7760">
              <w:rPr>
                <w:sz w:val="18"/>
                <w:szCs w:val="18"/>
              </w:rPr>
              <w:t>33,724,925.00</w:t>
            </w:r>
          </w:p>
        </w:tc>
        <w:tc>
          <w:tcPr>
            <w:tcW w:w="832" w:type="pct"/>
            <w:shd w:val="clear" w:color="auto" w:fill="auto"/>
            <w:vAlign w:val="center"/>
          </w:tcPr>
          <w:p w:rsidR="00DF7760" w:rsidRPr="001B13E9" w:rsidRDefault="00007410" w:rsidP="00007410">
            <w:pPr>
              <w:spacing w:line="288" w:lineRule="auto"/>
              <w:jc w:val="right"/>
              <w:rPr>
                <w:sz w:val="18"/>
                <w:szCs w:val="18"/>
              </w:rPr>
            </w:pPr>
            <w:r>
              <w:rPr>
                <w:sz w:val="18"/>
                <w:szCs w:val="18"/>
              </w:rPr>
              <w:t>31,913,07</w:t>
            </w:r>
            <w:r w:rsidR="00DF7760" w:rsidRPr="00DF7760">
              <w:rPr>
                <w:sz w:val="18"/>
                <w:szCs w:val="18"/>
              </w:rPr>
              <w:t>3.</w:t>
            </w:r>
            <w:r>
              <w:rPr>
                <w:sz w:val="18"/>
                <w:szCs w:val="18"/>
              </w:rPr>
              <w:t>83</w:t>
            </w:r>
          </w:p>
        </w:tc>
        <w:tc>
          <w:tcPr>
            <w:tcW w:w="781" w:type="pct"/>
            <w:shd w:val="clear" w:color="auto" w:fill="auto"/>
            <w:noWrap/>
            <w:vAlign w:val="center"/>
          </w:tcPr>
          <w:p w:rsidR="00DF7760" w:rsidRPr="001B13E9" w:rsidRDefault="00C42BCF" w:rsidP="00DF7760">
            <w:pPr>
              <w:spacing w:line="288" w:lineRule="auto"/>
              <w:jc w:val="right"/>
              <w:rPr>
                <w:sz w:val="18"/>
                <w:szCs w:val="18"/>
              </w:rPr>
            </w:pPr>
            <w:r w:rsidRPr="00C42BCF">
              <w:rPr>
                <w:sz w:val="18"/>
                <w:szCs w:val="18"/>
              </w:rPr>
              <w:t>48,562,505.64</w:t>
            </w:r>
          </w:p>
        </w:tc>
      </w:tr>
    </w:tbl>
    <w:p w:rsidR="00347DDE" w:rsidRPr="001B13E9" w:rsidRDefault="00347DDE" w:rsidP="00353B53"/>
    <w:p w:rsidR="00DB5316" w:rsidRPr="001B13E9" w:rsidRDefault="002C5E86" w:rsidP="00E55031">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A50DEB" w:rsidRPr="001B13E9">
        <w:rPr>
          <w:rFonts w:ascii="Times New Roman" w:hAnsi="Times New Roman" w:hint="eastAsia"/>
        </w:rPr>
        <w:t>十</w:t>
      </w:r>
      <w:r w:rsidR="00C21CF4">
        <w:rPr>
          <w:rFonts w:ascii="Times New Roman" w:hAnsi="Times New Roman" w:hint="eastAsia"/>
        </w:rPr>
        <w:t>二</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bookmarkStart w:id="9" w:name="_Toc161412415"/>
      <w:bookmarkEnd w:id="8"/>
      <w:r w:rsidR="007D68EF">
        <w:rPr>
          <w:rFonts w:ascii="Times New Roman" w:hAnsi="Times New Roman" w:hint="eastAsia"/>
        </w:rPr>
        <w:t>捐赠收入</w:t>
      </w:r>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2835"/>
        <w:gridCol w:w="2751"/>
      </w:tblGrid>
      <w:tr w:rsidR="007232AA" w:rsidRPr="001B13E9" w:rsidTr="00F13B86">
        <w:trPr>
          <w:trHeight w:val="240"/>
          <w:tblHeader/>
        </w:trPr>
        <w:tc>
          <w:tcPr>
            <w:tcW w:w="1725" w:type="pct"/>
            <w:shd w:val="clear" w:color="auto" w:fill="auto"/>
            <w:vAlign w:val="center"/>
            <w:hideMark/>
          </w:tcPr>
          <w:p w:rsidR="007232AA" w:rsidRPr="001B13E9" w:rsidRDefault="007232AA" w:rsidP="009C1E92">
            <w:pPr>
              <w:spacing w:line="288" w:lineRule="auto"/>
              <w:jc w:val="center"/>
              <w:rPr>
                <w:sz w:val="18"/>
                <w:szCs w:val="18"/>
              </w:rPr>
            </w:pPr>
            <w:r w:rsidRPr="001B13E9">
              <w:rPr>
                <w:sz w:val="18"/>
                <w:szCs w:val="18"/>
              </w:rPr>
              <w:t>项目</w:t>
            </w:r>
          </w:p>
        </w:tc>
        <w:tc>
          <w:tcPr>
            <w:tcW w:w="1662" w:type="pct"/>
            <w:shd w:val="clear" w:color="auto" w:fill="auto"/>
            <w:noWrap/>
            <w:vAlign w:val="center"/>
            <w:hideMark/>
          </w:tcPr>
          <w:p w:rsidR="007232AA" w:rsidRPr="001B13E9" w:rsidRDefault="007232AA" w:rsidP="009C1E92">
            <w:pPr>
              <w:spacing w:line="288" w:lineRule="auto"/>
              <w:jc w:val="center"/>
              <w:rPr>
                <w:sz w:val="18"/>
                <w:szCs w:val="18"/>
              </w:rPr>
            </w:pPr>
            <w:r w:rsidRPr="001B13E9">
              <w:rPr>
                <w:sz w:val="18"/>
                <w:szCs w:val="18"/>
              </w:rPr>
              <w:t>本期发生额</w:t>
            </w:r>
          </w:p>
        </w:tc>
        <w:tc>
          <w:tcPr>
            <w:tcW w:w="1613" w:type="pct"/>
            <w:shd w:val="clear" w:color="auto" w:fill="auto"/>
            <w:noWrap/>
            <w:vAlign w:val="center"/>
            <w:hideMark/>
          </w:tcPr>
          <w:p w:rsidR="007232AA" w:rsidRPr="001B13E9" w:rsidRDefault="007232AA" w:rsidP="009C1E92">
            <w:pPr>
              <w:spacing w:line="288" w:lineRule="auto"/>
              <w:jc w:val="center"/>
              <w:rPr>
                <w:sz w:val="18"/>
                <w:szCs w:val="18"/>
              </w:rPr>
            </w:pPr>
            <w:r w:rsidRPr="001B13E9">
              <w:rPr>
                <w:sz w:val="18"/>
                <w:szCs w:val="18"/>
              </w:rPr>
              <w:t>上</w:t>
            </w:r>
            <w:r w:rsidR="00837C51" w:rsidRPr="001B13E9">
              <w:rPr>
                <w:sz w:val="18"/>
                <w:szCs w:val="18"/>
              </w:rPr>
              <w:t>期</w:t>
            </w:r>
            <w:r w:rsidRPr="001B13E9">
              <w:rPr>
                <w:sz w:val="18"/>
                <w:szCs w:val="18"/>
              </w:rPr>
              <w:t>发生额</w:t>
            </w:r>
          </w:p>
        </w:tc>
      </w:tr>
      <w:tr w:rsidR="007D68EF" w:rsidRPr="001B13E9" w:rsidTr="0099143C">
        <w:trPr>
          <w:trHeight w:val="297"/>
        </w:trPr>
        <w:tc>
          <w:tcPr>
            <w:tcW w:w="1725" w:type="pct"/>
            <w:shd w:val="clear" w:color="auto" w:fill="auto"/>
            <w:vAlign w:val="center"/>
          </w:tcPr>
          <w:p w:rsidR="007D68EF" w:rsidRPr="00401559" w:rsidRDefault="007D68EF" w:rsidP="00401559">
            <w:pPr>
              <w:spacing w:line="288" w:lineRule="auto"/>
              <w:jc w:val="left"/>
              <w:rPr>
                <w:sz w:val="18"/>
                <w:szCs w:val="18"/>
              </w:rPr>
            </w:pPr>
            <w:r>
              <w:rPr>
                <w:rFonts w:hint="eastAsia"/>
                <w:sz w:val="18"/>
                <w:szCs w:val="18"/>
              </w:rPr>
              <w:t>捐赠收入</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27,425,261.12</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47,437,594.13</w:t>
            </w:r>
          </w:p>
        </w:tc>
      </w:tr>
      <w:tr w:rsidR="007D68EF" w:rsidRPr="001B13E9" w:rsidTr="0099143C">
        <w:trPr>
          <w:trHeight w:val="297"/>
        </w:trPr>
        <w:tc>
          <w:tcPr>
            <w:tcW w:w="1725" w:type="pct"/>
            <w:shd w:val="clear" w:color="auto" w:fill="auto"/>
            <w:vAlign w:val="center"/>
          </w:tcPr>
          <w:p w:rsidR="007D68EF" w:rsidRDefault="007D68EF" w:rsidP="00401559">
            <w:pPr>
              <w:spacing w:line="288" w:lineRule="auto"/>
              <w:jc w:val="left"/>
              <w:rPr>
                <w:sz w:val="18"/>
                <w:szCs w:val="18"/>
              </w:rPr>
            </w:pPr>
            <w:r>
              <w:rPr>
                <w:rFonts w:hint="eastAsia"/>
                <w:sz w:val="18"/>
                <w:szCs w:val="18"/>
              </w:rPr>
              <w:t>其中：货币捐赠</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21,790,300.12</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14,978,367.13</w:t>
            </w:r>
          </w:p>
        </w:tc>
      </w:tr>
      <w:tr w:rsidR="007D68EF" w:rsidRPr="001B13E9" w:rsidTr="0099143C">
        <w:trPr>
          <w:trHeight w:val="297"/>
        </w:trPr>
        <w:tc>
          <w:tcPr>
            <w:tcW w:w="1725" w:type="pct"/>
            <w:shd w:val="clear" w:color="auto" w:fill="auto"/>
            <w:vAlign w:val="center"/>
          </w:tcPr>
          <w:p w:rsidR="007D68EF" w:rsidRDefault="007D68EF" w:rsidP="00401559">
            <w:pPr>
              <w:spacing w:line="288" w:lineRule="auto"/>
              <w:jc w:val="left"/>
              <w:rPr>
                <w:sz w:val="18"/>
                <w:szCs w:val="18"/>
              </w:rPr>
            </w:pPr>
            <w:r>
              <w:rPr>
                <w:rFonts w:hint="eastAsia"/>
                <w:sz w:val="18"/>
                <w:szCs w:val="18"/>
              </w:rPr>
              <w:t xml:space="preserve">      </w:t>
            </w:r>
            <w:r>
              <w:rPr>
                <w:rFonts w:hint="eastAsia"/>
                <w:sz w:val="18"/>
                <w:szCs w:val="18"/>
              </w:rPr>
              <w:t>实物捐赠</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5,634,961.00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32,459,227.00</w:t>
            </w:r>
          </w:p>
        </w:tc>
      </w:tr>
      <w:tr w:rsidR="007D68EF" w:rsidRPr="001B13E9" w:rsidTr="0099143C">
        <w:trPr>
          <w:trHeight w:val="297"/>
        </w:trPr>
        <w:tc>
          <w:tcPr>
            <w:tcW w:w="1725" w:type="pct"/>
            <w:shd w:val="clear" w:color="auto" w:fill="auto"/>
            <w:vAlign w:val="center"/>
          </w:tcPr>
          <w:p w:rsidR="007D68EF" w:rsidRPr="004C4F52" w:rsidRDefault="007D68EF" w:rsidP="00401559">
            <w:pPr>
              <w:spacing w:line="288" w:lineRule="auto"/>
              <w:jc w:val="left"/>
              <w:rPr>
                <w:sz w:val="18"/>
                <w:szCs w:val="18"/>
              </w:rPr>
            </w:pPr>
            <w:r>
              <w:rPr>
                <w:rFonts w:hint="eastAsia"/>
                <w:sz w:val="18"/>
                <w:szCs w:val="18"/>
              </w:rPr>
              <w:t>政府补助收入</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1,478,000.00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119,204.30</w:t>
            </w:r>
          </w:p>
        </w:tc>
      </w:tr>
      <w:tr w:rsidR="007D68EF" w:rsidRPr="001B13E9" w:rsidTr="0099143C">
        <w:trPr>
          <w:trHeight w:val="297"/>
        </w:trPr>
        <w:tc>
          <w:tcPr>
            <w:tcW w:w="1725" w:type="pct"/>
            <w:shd w:val="clear" w:color="auto" w:fill="auto"/>
            <w:vAlign w:val="center"/>
          </w:tcPr>
          <w:p w:rsidR="007D68EF" w:rsidRPr="004C4F52" w:rsidRDefault="007D68EF" w:rsidP="00401559">
            <w:pPr>
              <w:spacing w:line="288" w:lineRule="auto"/>
              <w:jc w:val="left"/>
              <w:rPr>
                <w:sz w:val="18"/>
                <w:szCs w:val="18"/>
              </w:rPr>
            </w:pPr>
            <w:r>
              <w:rPr>
                <w:rFonts w:hint="eastAsia"/>
                <w:sz w:val="18"/>
                <w:szCs w:val="18"/>
              </w:rPr>
              <w:t>其他收入</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701,738.38</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1,127,108.14</w:t>
            </w:r>
          </w:p>
        </w:tc>
      </w:tr>
      <w:tr w:rsidR="007D68EF" w:rsidRPr="001B13E9" w:rsidTr="0099143C">
        <w:trPr>
          <w:trHeight w:val="297"/>
        </w:trPr>
        <w:tc>
          <w:tcPr>
            <w:tcW w:w="1725" w:type="pct"/>
            <w:shd w:val="clear" w:color="auto" w:fill="auto"/>
            <w:vAlign w:val="center"/>
          </w:tcPr>
          <w:p w:rsidR="007D68EF" w:rsidRPr="004C4F52" w:rsidRDefault="007D68EF" w:rsidP="007D68EF">
            <w:pPr>
              <w:spacing w:line="288" w:lineRule="auto"/>
              <w:jc w:val="left"/>
              <w:rPr>
                <w:sz w:val="18"/>
                <w:szCs w:val="18"/>
              </w:rPr>
            </w:pPr>
            <w:r>
              <w:rPr>
                <w:rFonts w:hint="eastAsia"/>
                <w:sz w:val="18"/>
                <w:szCs w:val="18"/>
              </w:rPr>
              <w:t>其中：利息收入</w:t>
            </w:r>
          </w:p>
        </w:tc>
        <w:tc>
          <w:tcPr>
            <w:tcW w:w="1662" w:type="pct"/>
            <w:shd w:val="clear" w:color="auto" w:fill="auto"/>
            <w:noWrap/>
            <w:vAlign w:val="center"/>
          </w:tcPr>
          <w:p w:rsidR="007D68EF" w:rsidRPr="00401559" w:rsidRDefault="00122954" w:rsidP="00401559">
            <w:pPr>
              <w:spacing w:line="288" w:lineRule="auto"/>
              <w:jc w:val="right"/>
              <w:rPr>
                <w:sz w:val="18"/>
                <w:szCs w:val="18"/>
              </w:rPr>
            </w:pPr>
            <w:r w:rsidRPr="00122954">
              <w:rPr>
                <w:sz w:val="18"/>
                <w:szCs w:val="18"/>
              </w:rPr>
              <w:t>461</w:t>
            </w:r>
            <w:r>
              <w:rPr>
                <w:rFonts w:hint="eastAsia"/>
                <w:sz w:val="18"/>
                <w:szCs w:val="18"/>
              </w:rPr>
              <w:t>,</w:t>
            </w:r>
            <w:r w:rsidRPr="00122954">
              <w:rPr>
                <w:sz w:val="18"/>
                <w:szCs w:val="18"/>
              </w:rPr>
              <w:t>019.93</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753,774.81</w:t>
            </w:r>
          </w:p>
        </w:tc>
      </w:tr>
      <w:tr w:rsidR="007D68EF" w:rsidRPr="001B13E9" w:rsidTr="0099143C">
        <w:trPr>
          <w:trHeight w:val="297"/>
        </w:trPr>
        <w:tc>
          <w:tcPr>
            <w:tcW w:w="1725" w:type="pct"/>
            <w:shd w:val="clear" w:color="auto" w:fill="auto"/>
            <w:vAlign w:val="center"/>
          </w:tcPr>
          <w:p w:rsidR="007D68EF" w:rsidRPr="004C4F52" w:rsidRDefault="007D68EF" w:rsidP="00401559">
            <w:pPr>
              <w:spacing w:line="288" w:lineRule="auto"/>
              <w:jc w:val="left"/>
              <w:rPr>
                <w:sz w:val="18"/>
                <w:szCs w:val="18"/>
              </w:rPr>
            </w:pPr>
            <w:r>
              <w:rPr>
                <w:rFonts w:hint="eastAsia"/>
                <w:sz w:val="18"/>
                <w:szCs w:val="18"/>
              </w:rPr>
              <w:t xml:space="preserve">      </w:t>
            </w:r>
            <w:r>
              <w:rPr>
                <w:rFonts w:hint="eastAsia"/>
                <w:sz w:val="18"/>
                <w:szCs w:val="18"/>
              </w:rPr>
              <w:t>资产出租收入</w:t>
            </w:r>
          </w:p>
        </w:tc>
        <w:tc>
          <w:tcPr>
            <w:tcW w:w="1662" w:type="pct"/>
            <w:shd w:val="clear" w:color="auto" w:fill="auto"/>
            <w:noWrap/>
            <w:vAlign w:val="center"/>
          </w:tcPr>
          <w:p w:rsidR="007D68EF" w:rsidRPr="00401559" w:rsidRDefault="00DF7760" w:rsidP="00401559">
            <w:pPr>
              <w:spacing w:line="288" w:lineRule="auto"/>
              <w:jc w:val="right"/>
              <w:rPr>
                <w:sz w:val="18"/>
                <w:szCs w:val="18"/>
              </w:rPr>
            </w:pPr>
            <w:r w:rsidRPr="00DF7760">
              <w:rPr>
                <w:sz w:val="18"/>
                <w:szCs w:val="18"/>
              </w:rPr>
              <w:t>240,000.00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373,333.33</w:t>
            </w:r>
          </w:p>
        </w:tc>
      </w:tr>
      <w:tr w:rsidR="007D68EF" w:rsidRPr="001B13E9" w:rsidTr="0099143C">
        <w:trPr>
          <w:trHeight w:val="297"/>
        </w:trPr>
        <w:tc>
          <w:tcPr>
            <w:tcW w:w="1725" w:type="pct"/>
            <w:shd w:val="clear" w:color="auto" w:fill="auto"/>
            <w:vAlign w:val="center"/>
          </w:tcPr>
          <w:p w:rsidR="007D68EF" w:rsidRPr="004C4F52" w:rsidRDefault="007D68EF" w:rsidP="00401559">
            <w:pPr>
              <w:spacing w:line="288" w:lineRule="auto"/>
              <w:jc w:val="left"/>
              <w:rPr>
                <w:sz w:val="18"/>
                <w:szCs w:val="18"/>
              </w:rPr>
            </w:pPr>
            <w:r>
              <w:rPr>
                <w:rFonts w:hint="eastAsia"/>
                <w:sz w:val="18"/>
                <w:szCs w:val="18"/>
              </w:rPr>
              <w:lastRenderedPageBreak/>
              <w:t xml:space="preserve">      </w:t>
            </w:r>
            <w:r>
              <w:rPr>
                <w:rFonts w:hint="eastAsia"/>
                <w:sz w:val="18"/>
                <w:szCs w:val="18"/>
              </w:rPr>
              <w:t>其他</w:t>
            </w:r>
          </w:p>
        </w:tc>
        <w:tc>
          <w:tcPr>
            <w:tcW w:w="1662" w:type="pct"/>
            <w:shd w:val="clear" w:color="auto" w:fill="auto"/>
            <w:noWrap/>
            <w:vAlign w:val="center"/>
          </w:tcPr>
          <w:p w:rsidR="007D68EF" w:rsidRPr="00401559" w:rsidRDefault="00122954" w:rsidP="00401559">
            <w:pPr>
              <w:spacing w:line="288" w:lineRule="auto"/>
              <w:jc w:val="right"/>
              <w:rPr>
                <w:sz w:val="18"/>
                <w:szCs w:val="18"/>
              </w:rPr>
            </w:pPr>
            <w:r>
              <w:rPr>
                <w:rFonts w:hint="eastAsia"/>
                <w:sz w:val="18"/>
                <w:szCs w:val="18"/>
              </w:rPr>
              <w:t>718.45</w:t>
            </w:r>
          </w:p>
        </w:tc>
        <w:tc>
          <w:tcPr>
            <w:tcW w:w="1613" w:type="pct"/>
            <w:shd w:val="clear" w:color="auto" w:fill="auto"/>
            <w:noWrap/>
          </w:tcPr>
          <w:p w:rsidR="007D68EF" w:rsidRPr="007D68EF" w:rsidRDefault="007D68EF" w:rsidP="007D68EF">
            <w:pPr>
              <w:spacing w:line="288" w:lineRule="auto"/>
              <w:jc w:val="right"/>
              <w:rPr>
                <w:sz w:val="18"/>
                <w:szCs w:val="18"/>
              </w:rPr>
            </w:pPr>
          </w:p>
        </w:tc>
      </w:tr>
      <w:tr w:rsidR="007D68EF" w:rsidRPr="001B13E9" w:rsidTr="0099143C">
        <w:trPr>
          <w:trHeight w:val="240"/>
        </w:trPr>
        <w:tc>
          <w:tcPr>
            <w:tcW w:w="1725" w:type="pct"/>
            <w:shd w:val="clear" w:color="auto" w:fill="auto"/>
            <w:vAlign w:val="center"/>
            <w:hideMark/>
          </w:tcPr>
          <w:p w:rsidR="007D68EF" w:rsidRPr="001B13E9" w:rsidRDefault="007D68EF" w:rsidP="00401559">
            <w:pPr>
              <w:spacing w:line="288" w:lineRule="auto"/>
              <w:jc w:val="center"/>
              <w:rPr>
                <w:sz w:val="18"/>
                <w:szCs w:val="18"/>
              </w:rPr>
            </w:pPr>
            <w:r w:rsidRPr="001B13E9">
              <w:rPr>
                <w:sz w:val="18"/>
                <w:szCs w:val="18"/>
              </w:rPr>
              <w:t>合计</w:t>
            </w:r>
          </w:p>
        </w:tc>
        <w:tc>
          <w:tcPr>
            <w:tcW w:w="1662" w:type="pct"/>
            <w:shd w:val="clear" w:color="auto" w:fill="auto"/>
            <w:noWrap/>
            <w:vAlign w:val="center"/>
          </w:tcPr>
          <w:p w:rsidR="007D68EF" w:rsidRPr="00401559" w:rsidRDefault="00122954" w:rsidP="00401559">
            <w:pPr>
              <w:spacing w:line="288" w:lineRule="auto"/>
              <w:jc w:val="right"/>
              <w:rPr>
                <w:sz w:val="18"/>
                <w:szCs w:val="18"/>
              </w:rPr>
            </w:pPr>
            <w:r w:rsidRPr="00122954">
              <w:rPr>
                <w:sz w:val="18"/>
                <w:szCs w:val="18"/>
              </w:rPr>
              <w:t>29,604,999.50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48,683,906.57</w:t>
            </w:r>
          </w:p>
        </w:tc>
      </w:tr>
    </w:tbl>
    <w:p w:rsidR="00A63ADF" w:rsidRPr="001B13E9" w:rsidRDefault="00A63ADF" w:rsidP="00A63ADF"/>
    <w:p w:rsidR="00A63ADF" w:rsidRPr="001B13E9" w:rsidRDefault="00A63ADF" w:rsidP="00A63ADF">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hint="eastAsia"/>
        </w:rPr>
        <w:t>(</w:t>
      </w:r>
      <w:r w:rsidRPr="001B13E9">
        <w:rPr>
          <w:rFonts w:ascii="Times New Roman" w:hAnsi="Times New Roman" w:hint="eastAsia"/>
        </w:rPr>
        <w:t>十</w:t>
      </w:r>
      <w:r w:rsidR="00C21CF4">
        <w:rPr>
          <w:rFonts w:ascii="Times New Roman" w:hAnsi="Times New Roman" w:hint="eastAsia"/>
        </w:rPr>
        <w:t>三</w:t>
      </w:r>
      <w:r w:rsidRPr="001B13E9">
        <w:rPr>
          <w:rFonts w:ascii="Times New Roman" w:hAnsi="Times New Roman" w:hint="eastAsia"/>
        </w:rPr>
        <w:t xml:space="preserve">) </w:t>
      </w:r>
      <w:r w:rsidRPr="001B13E9">
        <w:rPr>
          <w:rFonts w:ascii="Times New Roman" w:hAnsi="Times New Roman"/>
        </w:rPr>
        <w:fldChar w:fldCharType="end"/>
      </w:r>
      <w:r w:rsidRPr="001B13E9">
        <w:rPr>
          <w:rFonts w:ascii="Times New Roman" w:hAnsi="Times New Roman"/>
        </w:rPr>
        <w:tab/>
      </w:r>
      <w:r w:rsidR="007D68EF" w:rsidRPr="007D68EF">
        <w:rPr>
          <w:rFonts w:ascii="Times New Roman" w:hAnsi="Times New Roman" w:hint="eastAsia"/>
        </w:rPr>
        <w:t>业务活动成本</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2835"/>
        <w:gridCol w:w="2751"/>
      </w:tblGrid>
      <w:tr w:rsidR="00A63ADF" w:rsidRPr="001B13E9" w:rsidTr="00F84DC3">
        <w:trPr>
          <w:trHeight w:val="240"/>
          <w:tblHeader/>
        </w:trPr>
        <w:tc>
          <w:tcPr>
            <w:tcW w:w="1725" w:type="pct"/>
            <w:shd w:val="clear" w:color="auto" w:fill="auto"/>
            <w:vAlign w:val="center"/>
            <w:hideMark/>
          </w:tcPr>
          <w:p w:rsidR="00A63ADF" w:rsidRPr="001B13E9" w:rsidRDefault="00A63ADF" w:rsidP="00F84DC3">
            <w:pPr>
              <w:spacing w:line="288" w:lineRule="auto"/>
              <w:jc w:val="center"/>
              <w:rPr>
                <w:sz w:val="18"/>
                <w:szCs w:val="18"/>
              </w:rPr>
            </w:pPr>
            <w:r w:rsidRPr="001B13E9">
              <w:rPr>
                <w:sz w:val="18"/>
                <w:szCs w:val="18"/>
              </w:rPr>
              <w:t>类别</w:t>
            </w:r>
          </w:p>
        </w:tc>
        <w:tc>
          <w:tcPr>
            <w:tcW w:w="1662" w:type="pct"/>
            <w:shd w:val="clear" w:color="auto" w:fill="auto"/>
            <w:noWrap/>
            <w:vAlign w:val="center"/>
            <w:hideMark/>
          </w:tcPr>
          <w:p w:rsidR="00A63ADF" w:rsidRPr="001B13E9" w:rsidRDefault="00A63ADF" w:rsidP="00F84DC3">
            <w:pPr>
              <w:spacing w:line="288" w:lineRule="auto"/>
              <w:jc w:val="center"/>
              <w:rPr>
                <w:sz w:val="18"/>
                <w:szCs w:val="18"/>
              </w:rPr>
            </w:pPr>
            <w:r w:rsidRPr="001B13E9">
              <w:rPr>
                <w:sz w:val="18"/>
                <w:szCs w:val="18"/>
              </w:rPr>
              <w:t>本期发生额</w:t>
            </w:r>
          </w:p>
        </w:tc>
        <w:tc>
          <w:tcPr>
            <w:tcW w:w="1613" w:type="pct"/>
            <w:shd w:val="clear" w:color="auto" w:fill="auto"/>
            <w:noWrap/>
            <w:vAlign w:val="center"/>
            <w:hideMark/>
          </w:tcPr>
          <w:p w:rsidR="00A63ADF" w:rsidRPr="001B13E9" w:rsidRDefault="00A63ADF" w:rsidP="00F84DC3">
            <w:pPr>
              <w:spacing w:line="288" w:lineRule="auto"/>
              <w:jc w:val="center"/>
              <w:rPr>
                <w:sz w:val="18"/>
                <w:szCs w:val="18"/>
              </w:rPr>
            </w:pPr>
            <w:r w:rsidRPr="001B13E9">
              <w:rPr>
                <w:sz w:val="18"/>
                <w:szCs w:val="18"/>
              </w:rPr>
              <w:t>上期发生额</w:t>
            </w:r>
          </w:p>
        </w:tc>
      </w:tr>
      <w:tr w:rsidR="007D68EF" w:rsidRPr="001B13E9" w:rsidTr="0099143C">
        <w:trPr>
          <w:trHeight w:val="240"/>
        </w:trPr>
        <w:tc>
          <w:tcPr>
            <w:tcW w:w="1725" w:type="pct"/>
            <w:shd w:val="clear" w:color="auto" w:fill="auto"/>
          </w:tcPr>
          <w:p w:rsidR="007D68EF" w:rsidRPr="007D68EF" w:rsidRDefault="007D68EF" w:rsidP="007D68EF">
            <w:pPr>
              <w:spacing w:line="288" w:lineRule="auto"/>
              <w:jc w:val="left"/>
              <w:rPr>
                <w:sz w:val="18"/>
                <w:szCs w:val="18"/>
              </w:rPr>
            </w:pPr>
            <w:r w:rsidRPr="007D68EF">
              <w:rPr>
                <w:rFonts w:hint="eastAsia"/>
                <w:sz w:val="18"/>
                <w:szCs w:val="18"/>
              </w:rPr>
              <w:t>捐赠项目成本</w:t>
            </w:r>
          </w:p>
        </w:tc>
        <w:tc>
          <w:tcPr>
            <w:tcW w:w="1662" w:type="pct"/>
            <w:shd w:val="clear" w:color="auto" w:fill="auto"/>
            <w:noWrap/>
            <w:vAlign w:val="bottom"/>
          </w:tcPr>
          <w:p w:rsidR="007D68EF" w:rsidRPr="009C4082" w:rsidRDefault="00C21CF4" w:rsidP="003931CC">
            <w:pPr>
              <w:spacing w:line="288" w:lineRule="auto"/>
              <w:jc w:val="right"/>
              <w:rPr>
                <w:sz w:val="18"/>
                <w:szCs w:val="18"/>
              </w:rPr>
            </w:pPr>
            <w:r w:rsidRPr="00C21CF4">
              <w:rPr>
                <w:sz w:val="18"/>
                <w:szCs w:val="18"/>
              </w:rPr>
              <w:t>25,237,627.33</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45,326,556.42</w:t>
            </w:r>
          </w:p>
        </w:tc>
      </w:tr>
      <w:tr w:rsidR="007D68EF" w:rsidRPr="001B13E9" w:rsidTr="0099143C">
        <w:trPr>
          <w:trHeight w:val="240"/>
        </w:trPr>
        <w:tc>
          <w:tcPr>
            <w:tcW w:w="1725" w:type="pct"/>
            <w:shd w:val="clear" w:color="auto" w:fill="auto"/>
          </w:tcPr>
          <w:p w:rsidR="007D68EF" w:rsidRPr="007D68EF" w:rsidRDefault="007D68EF" w:rsidP="007D68EF">
            <w:pPr>
              <w:spacing w:line="288" w:lineRule="auto"/>
              <w:jc w:val="left"/>
              <w:rPr>
                <w:sz w:val="18"/>
                <w:szCs w:val="18"/>
              </w:rPr>
            </w:pPr>
            <w:r w:rsidRPr="007D68EF">
              <w:rPr>
                <w:rFonts w:hint="eastAsia"/>
                <w:sz w:val="18"/>
                <w:szCs w:val="18"/>
              </w:rPr>
              <w:t>其中：</w:t>
            </w:r>
            <w:r w:rsidRPr="007D68EF">
              <w:rPr>
                <w:rFonts w:hint="eastAsia"/>
                <w:sz w:val="18"/>
                <w:szCs w:val="18"/>
              </w:rPr>
              <w:t xml:space="preserve"> </w:t>
            </w:r>
            <w:r w:rsidRPr="007D68EF">
              <w:rPr>
                <w:rFonts w:hint="eastAsia"/>
                <w:sz w:val="18"/>
                <w:szCs w:val="18"/>
              </w:rPr>
              <w:t>捐赠款项支出</w:t>
            </w:r>
          </w:p>
        </w:tc>
        <w:tc>
          <w:tcPr>
            <w:tcW w:w="1662" w:type="pct"/>
            <w:shd w:val="clear" w:color="auto" w:fill="auto"/>
            <w:noWrap/>
            <w:vAlign w:val="bottom"/>
          </w:tcPr>
          <w:p w:rsidR="007D68EF" w:rsidRPr="009C4082" w:rsidRDefault="00C21CF4" w:rsidP="003931CC">
            <w:pPr>
              <w:spacing w:line="288" w:lineRule="auto"/>
              <w:jc w:val="right"/>
              <w:rPr>
                <w:sz w:val="18"/>
                <w:szCs w:val="18"/>
              </w:rPr>
            </w:pPr>
            <w:r w:rsidRPr="00C21CF4">
              <w:rPr>
                <w:sz w:val="18"/>
                <w:szCs w:val="18"/>
              </w:rPr>
              <w:t>22,575,784.09</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44,032,461.99</w:t>
            </w:r>
          </w:p>
        </w:tc>
      </w:tr>
      <w:tr w:rsidR="007D68EF" w:rsidRPr="001B13E9" w:rsidTr="0099143C">
        <w:trPr>
          <w:trHeight w:val="240"/>
        </w:trPr>
        <w:tc>
          <w:tcPr>
            <w:tcW w:w="1725" w:type="pct"/>
            <w:shd w:val="clear" w:color="auto" w:fill="auto"/>
          </w:tcPr>
          <w:p w:rsidR="007D68EF" w:rsidRPr="007D68EF" w:rsidRDefault="007D68EF" w:rsidP="007D68EF">
            <w:pPr>
              <w:spacing w:line="288" w:lineRule="auto"/>
              <w:jc w:val="left"/>
              <w:rPr>
                <w:sz w:val="18"/>
                <w:szCs w:val="18"/>
              </w:rPr>
            </w:pPr>
            <w:r w:rsidRPr="007D68EF">
              <w:rPr>
                <w:rFonts w:hint="eastAsia"/>
                <w:sz w:val="18"/>
                <w:szCs w:val="18"/>
              </w:rPr>
              <w:t xml:space="preserve">       </w:t>
            </w:r>
            <w:r w:rsidRPr="007D68EF">
              <w:rPr>
                <w:rFonts w:hint="eastAsia"/>
                <w:sz w:val="18"/>
                <w:szCs w:val="18"/>
              </w:rPr>
              <w:t>项目支出</w:t>
            </w:r>
          </w:p>
        </w:tc>
        <w:tc>
          <w:tcPr>
            <w:tcW w:w="1662" w:type="pct"/>
            <w:shd w:val="clear" w:color="auto" w:fill="auto"/>
            <w:noWrap/>
            <w:vAlign w:val="bottom"/>
          </w:tcPr>
          <w:p w:rsidR="007D68EF" w:rsidRPr="009C4082" w:rsidRDefault="00C21CF4" w:rsidP="003931CC">
            <w:pPr>
              <w:spacing w:line="288" w:lineRule="auto"/>
              <w:jc w:val="right"/>
              <w:rPr>
                <w:sz w:val="18"/>
                <w:szCs w:val="18"/>
              </w:rPr>
            </w:pPr>
            <w:r w:rsidRPr="00C21CF4">
              <w:rPr>
                <w:sz w:val="18"/>
                <w:szCs w:val="18"/>
              </w:rPr>
              <w:t>2,661,843.24</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1,294,094.43</w:t>
            </w:r>
          </w:p>
        </w:tc>
      </w:tr>
      <w:tr w:rsidR="007D68EF" w:rsidRPr="001B13E9" w:rsidTr="0099143C">
        <w:trPr>
          <w:trHeight w:val="240"/>
        </w:trPr>
        <w:tc>
          <w:tcPr>
            <w:tcW w:w="1725" w:type="pct"/>
            <w:shd w:val="clear" w:color="auto" w:fill="auto"/>
            <w:vAlign w:val="center"/>
            <w:hideMark/>
          </w:tcPr>
          <w:p w:rsidR="007D68EF" w:rsidRPr="001B13E9" w:rsidRDefault="007D68EF" w:rsidP="009C4082">
            <w:pPr>
              <w:spacing w:line="288" w:lineRule="auto"/>
              <w:jc w:val="center"/>
              <w:rPr>
                <w:sz w:val="18"/>
                <w:szCs w:val="18"/>
              </w:rPr>
            </w:pPr>
            <w:r w:rsidRPr="001B13E9">
              <w:rPr>
                <w:sz w:val="18"/>
                <w:szCs w:val="18"/>
              </w:rPr>
              <w:t>合计</w:t>
            </w:r>
          </w:p>
        </w:tc>
        <w:tc>
          <w:tcPr>
            <w:tcW w:w="1662" w:type="pct"/>
            <w:shd w:val="clear" w:color="auto" w:fill="auto"/>
            <w:noWrap/>
            <w:vAlign w:val="bottom"/>
          </w:tcPr>
          <w:p w:rsidR="007D68EF" w:rsidRPr="009C4082" w:rsidRDefault="00C21CF4" w:rsidP="009C4082">
            <w:pPr>
              <w:spacing w:line="288" w:lineRule="auto"/>
              <w:jc w:val="right"/>
              <w:rPr>
                <w:sz w:val="18"/>
                <w:szCs w:val="18"/>
              </w:rPr>
            </w:pPr>
            <w:r w:rsidRPr="00C21CF4">
              <w:rPr>
                <w:sz w:val="18"/>
                <w:szCs w:val="18"/>
              </w:rPr>
              <w:t>25,237,627.33</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45,326,556.42</w:t>
            </w:r>
          </w:p>
        </w:tc>
      </w:tr>
    </w:tbl>
    <w:p w:rsidR="00A63ADF" w:rsidRPr="001B13E9" w:rsidRDefault="00A63ADF" w:rsidP="0032199E">
      <w:pPr>
        <w:adjustRightInd w:val="0"/>
        <w:snapToGrid w:val="0"/>
        <w:spacing w:line="400" w:lineRule="atLeast"/>
        <w:rPr>
          <w:color w:val="FF0000"/>
          <w:szCs w:val="21"/>
        </w:rPr>
      </w:pPr>
    </w:p>
    <w:p w:rsidR="00DB5316" w:rsidRPr="001B13E9" w:rsidRDefault="002C5E86" w:rsidP="00E55031">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A50DEB" w:rsidRPr="001B13E9">
        <w:rPr>
          <w:rFonts w:ascii="Times New Roman" w:hAnsi="Times New Roman" w:hint="eastAsia"/>
        </w:rPr>
        <w:t>十</w:t>
      </w:r>
      <w:r w:rsidR="00C21CF4">
        <w:rPr>
          <w:rFonts w:ascii="Times New Roman" w:hAnsi="Times New Roman" w:hint="eastAsia"/>
        </w:rPr>
        <w:t>四</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7D68EF" w:rsidRPr="00B47523">
        <w:rPr>
          <w:rFonts w:ascii="Times New Roman" w:hAnsi="Times New Roman" w:hint="eastAsia"/>
        </w:rPr>
        <w:t>管理</w:t>
      </w:r>
      <w:r w:rsidR="00DB5316" w:rsidRPr="00B47523">
        <w:rPr>
          <w:rFonts w:ascii="Times New Roman" w:hAnsi="Times New Roman"/>
        </w:rPr>
        <w:t>费用</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086"/>
        <w:gridCol w:w="2693"/>
        <w:gridCol w:w="2750"/>
      </w:tblGrid>
      <w:tr w:rsidR="00DB5316" w:rsidRPr="001B13E9" w:rsidTr="007D68EF">
        <w:trPr>
          <w:trHeight w:val="240"/>
          <w:tblHeader/>
        </w:trPr>
        <w:tc>
          <w:tcPr>
            <w:tcW w:w="1809" w:type="pct"/>
            <w:shd w:val="clear" w:color="auto" w:fill="auto"/>
            <w:vAlign w:val="center"/>
            <w:hideMark/>
          </w:tcPr>
          <w:p w:rsidR="00DB5316" w:rsidRPr="001B13E9" w:rsidRDefault="00DB5316" w:rsidP="009C1E92">
            <w:pPr>
              <w:spacing w:line="288" w:lineRule="auto"/>
              <w:jc w:val="center"/>
              <w:rPr>
                <w:sz w:val="18"/>
                <w:szCs w:val="18"/>
              </w:rPr>
            </w:pPr>
            <w:r w:rsidRPr="001B13E9">
              <w:rPr>
                <w:sz w:val="18"/>
                <w:szCs w:val="18"/>
              </w:rPr>
              <w:t>类别</w:t>
            </w:r>
          </w:p>
        </w:tc>
        <w:tc>
          <w:tcPr>
            <w:tcW w:w="1579" w:type="pct"/>
            <w:shd w:val="clear" w:color="auto" w:fill="auto"/>
            <w:noWrap/>
            <w:vAlign w:val="center"/>
            <w:hideMark/>
          </w:tcPr>
          <w:p w:rsidR="00DB5316" w:rsidRPr="001B13E9" w:rsidRDefault="00DB5316" w:rsidP="009C1E92">
            <w:pPr>
              <w:spacing w:line="288" w:lineRule="auto"/>
              <w:jc w:val="center"/>
              <w:rPr>
                <w:sz w:val="18"/>
                <w:szCs w:val="18"/>
              </w:rPr>
            </w:pPr>
            <w:r w:rsidRPr="001B13E9">
              <w:rPr>
                <w:sz w:val="18"/>
                <w:szCs w:val="18"/>
              </w:rPr>
              <w:t>本期</w:t>
            </w:r>
            <w:r w:rsidR="00024C29" w:rsidRPr="001B13E9">
              <w:rPr>
                <w:sz w:val="18"/>
                <w:szCs w:val="18"/>
              </w:rPr>
              <w:t>发生额</w:t>
            </w:r>
          </w:p>
        </w:tc>
        <w:tc>
          <w:tcPr>
            <w:tcW w:w="1612" w:type="pct"/>
            <w:shd w:val="clear" w:color="auto" w:fill="auto"/>
            <w:noWrap/>
            <w:vAlign w:val="center"/>
            <w:hideMark/>
          </w:tcPr>
          <w:p w:rsidR="00DB5316" w:rsidRPr="001B13E9" w:rsidRDefault="00DB5316" w:rsidP="009C1E92">
            <w:pPr>
              <w:spacing w:line="288" w:lineRule="auto"/>
              <w:jc w:val="center"/>
              <w:rPr>
                <w:sz w:val="18"/>
                <w:szCs w:val="18"/>
              </w:rPr>
            </w:pPr>
            <w:r w:rsidRPr="001B13E9">
              <w:rPr>
                <w:sz w:val="18"/>
                <w:szCs w:val="18"/>
              </w:rPr>
              <w:t>上期</w:t>
            </w:r>
            <w:r w:rsidR="00024C29" w:rsidRPr="001B13E9">
              <w:rPr>
                <w:sz w:val="18"/>
                <w:szCs w:val="18"/>
              </w:rPr>
              <w:t>发生额</w:t>
            </w:r>
          </w:p>
        </w:tc>
      </w:tr>
      <w:tr w:rsidR="007D68EF" w:rsidRPr="001B13E9" w:rsidTr="007D68EF">
        <w:trPr>
          <w:trHeight w:val="240"/>
        </w:trPr>
        <w:tc>
          <w:tcPr>
            <w:tcW w:w="1809" w:type="pct"/>
            <w:shd w:val="clear" w:color="auto" w:fill="auto"/>
            <w:hideMark/>
          </w:tcPr>
          <w:p w:rsidR="007D68EF" w:rsidRPr="007D68EF" w:rsidRDefault="007D68EF" w:rsidP="007D68EF">
            <w:pPr>
              <w:spacing w:line="288" w:lineRule="auto"/>
              <w:jc w:val="left"/>
              <w:rPr>
                <w:sz w:val="18"/>
                <w:szCs w:val="18"/>
              </w:rPr>
            </w:pPr>
            <w:r w:rsidRPr="007D68EF">
              <w:rPr>
                <w:rFonts w:hint="eastAsia"/>
                <w:sz w:val="18"/>
                <w:szCs w:val="18"/>
              </w:rPr>
              <w:t>1.</w:t>
            </w:r>
            <w:r w:rsidRPr="007D68EF">
              <w:rPr>
                <w:rFonts w:hint="eastAsia"/>
                <w:sz w:val="18"/>
                <w:szCs w:val="18"/>
              </w:rPr>
              <w:t>人员工资福利支出</w:t>
            </w:r>
          </w:p>
        </w:tc>
        <w:tc>
          <w:tcPr>
            <w:tcW w:w="1579" w:type="pct"/>
            <w:shd w:val="clear" w:color="auto" w:fill="auto"/>
            <w:noWrap/>
            <w:vAlign w:val="center"/>
          </w:tcPr>
          <w:p w:rsidR="007D68EF" w:rsidRPr="001B13E9" w:rsidRDefault="00B47523" w:rsidP="00155E64">
            <w:pPr>
              <w:spacing w:line="288" w:lineRule="auto"/>
              <w:jc w:val="right"/>
              <w:rPr>
                <w:sz w:val="18"/>
                <w:szCs w:val="18"/>
              </w:rPr>
            </w:pPr>
            <w:r w:rsidRPr="00B47523">
              <w:rPr>
                <w:sz w:val="18"/>
                <w:szCs w:val="18"/>
              </w:rPr>
              <w:t>1,288,824.2</w:t>
            </w: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1,876,834.20</w:t>
            </w:r>
          </w:p>
        </w:tc>
      </w:tr>
      <w:tr w:rsidR="007D68EF" w:rsidRPr="001B13E9" w:rsidTr="007D68EF">
        <w:trPr>
          <w:trHeight w:val="240"/>
        </w:trPr>
        <w:tc>
          <w:tcPr>
            <w:tcW w:w="1809" w:type="pct"/>
            <w:shd w:val="clear" w:color="auto" w:fill="auto"/>
            <w:hideMark/>
          </w:tcPr>
          <w:p w:rsidR="007D68EF" w:rsidRPr="007D68EF" w:rsidRDefault="007D68EF" w:rsidP="007D68EF">
            <w:pPr>
              <w:spacing w:line="288" w:lineRule="auto"/>
              <w:jc w:val="left"/>
              <w:rPr>
                <w:sz w:val="18"/>
                <w:szCs w:val="18"/>
              </w:rPr>
            </w:pPr>
            <w:r w:rsidRPr="007D68EF">
              <w:rPr>
                <w:rFonts w:hint="eastAsia"/>
                <w:sz w:val="18"/>
                <w:szCs w:val="18"/>
              </w:rPr>
              <w:t>2.</w:t>
            </w:r>
            <w:r w:rsidRPr="007D68EF">
              <w:rPr>
                <w:rFonts w:hint="eastAsia"/>
                <w:sz w:val="18"/>
                <w:szCs w:val="18"/>
              </w:rPr>
              <w:t>行政管理事务物品耗费和服务开支</w:t>
            </w:r>
          </w:p>
        </w:tc>
        <w:tc>
          <w:tcPr>
            <w:tcW w:w="1579" w:type="pct"/>
            <w:shd w:val="clear" w:color="auto" w:fill="auto"/>
            <w:noWrap/>
            <w:vAlign w:val="center"/>
          </w:tcPr>
          <w:p w:rsidR="007D68EF" w:rsidRPr="001B13E9" w:rsidRDefault="00B47523" w:rsidP="00155E64">
            <w:pPr>
              <w:spacing w:line="288" w:lineRule="auto"/>
              <w:jc w:val="right"/>
              <w:rPr>
                <w:sz w:val="18"/>
                <w:szCs w:val="18"/>
              </w:rPr>
            </w:pPr>
            <w:r w:rsidRPr="00B47523">
              <w:rPr>
                <w:sz w:val="18"/>
                <w:szCs w:val="18"/>
              </w:rPr>
              <w:t>528,578.87</w:t>
            </w: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550,774.97 </w:t>
            </w:r>
          </w:p>
        </w:tc>
      </w:tr>
      <w:tr w:rsidR="007D68EF" w:rsidRPr="001B13E9" w:rsidTr="007D68EF">
        <w:trPr>
          <w:trHeight w:val="240"/>
        </w:trPr>
        <w:tc>
          <w:tcPr>
            <w:tcW w:w="1809" w:type="pct"/>
            <w:shd w:val="clear" w:color="auto" w:fill="auto"/>
          </w:tcPr>
          <w:p w:rsidR="007D68EF" w:rsidRPr="007D68EF" w:rsidRDefault="007D68EF" w:rsidP="007D68EF">
            <w:pPr>
              <w:spacing w:line="288" w:lineRule="auto"/>
              <w:jc w:val="left"/>
              <w:rPr>
                <w:sz w:val="18"/>
                <w:szCs w:val="18"/>
              </w:rPr>
            </w:pPr>
            <w:r w:rsidRPr="007D68EF">
              <w:rPr>
                <w:rFonts w:hint="eastAsia"/>
                <w:sz w:val="18"/>
                <w:szCs w:val="18"/>
              </w:rPr>
              <w:t>3.</w:t>
            </w:r>
            <w:r w:rsidRPr="007D68EF">
              <w:rPr>
                <w:rFonts w:hint="eastAsia"/>
                <w:sz w:val="18"/>
                <w:szCs w:val="18"/>
              </w:rPr>
              <w:t>行政管理事务所用资产折旧（摊销）及运行维护费用</w:t>
            </w:r>
          </w:p>
        </w:tc>
        <w:tc>
          <w:tcPr>
            <w:tcW w:w="1579" w:type="pct"/>
            <w:shd w:val="clear" w:color="auto" w:fill="auto"/>
            <w:noWrap/>
            <w:vAlign w:val="center"/>
          </w:tcPr>
          <w:p w:rsidR="007D68EF" w:rsidRPr="00B65329" w:rsidRDefault="00B47523" w:rsidP="00155E64">
            <w:pPr>
              <w:spacing w:line="288" w:lineRule="auto"/>
              <w:jc w:val="right"/>
              <w:rPr>
                <w:sz w:val="18"/>
                <w:szCs w:val="18"/>
                <w:highlight w:val="yellow"/>
              </w:rPr>
            </w:pPr>
            <w:r w:rsidRPr="00B47523">
              <w:rPr>
                <w:sz w:val="18"/>
                <w:szCs w:val="18"/>
              </w:rPr>
              <w:t>239,808.97</w:t>
            </w: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244,577.98 </w:t>
            </w:r>
          </w:p>
        </w:tc>
      </w:tr>
      <w:tr w:rsidR="007D68EF" w:rsidRPr="001B13E9" w:rsidTr="007D68EF">
        <w:trPr>
          <w:trHeight w:val="240"/>
        </w:trPr>
        <w:tc>
          <w:tcPr>
            <w:tcW w:w="1809" w:type="pct"/>
            <w:shd w:val="clear" w:color="auto" w:fill="auto"/>
            <w:hideMark/>
          </w:tcPr>
          <w:p w:rsidR="007D68EF" w:rsidRPr="007D68EF" w:rsidRDefault="007D68EF" w:rsidP="007D68EF">
            <w:pPr>
              <w:spacing w:line="288" w:lineRule="auto"/>
              <w:jc w:val="left"/>
              <w:rPr>
                <w:sz w:val="18"/>
                <w:szCs w:val="18"/>
              </w:rPr>
            </w:pPr>
            <w:r w:rsidRPr="007D68EF">
              <w:rPr>
                <w:rFonts w:hint="eastAsia"/>
                <w:sz w:val="18"/>
                <w:szCs w:val="18"/>
              </w:rPr>
              <w:t>4.</w:t>
            </w:r>
            <w:r w:rsidRPr="007D68EF">
              <w:rPr>
                <w:rFonts w:hint="eastAsia"/>
                <w:sz w:val="18"/>
                <w:szCs w:val="18"/>
              </w:rPr>
              <w:t>人员社会保险费用</w:t>
            </w:r>
          </w:p>
        </w:tc>
        <w:tc>
          <w:tcPr>
            <w:tcW w:w="1579" w:type="pct"/>
            <w:shd w:val="clear" w:color="auto" w:fill="auto"/>
            <w:noWrap/>
            <w:vAlign w:val="center"/>
          </w:tcPr>
          <w:p w:rsidR="007D68EF" w:rsidRPr="00B65329" w:rsidRDefault="00B47523" w:rsidP="00155E64">
            <w:pPr>
              <w:spacing w:line="288" w:lineRule="auto"/>
              <w:jc w:val="right"/>
              <w:rPr>
                <w:sz w:val="18"/>
                <w:szCs w:val="18"/>
                <w:highlight w:val="yellow"/>
              </w:rPr>
            </w:pPr>
            <w:r w:rsidRPr="00B47523">
              <w:rPr>
                <w:sz w:val="18"/>
                <w:szCs w:val="18"/>
              </w:rPr>
              <w:t>164,334.98</w:t>
            </w: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283,058.59 </w:t>
            </w:r>
          </w:p>
        </w:tc>
      </w:tr>
      <w:tr w:rsidR="007D68EF" w:rsidRPr="001B13E9" w:rsidTr="007D68EF">
        <w:trPr>
          <w:trHeight w:val="240"/>
        </w:trPr>
        <w:tc>
          <w:tcPr>
            <w:tcW w:w="1809" w:type="pct"/>
            <w:shd w:val="clear" w:color="auto" w:fill="auto"/>
            <w:vAlign w:val="center"/>
          </w:tcPr>
          <w:p w:rsidR="007D68EF" w:rsidRPr="001B13E9" w:rsidRDefault="007D68EF" w:rsidP="007D68EF">
            <w:pPr>
              <w:spacing w:line="288" w:lineRule="auto"/>
              <w:jc w:val="left"/>
              <w:rPr>
                <w:sz w:val="18"/>
                <w:szCs w:val="18"/>
              </w:rPr>
            </w:pPr>
            <w:r w:rsidRPr="007D68EF">
              <w:rPr>
                <w:rFonts w:hint="eastAsia"/>
                <w:sz w:val="18"/>
                <w:szCs w:val="18"/>
              </w:rPr>
              <w:t>5.</w:t>
            </w:r>
            <w:r w:rsidRPr="007D68EF">
              <w:rPr>
                <w:rFonts w:hint="eastAsia"/>
                <w:sz w:val="18"/>
                <w:szCs w:val="18"/>
              </w:rPr>
              <w:t>记入管理费用的税费</w:t>
            </w:r>
          </w:p>
        </w:tc>
        <w:tc>
          <w:tcPr>
            <w:tcW w:w="1579" w:type="pct"/>
            <w:shd w:val="clear" w:color="auto" w:fill="auto"/>
            <w:noWrap/>
            <w:vAlign w:val="center"/>
          </w:tcPr>
          <w:p w:rsidR="007D68EF" w:rsidRPr="003612C6" w:rsidRDefault="007D68EF" w:rsidP="00155E64">
            <w:pPr>
              <w:spacing w:line="288" w:lineRule="auto"/>
              <w:jc w:val="right"/>
              <w:rPr>
                <w:sz w:val="18"/>
                <w:szCs w:val="18"/>
              </w:rPr>
            </w:pP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4,060.00 </w:t>
            </w:r>
          </w:p>
        </w:tc>
      </w:tr>
      <w:tr w:rsidR="007D68EF" w:rsidRPr="001B13E9" w:rsidTr="007D68EF">
        <w:trPr>
          <w:trHeight w:val="240"/>
        </w:trPr>
        <w:tc>
          <w:tcPr>
            <w:tcW w:w="1809" w:type="pct"/>
            <w:shd w:val="clear" w:color="auto" w:fill="auto"/>
            <w:vAlign w:val="center"/>
            <w:hideMark/>
          </w:tcPr>
          <w:p w:rsidR="007D68EF" w:rsidRPr="001B13E9" w:rsidRDefault="007D68EF" w:rsidP="00155E64">
            <w:pPr>
              <w:spacing w:line="288" w:lineRule="auto"/>
              <w:jc w:val="center"/>
              <w:rPr>
                <w:sz w:val="18"/>
                <w:szCs w:val="18"/>
              </w:rPr>
            </w:pPr>
            <w:r w:rsidRPr="001B13E9">
              <w:rPr>
                <w:sz w:val="18"/>
                <w:szCs w:val="18"/>
              </w:rPr>
              <w:t>合计</w:t>
            </w:r>
          </w:p>
        </w:tc>
        <w:tc>
          <w:tcPr>
            <w:tcW w:w="1579" w:type="pct"/>
            <w:shd w:val="clear" w:color="auto" w:fill="auto"/>
            <w:noWrap/>
            <w:vAlign w:val="center"/>
          </w:tcPr>
          <w:p w:rsidR="007D68EF" w:rsidRPr="001B13E9" w:rsidRDefault="00B47523" w:rsidP="00155E64">
            <w:pPr>
              <w:spacing w:line="288" w:lineRule="auto"/>
              <w:jc w:val="right"/>
              <w:rPr>
                <w:sz w:val="18"/>
                <w:szCs w:val="18"/>
              </w:rPr>
            </w:pPr>
            <w:r w:rsidRPr="00B47523">
              <w:rPr>
                <w:sz w:val="18"/>
                <w:szCs w:val="18"/>
              </w:rPr>
              <w:t>2,221,547.04</w:t>
            </w:r>
          </w:p>
        </w:tc>
        <w:tc>
          <w:tcPr>
            <w:tcW w:w="1612"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2,959,305.74 </w:t>
            </w:r>
          </w:p>
        </w:tc>
      </w:tr>
    </w:tbl>
    <w:p w:rsidR="00E55031" w:rsidRDefault="00E55031" w:rsidP="00E55031"/>
    <w:p w:rsidR="007D68EF" w:rsidRDefault="007D68EF" w:rsidP="00E55031">
      <w:r w:rsidRPr="007D68EF">
        <w:rPr>
          <w:rFonts w:hint="eastAsia"/>
        </w:rPr>
        <w:t>行政管理事务物品耗费和服务开支明细</w:t>
      </w:r>
      <w:r>
        <w:rPr>
          <w:rFonts w:hint="eastAsia"/>
        </w:rPr>
        <w:t>：</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2835"/>
        <w:gridCol w:w="2751"/>
      </w:tblGrid>
      <w:tr w:rsidR="007D68EF" w:rsidRPr="001B13E9" w:rsidTr="0099143C">
        <w:trPr>
          <w:trHeight w:val="240"/>
          <w:tblHeader/>
        </w:trPr>
        <w:tc>
          <w:tcPr>
            <w:tcW w:w="1725" w:type="pct"/>
            <w:shd w:val="clear" w:color="auto" w:fill="auto"/>
            <w:vAlign w:val="center"/>
            <w:hideMark/>
          </w:tcPr>
          <w:p w:rsidR="007D68EF" w:rsidRPr="001B13E9" w:rsidRDefault="007D68EF" w:rsidP="0099143C">
            <w:pPr>
              <w:spacing w:line="288" w:lineRule="auto"/>
              <w:jc w:val="center"/>
              <w:rPr>
                <w:sz w:val="18"/>
                <w:szCs w:val="18"/>
              </w:rPr>
            </w:pPr>
            <w:r w:rsidRPr="001B13E9">
              <w:rPr>
                <w:sz w:val="18"/>
                <w:szCs w:val="18"/>
              </w:rPr>
              <w:t>项目</w:t>
            </w:r>
          </w:p>
        </w:tc>
        <w:tc>
          <w:tcPr>
            <w:tcW w:w="1662" w:type="pct"/>
            <w:shd w:val="clear" w:color="auto" w:fill="auto"/>
            <w:noWrap/>
            <w:vAlign w:val="center"/>
            <w:hideMark/>
          </w:tcPr>
          <w:p w:rsidR="007D68EF" w:rsidRPr="001B13E9" w:rsidRDefault="007D68EF" w:rsidP="0099143C">
            <w:pPr>
              <w:spacing w:line="288" w:lineRule="auto"/>
              <w:jc w:val="center"/>
              <w:rPr>
                <w:sz w:val="18"/>
                <w:szCs w:val="18"/>
              </w:rPr>
            </w:pPr>
            <w:r w:rsidRPr="001B13E9">
              <w:rPr>
                <w:sz w:val="18"/>
                <w:szCs w:val="18"/>
              </w:rPr>
              <w:t>本期发生额</w:t>
            </w:r>
          </w:p>
        </w:tc>
        <w:tc>
          <w:tcPr>
            <w:tcW w:w="1613" w:type="pct"/>
            <w:shd w:val="clear" w:color="auto" w:fill="auto"/>
            <w:noWrap/>
            <w:vAlign w:val="center"/>
            <w:hideMark/>
          </w:tcPr>
          <w:p w:rsidR="007D68EF" w:rsidRPr="001B13E9" w:rsidRDefault="007D68EF" w:rsidP="0099143C">
            <w:pPr>
              <w:spacing w:line="288" w:lineRule="auto"/>
              <w:jc w:val="center"/>
              <w:rPr>
                <w:sz w:val="18"/>
                <w:szCs w:val="18"/>
              </w:rPr>
            </w:pPr>
            <w:r w:rsidRPr="001B13E9">
              <w:rPr>
                <w:sz w:val="18"/>
                <w:szCs w:val="18"/>
              </w:rPr>
              <w:t>上期发生额</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物业费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209,624.00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209,590.00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法律顾问费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60,000.00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110,000.00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维修费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25,724.70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34,420.00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汽油费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27,576.00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33,752.00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汽车保险费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23,292.74</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28,687.57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供暖费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14,211.78</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24,752.38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电话费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17,664.52</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16,280.78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办公费</w:t>
            </w:r>
            <w:r w:rsidRPr="007D68EF">
              <w:rPr>
                <w:rFonts w:hint="eastAsia"/>
                <w:sz w:val="18"/>
                <w:szCs w:val="18"/>
              </w:rPr>
              <w:t xml:space="preserve"> </w:t>
            </w:r>
          </w:p>
        </w:tc>
        <w:tc>
          <w:tcPr>
            <w:tcW w:w="1662" w:type="pct"/>
            <w:shd w:val="clear" w:color="auto" w:fill="auto"/>
            <w:noWrap/>
            <w:vAlign w:val="center"/>
          </w:tcPr>
          <w:p w:rsidR="007D68EF" w:rsidRPr="003612C6" w:rsidRDefault="005431ED" w:rsidP="0099143C">
            <w:pPr>
              <w:spacing w:line="288" w:lineRule="auto"/>
              <w:jc w:val="right"/>
              <w:rPr>
                <w:sz w:val="18"/>
                <w:szCs w:val="18"/>
              </w:rPr>
            </w:pPr>
            <w:r>
              <w:rPr>
                <w:sz w:val="18"/>
                <w:szCs w:val="18"/>
              </w:rPr>
              <w:t>34,711.38</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43,951.55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差旅费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3,871.00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6,784.50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交通费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6,555.00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6,711.80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招待费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4,015.00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4,042.50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理事会相关费用</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3,280.00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2,733.00 </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 xml:space="preserve"> </w:t>
            </w:r>
            <w:r w:rsidRPr="007D68EF">
              <w:rPr>
                <w:rFonts w:hint="eastAsia"/>
                <w:sz w:val="18"/>
                <w:szCs w:val="18"/>
              </w:rPr>
              <w:t>快递费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1,643.00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636.00 </w:t>
            </w:r>
          </w:p>
        </w:tc>
      </w:tr>
      <w:tr w:rsidR="007D68EF" w:rsidRPr="001B13E9" w:rsidTr="00393EC7">
        <w:trPr>
          <w:trHeight w:val="240"/>
        </w:trPr>
        <w:tc>
          <w:tcPr>
            <w:tcW w:w="1725" w:type="pct"/>
            <w:shd w:val="clear" w:color="auto" w:fill="auto"/>
            <w:vAlign w:val="center"/>
          </w:tcPr>
          <w:p w:rsidR="007D68EF" w:rsidRPr="007D68EF" w:rsidRDefault="007D68EF" w:rsidP="00B47523">
            <w:pPr>
              <w:ind w:firstLineChars="100" w:firstLine="180"/>
              <w:rPr>
                <w:sz w:val="18"/>
                <w:szCs w:val="18"/>
              </w:rPr>
            </w:pPr>
            <w:r w:rsidRPr="007D68EF">
              <w:rPr>
                <w:rFonts w:hint="eastAsia"/>
                <w:sz w:val="18"/>
                <w:szCs w:val="18"/>
              </w:rPr>
              <w:lastRenderedPageBreak/>
              <w:t>审计咨询费</w:t>
            </w:r>
            <w:r w:rsidRPr="007D68EF">
              <w:rPr>
                <w:rFonts w:hint="eastAsia"/>
                <w:sz w:val="18"/>
                <w:szCs w:val="18"/>
              </w:rPr>
              <w:t xml:space="preserve"> </w:t>
            </w:r>
          </w:p>
        </w:tc>
        <w:tc>
          <w:tcPr>
            <w:tcW w:w="1662" w:type="pct"/>
            <w:shd w:val="clear" w:color="auto" w:fill="auto"/>
            <w:noWrap/>
            <w:vAlign w:val="center"/>
          </w:tcPr>
          <w:p w:rsidR="007D68EF" w:rsidRPr="003612C6" w:rsidRDefault="00B47523" w:rsidP="0099143C">
            <w:pPr>
              <w:spacing w:line="288" w:lineRule="auto"/>
              <w:jc w:val="right"/>
              <w:rPr>
                <w:sz w:val="18"/>
                <w:szCs w:val="18"/>
              </w:rPr>
            </w:pPr>
            <w:r w:rsidRPr="00B47523">
              <w:rPr>
                <w:sz w:val="18"/>
                <w:szCs w:val="18"/>
              </w:rPr>
              <w:t>38,000.00</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25,000.00    </w:t>
            </w:r>
          </w:p>
        </w:tc>
      </w:tr>
      <w:tr w:rsidR="007D68EF" w:rsidRPr="001B13E9" w:rsidTr="00393EC7">
        <w:trPr>
          <w:trHeight w:val="240"/>
        </w:trPr>
        <w:tc>
          <w:tcPr>
            <w:tcW w:w="1725" w:type="pct"/>
            <w:shd w:val="clear" w:color="auto" w:fill="auto"/>
            <w:vAlign w:val="center"/>
            <w:hideMark/>
          </w:tcPr>
          <w:p w:rsidR="007D68EF" w:rsidRPr="007D68EF" w:rsidRDefault="007D68EF" w:rsidP="0099143C">
            <w:pPr>
              <w:rPr>
                <w:sz w:val="18"/>
                <w:szCs w:val="18"/>
              </w:rPr>
            </w:pPr>
            <w:r w:rsidRPr="007D68EF">
              <w:rPr>
                <w:rFonts w:hint="eastAsia"/>
                <w:sz w:val="18"/>
                <w:szCs w:val="18"/>
              </w:rPr>
              <w:t xml:space="preserve"> </w:t>
            </w:r>
            <w:r w:rsidR="00B47523">
              <w:rPr>
                <w:sz w:val="18"/>
                <w:szCs w:val="18"/>
              </w:rPr>
              <w:t xml:space="preserve"> </w:t>
            </w:r>
            <w:r w:rsidRPr="007D68EF">
              <w:rPr>
                <w:rFonts w:hint="eastAsia"/>
                <w:sz w:val="18"/>
                <w:szCs w:val="18"/>
              </w:rPr>
              <w:t>其他</w:t>
            </w:r>
            <w:r w:rsidRPr="007D68EF">
              <w:rPr>
                <w:rFonts w:hint="eastAsia"/>
                <w:sz w:val="18"/>
                <w:szCs w:val="18"/>
              </w:rPr>
              <w:t xml:space="preserve"> </w:t>
            </w:r>
          </w:p>
        </w:tc>
        <w:tc>
          <w:tcPr>
            <w:tcW w:w="1662" w:type="pct"/>
            <w:shd w:val="clear" w:color="auto" w:fill="auto"/>
            <w:noWrap/>
            <w:vAlign w:val="center"/>
          </w:tcPr>
          <w:p w:rsidR="007D68EF" w:rsidRPr="001B13E9" w:rsidRDefault="00B47523" w:rsidP="0099143C">
            <w:pPr>
              <w:spacing w:line="288" w:lineRule="auto"/>
              <w:jc w:val="right"/>
              <w:rPr>
                <w:sz w:val="18"/>
                <w:szCs w:val="18"/>
              </w:rPr>
            </w:pPr>
            <w:r w:rsidRPr="00B47523">
              <w:rPr>
                <w:sz w:val="18"/>
                <w:szCs w:val="18"/>
              </w:rPr>
              <w:t>58,409.75</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 3,432.89 </w:t>
            </w:r>
          </w:p>
        </w:tc>
      </w:tr>
      <w:tr w:rsidR="007D68EF" w:rsidRPr="001B13E9" w:rsidTr="00393EC7">
        <w:trPr>
          <w:trHeight w:val="240"/>
        </w:trPr>
        <w:tc>
          <w:tcPr>
            <w:tcW w:w="1725" w:type="pct"/>
            <w:shd w:val="clear" w:color="auto" w:fill="auto"/>
            <w:vAlign w:val="center"/>
            <w:hideMark/>
          </w:tcPr>
          <w:p w:rsidR="007D68EF" w:rsidRPr="007D68EF" w:rsidRDefault="007D68EF" w:rsidP="007D68EF">
            <w:pPr>
              <w:jc w:val="center"/>
              <w:rPr>
                <w:sz w:val="18"/>
                <w:szCs w:val="18"/>
              </w:rPr>
            </w:pPr>
            <w:r w:rsidRPr="001B13E9">
              <w:rPr>
                <w:sz w:val="18"/>
                <w:szCs w:val="18"/>
              </w:rPr>
              <w:t>合计</w:t>
            </w:r>
          </w:p>
        </w:tc>
        <w:tc>
          <w:tcPr>
            <w:tcW w:w="1662" w:type="pct"/>
            <w:shd w:val="clear" w:color="auto" w:fill="auto"/>
            <w:noWrap/>
            <w:vAlign w:val="center"/>
          </w:tcPr>
          <w:p w:rsidR="007D68EF" w:rsidRPr="001B13E9" w:rsidRDefault="00B47523" w:rsidP="0099143C">
            <w:pPr>
              <w:spacing w:line="288" w:lineRule="auto"/>
              <w:jc w:val="right"/>
              <w:rPr>
                <w:sz w:val="18"/>
                <w:szCs w:val="18"/>
              </w:rPr>
            </w:pPr>
            <w:r w:rsidRPr="00B47523">
              <w:rPr>
                <w:sz w:val="18"/>
                <w:szCs w:val="18"/>
              </w:rPr>
              <w:t>528</w:t>
            </w:r>
            <w:r>
              <w:rPr>
                <w:sz w:val="18"/>
                <w:szCs w:val="18"/>
              </w:rPr>
              <w:t>,</w:t>
            </w:r>
            <w:r w:rsidRPr="00B47523">
              <w:rPr>
                <w:sz w:val="18"/>
                <w:szCs w:val="18"/>
              </w:rPr>
              <w:t>578.87</w:t>
            </w:r>
          </w:p>
        </w:tc>
        <w:tc>
          <w:tcPr>
            <w:tcW w:w="1613" w:type="pct"/>
            <w:shd w:val="clear" w:color="auto" w:fill="auto"/>
            <w:noWrap/>
          </w:tcPr>
          <w:p w:rsidR="007D68EF" w:rsidRPr="007D68EF" w:rsidRDefault="007D68EF" w:rsidP="007D68EF">
            <w:pPr>
              <w:spacing w:line="288" w:lineRule="auto"/>
              <w:jc w:val="right"/>
              <w:rPr>
                <w:sz w:val="18"/>
                <w:szCs w:val="18"/>
              </w:rPr>
            </w:pPr>
            <w:r w:rsidRPr="007D68EF">
              <w:rPr>
                <w:sz w:val="18"/>
                <w:szCs w:val="18"/>
              </w:rPr>
              <w:t xml:space="preserve">550,774.97 </w:t>
            </w:r>
          </w:p>
        </w:tc>
      </w:tr>
    </w:tbl>
    <w:p w:rsidR="007D68EF" w:rsidRPr="007D68EF" w:rsidRDefault="007D68EF" w:rsidP="00E55031"/>
    <w:p w:rsidR="00511C65" w:rsidRDefault="002C5E86" w:rsidP="00E55031">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BE5F9E" w:rsidRPr="001B13E9">
        <w:rPr>
          <w:rFonts w:ascii="Times New Roman" w:hAnsi="Times New Roman" w:hint="eastAsia"/>
        </w:rPr>
        <w:t>(</w:t>
      </w:r>
      <w:r w:rsidR="0011624D" w:rsidRPr="001B13E9">
        <w:rPr>
          <w:rFonts w:ascii="Times New Roman" w:hAnsi="Times New Roman" w:hint="eastAsia"/>
        </w:rPr>
        <w:t>十</w:t>
      </w:r>
      <w:r w:rsidR="00393EC7">
        <w:rPr>
          <w:rFonts w:ascii="Times New Roman" w:hAnsi="Times New Roman" w:hint="eastAsia"/>
        </w:rPr>
        <w:t>五</w:t>
      </w:r>
      <w:r w:rsidR="00BE5F9E" w:rsidRPr="001B13E9">
        <w:rPr>
          <w:rFonts w:ascii="Times New Roman" w:hAnsi="Times New Roman" w:hint="eastAsia"/>
        </w:rPr>
        <w:t xml:space="preserve">) </w:t>
      </w:r>
      <w:r w:rsidRPr="001B13E9">
        <w:rPr>
          <w:rFonts w:ascii="Times New Roman" w:hAnsi="Times New Roman"/>
        </w:rPr>
        <w:fldChar w:fldCharType="end"/>
      </w:r>
      <w:r w:rsidR="00E55031" w:rsidRPr="001B13E9">
        <w:rPr>
          <w:rFonts w:ascii="Times New Roman" w:hAnsi="Times New Roman"/>
        </w:rPr>
        <w:tab/>
      </w:r>
      <w:r w:rsidR="007D68EF">
        <w:rPr>
          <w:rFonts w:ascii="Times New Roman" w:hAnsi="Times New Roman" w:hint="eastAsia"/>
        </w:rPr>
        <w:t>筹资费用</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943"/>
        <w:gridCol w:w="2835"/>
        <w:gridCol w:w="2751"/>
      </w:tblGrid>
      <w:tr w:rsidR="00511C65" w:rsidRPr="001B13E9" w:rsidTr="00393EC7">
        <w:trPr>
          <w:trHeight w:val="240"/>
          <w:tblHeader/>
        </w:trPr>
        <w:tc>
          <w:tcPr>
            <w:tcW w:w="1725" w:type="pct"/>
            <w:shd w:val="clear" w:color="auto" w:fill="auto"/>
            <w:vAlign w:val="center"/>
            <w:hideMark/>
          </w:tcPr>
          <w:p w:rsidR="00511C65" w:rsidRPr="001B13E9" w:rsidRDefault="00511C65" w:rsidP="009C1E92">
            <w:pPr>
              <w:spacing w:line="288" w:lineRule="auto"/>
              <w:jc w:val="center"/>
              <w:rPr>
                <w:sz w:val="18"/>
                <w:szCs w:val="18"/>
              </w:rPr>
            </w:pPr>
            <w:r w:rsidRPr="001B13E9">
              <w:rPr>
                <w:sz w:val="18"/>
                <w:szCs w:val="18"/>
              </w:rPr>
              <w:t>项目</w:t>
            </w:r>
          </w:p>
        </w:tc>
        <w:tc>
          <w:tcPr>
            <w:tcW w:w="1662" w:type="pct"/>
            <w:shd w:val="clear" w:color="auto" w:fill="auto"/>
            <w:noWrap/>
            <w:vAlign w:val="center"/>
            <w:hideMark/>
          </w:tcPr>
          <w:p w:rsidR="00511C65" w:rsidRPr="001B13E9" w:rsidRDefault="00511C65" w:rsidP="009C1E92">
            <w:pPr>
              <w:spacing w:line="288" w:lineRule="auto"/>
              <w:jc w:val="center"/>
              <w:rPr>
                <w:sz w:val="18"/>
                <w:szCs w:val="18"/>
              </w:rPr>
            </w:pPr>
            <w:r w:rsidRPr="001B13E9">
              <w:rPr>
                <w:sz w:val="18"/>
                <w:szCs w:val="18"/>
              </w:rPr>
              <w:t>本期发生额</w:t>
            </w:r>
          </w:p>
        </w:tc>
        <w:tc>
          <w:tcPr>
            <w:tcW w:w="1613" w:type="pct"/>
            <w:shd w:val="clear" w:color="auto" w:fill="auto"/>
            <w:noWrap/>
            <w:vAlign w:val="center"/>
            <w:hideMark/>
          </w:tcPr>
          <w:p w:rsidR="00511C65" w:rsidRPr="001B13E9" w:rsidRDefault="00511C65" w:rsidP="009C1E92">
            <w:pPr>
              <w:spacing w:line="288" w:lineRule="auto"/>
              <w:jc w:val="center"/>
              <w:rPr>
                <w:sz w:val="18"/>
                <w:szCs w:val="18"/>
              </w:rPr>
            </w:pPr>
            <w:r w:rsidRPr="001B13E9">
              <w:rPr>
                <w:sz w:val="18"/>
                <w:szCs w:val="18"/>
              </w:rPr>
              <w:t>上期发生额</w:t>
            </w:r>
          </w:p>
        </w:tc>
      </w:tr>
      <w:tr w:rsidR="007D68EF" w:rsidRPr="001B13E9" w:rsidTr="00393EC7">
        <w:trPr>
          <w:trHeight w:val="240"/>
        </w:trPr>
        <w:tc>
          <w:tcPr>
            <w:tcW w:w="1725" w:type="pct"/>
            <w:shd w:val="clear" w:color="auto" w:fill="auto"/>
            <w:vAlign w:val="center"/>
          </w:tcPr>
          <w:p w:rsidR="007D68EF" w:rsidRPr="007D68EF" w:rsidRDefault="007D68EF" w:rsidP="0099143C">
            <w:pPr>
              <w:rPr>
                <w:sz w:val="18"/>
                <w:szCs w:val="18"/>
              </w:rPr>
            </w:pPr>
            <w:r w:rsidRPr="007D68EF">
              <w:rPr>
                <w:rFonts w:hint="eastAsia"/>
                <w:sz w:val="18"/>
                <w:szCs w:val="18"/>
              </w:rPr>
              <w:t>汇兑损益</w:t>
            </w:r>
          </w:p>
        </w:tc>
        <w:tc>
          <w:tcPr>
            <w:tcW w:w="1662" w:type="pct"/>
            <w:shd w:val="clear" w:color="auto" w:fill="auto"/>
            <w:noWrap/>
            <w:vAlign w:val="center"/>
          </w:tcPr>
          <w:p w:rsidR="007D68EF" w:rsidRPr="003612C6" w:rsidRDefault="00393EC7" w:rsidP="0007662B">
            <w:pPr>
              <w:spacing w:line="288" w:lineRule="auto"/>
              <w:jc w:val="right"/>
              <w:rPr>
                <w:sz w:val="18"/>
                <w:szCs w:val="18"/>
              </w:rPr>
            </w:pPr>
            <w:r w:rsidRPr="00393EC7">
              <w:rPr>
                <w:sz w:val="18"/>
                <w:szCs w:val="18"/>
              </w:rPr>
              <w:t>11</w:t>
            </w:r>
            <w:r>
              <w:rPr>
                <w:rFonts w:hint="eastAsia"/>
                <w:sz w:val="18"/>
                <w:szCs w:val="18"/>
              </w:rPr>
              <w:t>,</w:t>
            </w:r>
            <w:r w:rsidRPr="00393EC7">
              <w:rPr>
                <w:sz w:val="18"/>
                <w:szCs w:val="18"/>
              </w:rPr>
              <w:t>848.9</w:t>
            </w:r>
            <w:r w:rsidR="004B2F7E">
              <w:rPr>
                <w:rFonts w:hint="eastAsia"/>
                <w:sz w:val="18"/>
                <w:szCs w:val="18"/>
              </w:rPr>
              <w:t>0</w:t>
            </w:r>
          </w:p>
        </w:tc>
        <w:tc>
          <w:tcPr>
            <w:tcW w:w="1613" w:type="pct"/>
            <w:shd w:val="clear" w:color="auto" w:fill="auto"/>
            <w:noWrap/>
            <w:vAlign w:val="center"/>
          </w:tcPr>
          <w:p w:rsidR="007D68EF" w:rsidRPr="007D68EF" w:rsidRDefault="007D68EF" w:rsidP="007D68EF">
            <w:pPr>
              <w:spacing w:line="288" w:lineRule="auto"/>
              <w:jc w:val="right"/>
              <w:rPr>
                <w:sz w:val="18"/>
                <w:szCs w:val="18"/>
              </w:rPr>
            </w:pPr>
            <w:r w:rsidRPr="007D68EF">
              <w:rPr>
                <w:sz w:val="18"/>
                <w:szCs w:val="18"/>
              </w:rPr>
              <w:t xml:space="preserve"> -13,217.45 </w:t>
            </w:r>
          </w:p>
        </w:tc>
      </w:tr>
      <w:tr w:rsidR="007D68EF" w:rsidRPr="001B13E9" w:rsidTr="00393EC7">
        <w:trPr>
          <w:trHeight w:val="240"/>
        </w:trPr>
        <w:tc>
          <w:tcPr>
            <w:tcW w:w="1725" w:type="pct"/>
            <w:shd w:val="clear" w:color="auto" w:fill="auto"/>
            <w:vAlign w:val="center"/>
            <w:hideMark/>
          </w:tcPr>
          <w:p w:rsidR="007D68EF" w:rsidRPr="007D68EF" w:rsidRDefault="007D68EF" w:rsidP="0099143C">
            <w:pPr>
              <w:rPr>
                <w:sz w:val="18"/>
                <w:szCs w:val="18"/>
              </w:rPr>
            </w:pPr>
            <w:r w:rsidRPr="007D68EF">
              <w:rPr>
                <w:rFonts w:hint="eastAsia"/>
                <w:sz w:val="18"/>
                <w:szCs w:val="18"/>
              </w:rPr>
              <w:t>募捐费用</w:t>
            </w:r>
          </w:p>
        </w:tc>
        <w:tc>
          <w:tcPr>
            <w:tcW w:w="1662" w:type="pct"/>
            <w:shd w:val="clear" w:color="auto" w:fill="auto"/>
            <w:noWrap/>
            <w:vAlign w:val="center"/>
          </w:tcPr>
          <w:p w:rsidR="007D68EF" w:rsidRPr="001B13E9" w:rsidRDefault="00393EC7" w:rsidP="0007662B">
            <w:pPr>
              <w:spacing w:line="288" w:lineRule="auto"/>
              <w:jc w:val="right"/>
              <w:rPr>
                <w:sz w:val="18"/>
                <w:szCs w:val="18"/>
              </w:rPr>
            </w:pPr>
            <w:r w:rsidRPr="00393EC7">
              <w:rPr>
                <w:sz w:val="18"/>
                <w:szCs w:val="18"/>
              </w:rPr>
              <w:t>285,511.91</w:t>
            </w:r>
          </w:p>
        </w:tc>
        <w:tc>
          <w:tcPr>
            <w:tcW w:w="1613" w:type="pct"/>
            <w:shd w:val="clear" w:color="auto" w:fill="auto"/>
            <w:noWrap/>
            <w:vAlign w:val="center"/>
          </w:tcPr>
          <w:p w:rsidR="007D68EF" w:rsidRPr="007D68EF" w:rsidRDefault="007D68EF" w:rsidP="007D68EF">
            <w:pPr>
              <w:spacing w:line="288" w:lineRule="auto"/>
              <w:jc w:val="right"/>
              <w:rPr>
                <w:sz w:val="18"/>
                <w:szCs w:val="18"/>
              </w:rPr>
            </w:pPr>
            <w:r w:rsidRPr="007D68EF">
              <w:rPr>
                <w:sz w:val="18"/>
                <w:szCs w:val="18"/>
              </w:rPr>
              <w:t xml:space="preserve"> 53,792.50 </w:t>
            </w:r>
          </w:p>
        </w:tc>
      </w:tr>
      <w:tr w:rsidR="007D68EF" w:rsidRPr="001B13E9" w:rsidTr="00393EC7">
        <w:trPr>
          <w:trHeight w:val="240"/>
        </w:trPr>
        <w:tc>
          <w:tcPr>
            <w:tcW w:w="1725" w:type="pct"/>
            <w:shd w:val="clear" w:color="auto" w:fill="auto"/>
            <w:vAlign w:val="center"/>
            <w:hideMark/>
          </w:tcPr>
          <w:p w:rsidR="007D68EF" w:rsidRPr="001B13E9" w:rsidRDefault="007D68EF" w:rsidP="0007662B">
            <w:pPr>
              <w:spacing w:line="288" w:lineRule="auto"/>
              <w:jc w:val="center"/>
              <w:rPr>
                <w:sz w:val="18"/>
                <w:szCs w:val="18"/>
              </w:rPr>
            </w:pPr>
            <w:r w:rsidRPr="001B13E9">
              <w:rPr>
                <w:sz w:val="18"/>
                <w:szCs w:val="18"/>
              </w:rPr>
              <w:t>合计</w:t>
            </w:r>
          </w:p>
        </w:tc>
        <w:tc>
          <w:tcPr>
            <w:tcW w:w="1662" w:type="pct"/>
            <w:shd w:val="clear" w:color="auto" w:fill="auto"/>
            <w:noWrap/>
            <w:vAlign w:val="center"/>
          </w:tcPr>
          <w:p w:rsidR="007D68EF" w:rsidRPr="001B13E9" w:rsidRDefault="00393EC7" w:rsidP="0007662B">
            <w:pPr>
              <w:spacing w:line="288" w:lineRule="auto"/>
              <w:jc w:val="right"/>
              <w:rPr>
                <w:sz w:val="18"/>
                <w:szCs w:val="18"/>
              </w:rPr>
            </w:pPr>
            <w:r w:rsidRPr="00393EC7">
              <w:rPr>
                <w:sz w:val="18"/>
                <w:szCs w:val="18"/>
              </w:rPr>
              <w:t>297,360.81</w:t>
            </w:r>
          </w:p>
        </w:tc>
        <w:tc>
          <w:tcPr>
            <w:tcW w:w="1613" w:type="pct"/>
            <w:shd w:val="clear" w:color="auto" w:fill="auto"/>
            <w:noWrap/>
            <w:vAlign w:val="center"/>
          </w:tcPr>
          <w:p w:rsidR="007D68EF" w:rsidRPr="007D68EF" w:rsidRDefault="007D68EF" w:rsidP="007D68EF">
            <w:pPr>
              <w:spacing w:line="288" w:lineRule="auto"/>
              <w:jc w:val="right"/>
              <w:rPr>
                <w:sz w:val="18"/>
                <w:szCs w:val="18"/>
              </w:rPr>
            </w:pPr>
            <w:r w:rsidRPr="007D68EF">
              <w:rPr>
                <w:sz w:val="18"/>
                <w:szCs w:val="18"/>
              </w:rPr>
              <w:t xml:space="preserve"> 40,575.05 </w:t>
            </w:r>
          </w:p>
        </w:tc>
      </w:tr>
    </w:tbl>
    <w:p w:rsidR="00627482" w:rsidRDefault="00627482" w:rsidP="007F59DC">
      <w:pPr>
        <w:pStyle w:val="af8"/>
        <w:ind w:left="760" w:hanging="771"/>
        <w:outlineLvl w:val="9"/>
        <w:rPr>
          <w:rFonts w:ascii="Times New Roman" w:hAnsi="Times New Roman"/>
        </w:rPr>
      </w:pPr>
    </w:p>
    <w:p w:rsidR="0007662B" w:rsidRPr="0032199E" w:rsidRDefault="00F86199" w:rsidP="0007662B">
      <w:pPr>
        <w:pStyle w:val="af8"/>
        <w:rPr>
          <w:rFonts w:ascii="Times New Roman" w:hAnsi="Times New Roman"/>
        </w:rPr>
      </w:pPr>
      <w:r>
        <w:fldChar w:fldCharType="begin"/>
      </w:r>
      <w:r>
        <w:instrText xml:space="preserve"> DOCVARIABLE </w:instrText>
      </w:r>
      <w:r>
        <w:instrText>附注二级</w:instrText>
      </w:r>
      <w:r>
        <w:instrText xml:space="preserve"> \* MERGEFORMAT </w:instrText>
      </w:r>
      <w:r>
        <w:fldChar w:fldCharType="separate"/>
      </w:r>
      <w:r w:rsidR="0007662B" w:rsidRPr="0032199E">
        <w:rPr>
          <w:rFonts w:ascii="Times New Roman" w:hAnsi="Times New Roman"/>
        </w:rPr>
        <w:t>(</w:t>
      </w:r>
      <w:r w:rsidR="00393EC7">
        <w:rPr>
          <w:rFonts w:ascii="Times New Roman" w:hAnsi="Times New Roman" w:hint="eastAsia"/>
        </w:rPr>
        <w:t>十六</w:t>
      </w:r>
      <w:r w:rsidR="0007662B" w:rsidRPr="0032199E">
        <w:rPr>
          <w:rFonts w:ascii="Times New Roman" w:hAnsi="Times New Roman"/>
        </w:rPr>
        <w:t xml:space="preserve">) </w:t>
      </w:r>
      <w:r>
        <w:rPr>
          <w:rFonts w:ascii="Times New Roman" w:hAnsi="Times New Roman"/>
        </w:rPr>
        <w:fldChar w:fldCharType="end"/>
      </w:r>
      <w:r w:rsidR="007D68EF">
        <w:rPr>
          <w:rFonts w:ascii="Times New Roman" w:hAnsi="Times New Roman" w:hint="eastAsia"/>
        </w:rPr>
        <w:t>其他费用</w:t>
      </w:r>
    </w:p>
    <w:tbl>
      <w:tblPr>
        <w:tblW w:w="8506" w:type="dxa"/>
        <w:tblInd w:w="-3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77"/>
        <w:gridCol w:w="2835"/>
        <w:gridCol w:w="2694"/>
      </w:tblGrid>
      <w:tr w:rsidR="0007662B" w:rsidRPr="00DC65D9" w:rsidTr="00393EC7">
        <w:trPr>
          <w:trHeight w:val="240"/>
        </w:trPr>
        <w:tc>
          <w:tcPr>
            <w:tcW w:w="2977" w:type="dxa"/>
            <w:shd w:val="clear" w:color="auto" w:fill="auto"/>
            <w:vAlign w:val="center"/>
            <w:hideMark/>
          </w:tcPr>
          <w:p w:rsidR="0007662B" w:rsidRPr="00DC65D9" w:rsidRDefault="0007662B" w:rsidP="00B73A32">
            <w:pPr>
              <w:snapToGrid w:val="0"/>
              <w:spacing w:line="400" w:lineRule="atLeast"/>
              <w:jc w:val="center"/>
              <w:rPr>
                <w:sz w:val="18"/>
                <w:szCs w:val="18"/>
              </w:rPr>
            </w:pPr>
            <w:r w:rsidRPr="00DC65D9">
              <w:rPr>
                <w:sz w:val="18"/>
                <w:szCs w:val="18"/>
              </w:rPr>
              <w:t>项</w:t>
            </w:r>
            <w:r w:rsidRPr="00DC65D9">
              <w:rPr>
                <w:sz w:val="18"/>
                <w:szCs w:val="18"/>
              </w:rPr>
              <w:t xml:space="preserve">  </w:t>
            </w:r>
            <w:r w:rsidRPr="00DC65D9">
              <w:rPr>
                <w:sz w:val="18"/>
                <w:szCs w:val="18"/>
              </w:rPr>
              <w:t>目</w:t>
            </w:r>
          </w:p>
        </w:tc>
        <w:tc>
          <w:tcPr>
            <w:tcW w:w="2835" w:type="dxa"/>
            <w:shd w:val="clear" w:color="auto" w:fill="auto"/>
            <w:noWrap/>
            <w:vAlign w:val="center"/>
            <w:hideMark/>
          </w:tcPr>
          <w:p w:rsidR="0007662B" w:rsidRPr="00DC65D9" w:rsidRDefault="0007662B" w:rsidP="00B73A32">
            <w:pPr>
              <w:snapToGrid w:val="0"/>
              <w:spacing w:line="400" w:lineRule="atLeast"/>
              <w:jc w:val="center"/>
              <w:rPr>
                <w:sz w:val="18"/>
                <w:szCs w:val="18"/>
              </w:rPr>
            </w:pPr>
            <w:r w:rsidRPr="00DC65D9">
              <w:rPr>
                <w:sz w:val="18"/>
                <w:szCs w:val="18"/>
              </w:rPr>
              <w:t>本期</w:t>
            </w:r>
            <w:r w:rsidRPr="00DC65D9">
              <w:rPr>
                <w:rFonts w:hint="eastAsia"/>
                <w:sz w:val="18"/>
                <w:szCs w:val="18"/>
              </w:rPr>
              <w:t>发生额</w:t>
            </w:r>
          </w:p>
        </w:tc>
        <w:tc>
          <w:tcPr>
            <w:tcW w:w="2694" w:type="dxa"/>
            <w:shd w:val="clear" w:color="auto" w:fill="auto"/>
            <w:noWrap/>
            <w:vAlign w:val="center"/>
            <w:hideMark/>
          </w:tcPr>
          <w:p w:rsidR="0007662B" w:rsidRPr="00DC65D9" w:rsidRDefault="0007662B" w:rsidP="00B73A32">
            <w:pPr>
              <w:snapToGrid w:val="0"/>
              <w:spacing w:line="400" w:lineRule="atLeast"/>
              <w:jc w:val="center"/>
              <w:rPr>
                <w:sz w:val="18"/>
                <w:szCs w:val="18"/>
              </w:rPr>
            </w:pPr>
            <w:r w:rsidRPr="00DC65D9">
              <w:rPr>
                <w:sz w:val="18"/>
                <w:szCs w:val="18"/>
              </w:rPr>
              <w:t>上期</w:t>
            </w:r>
            <w:r w:rsidRPr="00DC65D9">
              <w:rPr>
                <w:rFonts w:hint="eastAsia"/>
                <w:sz w:val="18"/>
                <w:szCs w:val="18"/>
              </w:rPr>
              <w:t>发生额</w:t>
            </w:r>
          </w:p>
        </w:tc>
      </w:tr>
      <w:tr w:rsidR="008C4979" w:rsidRPr="00DC65D9" w:rsidTr="00393EC7">
        <w:trPr>
          <w:trHeight w:val="240"/>
        </w:trPr>
        <w:tc>
          <w:tcPr>
            <w:tcW w:w="2977" w:type="dxa"/>
            <w:shd w:val="clear" w:color="auto" w:fill="auto"/>
            <w:vAlign w:val="center"/>
            <w:hideMark/>
          </w:tcPr>
          <w:p w:rsidR="008C4979" w:rsidRPr="008C4979" w:rsidRDefault="008C4979" w:rsidP="0099143C">
            <w:pPr>
              <w:rPr>
                <w:sz w:val="18"/>
                <w:szCs w:val="18"/>
              </w:rPr>
            </w:pPr>
            <w:r w:rsidRPr="008C4979">
              <w:rPr>
                <w:rFonts w:hint="eastAsia"/>
                <w:sz w:val="18"/>
                <w:szCs w:val="18"/>
              </w:rPr>
              <w:t>汇款手续费</w:t>
            </w:r>
          </w:p>
        </w:tc>
        <w:tc>
          <w:tcPr>
            <w:tcW w:w="2835" w:type="dxa"/>
            <w:shd w:val="clear" w:color="auto" w:fill="auto"/>
            <w:noWrap/>
            <w:vAlign w:val="center"/>
          </w:tcPr>
          <w:p w:rsidR="008C4979" w:rsidRPr="00DC65D9" w:rsidRDefault="00393EC7" w:rsidP="004B2F7E">
            <w:pPr>
              <w:jc w:val="right"/>
              <w:rPr>
                <w:sz w:val="18"/>
                <w:szCs w:val="18"/>
              </w:rPr>
            </w:pPr>
            <w:r w:rsidRPr="00393EC7">
              <w:rPr>
                <w:sz w:val="18"/>
                <w:szCs w:val="18"/>
              </w:rPr>
              <w:t>850.00</w:t>
            </w:r>
          </w:p>
        </w:tc>
        <w:tc>
          <w:tcPr>
            <w:tcW w:w="2694" w:type="dxa"/>
            <w:shd w:val="clear" w:color="auto" w:fill="auto"/>
            <w:noWrap/>
            <w:vAlign w:val="center"/>
          </w:tcPr>
          <w:p w:rsidR="008C4979" w:rsidRPr="008C4979" w:rsidRDefault="008C4979" w:rsidP="004B2F7E">
            <w:pPr>
              <w:jc w:val="right"/>
              <w:rPr>
                <w:sz w:val="18"/>
                <w:szCs w:val="18"/>
              </w:rPr>
            </w:pPr>
            <w:r w:rsidRPr="008C4979">
              <w:rPr>
                <w:sz w:val="18"/>
                <w:szCs w:val="18"/>
              </w:rPr>
              <w:t xml:space="preserve"> 285.00 </w:t>
            </w:r>
          </w:p>
        </w:tc>
      </w:tr>
      <w:tr w:rsidR="008C4979" w:rsidRPr="00DC65D9" w:rsidTr="00393EC7">
        <w:trPr>
          <w:trHeight w:val="240"/>
        </w:trPr>
        <w:tc>
          <w:tcPr>
            <w:tcW w:w="2977" w:type="dxa"/>
            <w:shd w:val="clear" w:color="auto" w:fill="auto"/>
            <w:vAlign w:val="center"/>
          </w:tcPr>
          <w:p w:rsidR="008C4979" w:rsidRPr="008C4979" w:rsidRDefault="00393EC7" w:rsidP="0099143C">
            <w:pPr>
              <w:rPr>
                <w:sz w:val="18"/>
                <w:szCs w:val="18"/>
              </w:rPr>
            </w:pPr>
            <w:r w:rsidRPr="00393EC7">
              <w:rPr>
                <w:rFonts w:hint="eastAsia"/>
                <w:sz w:val="18"/>
                <w:szCs w:val="18"/>
              </w:rPr>
              <w:t>汇兑损失</w:t>
            </w:r>
          </w:p>
        </w:tc>
        <w:tc>
          <w:tcPr>
            <w:tcW w:w="2835" w:type="dxa"/>
            <w:shd w:val="clear" w:color="auto" w:fill="auto"/>
            <w:noWrap/>
            <w:vAlign w:val="center"/>
          </w:tcPr>
          <w:p w:rsidR="008C4979" w:rsidRPr="00DC65D9" w:rsidRDefault="00393EC7" w:rsidP="004B2F7E">
            <w:pPr>
              <w:jc w:val="right"/>
              <w:rPr>
                <w:sz w:val="18"/>
                <w:szCs w:val="18"/>
              </w:rPr>
            </w:pPr>
            <w:r w:rsidRPr="00393EC7">
              <w:rPr>
                <w:sz w:val="18"/>
                <w:szCs w:val="18"/>
              </w:rPr>
              <w:t>35,763.15</w:t>
            </w:r>
          </w:p>
        </w:tc>
        <w:tc>
          <w:tcPr>
            <w:tcW w:w="2694" w:type="dxa"/>
            <w:shd w:val="clear" w:color="auto" w:fill="auto"/>
            <w:noWrap/>
            <w:vAlign w:val="center"/>
          </w:tcPr>
          <w:p w:rsidR="008C4979" w:rsidRPr="008C4979" w:rsidRDefault="008C4979" w:rsidP="004B2F7E">
            <w:pPr>
              <w:jc w:val="right"/>
              <w:rPr>
                <w:sz w:val="18"/>
                <w:szCs w:val="18"/>
              </w:rPr>
            </w:pPr>
            <w:r w:rsidRPr="008C4979">
              <w:rPr>
                <w:sz w:val="18"/>
                <w:szCs w:val="18"/>
              </w:rPr>
              <w:t>34,000.43</w:t>
            </w:r>
          </w:p>
        </w:tc>
      </w:tr>
      <w:tr w:rsidR="008C4979" w:rsidRPr="00DC65D9" w:rsidTr="00393EC7">
        <w:trPr>
          <w:trHeight w:val="240"/>
        </w:trPr>
        <w:tc>
          <w:tcPr>
            <w:tcW w:w="2977" w:type="dxa"/>
            <w:shd w:val="clear" w:color="auto" w:fill="auto"/>
            <w:vAlign w:val="center"/>
            <w:hideMark/>
          </w:tcPr>
          <w:p w:rsidR="008C4979" w:rsidRPr="00DC65D9" w:rsidRDefault="008C4979" w:rsidP="003612C6">
            <w:pPr>
              <w:snapToGrid w:val="0"/>
              <w:spacing w:line="400" w:lineRule="atLeast"/>
              <w:jc w:val="center"/>
              <w:rPr>
                <w:sz w:val="18"/>
                <w:szCs w:val="18"/>
              </w:rPr>
            </w:pPr>
            <w:r w:rsidRPr="00DC65D9">
              <w:rPr>
                <w:sz w:val="18"/>
                <w:szCs w:val="18"/>
              </w:rPr>
              <w:t>合　计</w:t>
            </w:r>
          </w:p>
        </w:tc>
        <w:tc>
          <w:tcPr>
            <w:tcW w:w="2835" w:type="dxa"/>
            <w:shd w:val="clear" w:color="auto" w:fill="auto"/>
            <w:noWrap/>
            <w:vAlign w:val="center"/>
          </w:tcPr>
          <w:p w:rsidR="008C4979" w:rsidRPr="00DC65D9" w:rsidRDefault="00393EC7" w:rsidP="004B2F7E">
            <w:pPr>
              <w:jc w:val="right"/>
              <w:rPr>
                <w:sz w:val="18"/>
                <w:szCs w:val="18"/>
              </w:rPr>
            </w:pPr>
            <w:r w:rsidRPr="00393EC7">
              <w:rPr>
                <w:sz w:val="18"/>
                <w:szCs w:val="18"/>
              </w:rPr>
              <w:t>36,613.15</w:t>
            </w:r>
          </w:p>
        </w:tc>
        <w:tc>
          <w:tcPr>
            <w:tcW w:w="2694" w:type="dxa"/>
            <w:shd w:val="clear" w:color="auto" w:fill="auto"/>
            <w:noWrap/>
            <w:vAlign w:val="center"/>
          </w:tcPr>
          <w:p w:rsidR="008C4979" w:rsidRPr="008C4979" w:rsidRDefault="008C4979" w:rsidP="004B2F7E">
            <w:pPr>
              <w:jc w:val="right"/>
              <w:rPr>
                <w:sz w:val="18"/>
                <w:szCs w:val="18"/>
              </w:rPr>
            </w:pPr>
            <w:r w:rsidRPr="008C4979">
              <w:rPr>
                <w:sz w:val="18"/>
                <w:szCs w:val="18"/>
              </w:rPr>
              <w:t xml:space="preserve"> 34,285.43 </w:t>
            </w:r>
          </w:p>
        </w:tc>
      </w:tr>
    </w:tbl>
    <w:p w:rsidR="0007662B" w:rsidRPr="001B13E9" w:rsidRDefault="0007662B" w:rsidP="007F59DC">
      <w:pPr>
        <w:pStyle w:val="af8"/>
        <w:ind w:left="760" w:hanging="771"/>
        <w:outlineLvl w:val="9"/>
        <w:rPr>
          <w:rFonts w:ascii="Times New Roman" w:hAnsi="Times New Roman"/>
        </w:rPr>
      </w:pPr>
    </w:p>
    <w:bookmarkEnd w:id="9"/>
    <w:p w:rsidR="001255A3" w:rsidRPr="001B13E9" w:rsidRDefault="002C5E86" w:rsidP="001255A3">
      <w:pPr>
        <w:pStyle w:val="af6"/>
        <w:rPr>
          <w:rStyle w:val="1Char"/>
          <w:rFonts w:ascii="Times New Roman"/>
          <w:szCs w:val="24"/>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2828B0">
        <w:rPr>
          <w:rStyle w:val="1Char"/>
          <w:rFonts w:ascii="Times New Roman" w:hint="eastAsia"/>
          <w:szCs w:val="24"/>
        </w:rPr>
        <w:t>六</w:t>
      </w:r>
      <w:r w:rsidR="001255A3" w:rsidRPr="001B13E9">
        <w:rPr>
          <w:rStyle w:val="1Char"/>
          <w:rFonts w:ascii="Times New Roman" w:hint="eastAsia"/>
          <w:szCs w:val="24"/>
        </w:rPr>
        <w:t>、</w:t>
      </w:r>
      <w:r w:rsidRPr="001B13E9">
        <w:rPr>
          <w:rStyle w:val="1Char"/>
          <w:rFonts w:ascii="Times New Roman"/>
          <w:szCs w:val="24"/>
        </w:rPr>
        <w:fldChar w:fldCharType="end"/>
      </w:r>
      <w:r w:rsidR="001255A3" w:rsidRPr="001B13E9">
        <w:rPr>
          <w:rStyle w:val="1Char"/>
          <w:rFonts w:ascii="Times New Roman"/>
          <w:szCs w:val="24"/>
        </w:rPr>
        <w:tab/>
      </w:r>
      <w:r w:rsidR="008C4979" w:rsidRPr="008C4979">
        <w:rPr>
          <w:rStyle w:val="1Char"/>
          <w:rFonts w:ascii="Times New Roman" w:hint="eastAsia"/>
          <w:szCs w:val="24"/>
        </w:rPr>
        <w:t>理事会成员和职工的数量、变动情况以及获得的薪金等报酬情况的说明</w:t>
      </w:r>
    </w:p>
    <w:p w:rsidR="001255A3" w:rsidRPr="001B13E9" w:rsidRDefault="00E177EA" w:rsidP="00E177EA">
      <w:pPr>
        <w:pStyle w:val="af7"/>
        <w:ind w:leftChars="0" w:left="0"/>
        <w:rPr>
          <w:rFonts w:ascii="Times New Roman" w:hAnsi="Times New Roman"/>
          <w:b/>
        </w:rPr>
      </w:pPr>
      <w:r>
        <w:rPr>
          <w:rFonts w:ascii="Times New Roman" w:hAnsi="Times New Roman" w:hint="eastAsia"/>
          <w:b/>
        </w:rPr>
        <w:t>（一）</w:t>
      </w:r>
      <w:r w:rsidR="008C4979" w:rsidRPr="008C4979">
        <w:rPr>
          <w:rFonts w:ascii="Times New Roman" w:hAnsi="Times New Roman" w:hint="eastAsia"/>
          <w:b/>
        </w:rPr>
        <w:t>全体人员工资薪酬发放情况</w:t>
      </w:r>
    </w:p>
    <w:tbl>
      <w:tblPr>
        <w:tblW w:w="5000"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27"/>
        <w:gridCol w:w="1274"/>
        <w:gridCol w:w="1134"/>
        <w:gridCol w:w="1278"/>
        <w:gridCol w:w="1278"/>
        <w:gridCol w:w="851"/>
        <w:gridCol w:w="1187"/>
      </w:tblGrid>
      <w:tr w:rsidR="008C4979" w:rsidRPr="001B13E9" w:rsidTr="00412312">
        <w:trPr>
          <w:trHeight w:val="240"/>
          <w:tblHeader/>
        </w:trPr>
        <w:tc>
          <w:tcPr>
            <w:tcW w:w="895" w:type="pct"/>
            <w:vMerge w:val="restart"/>
            <w:shd w:val="clear" w:color="auto" w:fill="auto"/>
            <w:vAlign w:val="center"/>
          </w:tcPr>
          <w:p w:rsidR="008C4979" w:rsidRPr="001B13E9" w:rsidRDefault="008C4979" w:rsidP="00B8676C">
            <w:pPr>
              <w:spacing w:line="288" w:lineRule="auto"/>
              <w:jc w:val="center"/>
              <w:rPr>
                <w:sz w:val="18"/>
                <w:szCs w:val="18"/>
                <w:lang w:val="en-GB"/>
              </w:rPr>
            </w:pPr>
            <w:r>
              <w:rPr>
                <w:rFonts w:hint="eastAsia"/>
                <w:sz w:val="18"/>
                <w:szCs w:val="18"/>
                <w:lang w:val="en-GB"/>
              </w:rPr>
              <w:t>项目</w:t>
            </w:r>
          </w:p>
        </w:tc>
        <w:tc>
          <w:tcPr>
            <w:tcW w:w="2161" w:type="pct"/>
            <w:gridSpan w:val="3"/>
            <w:shd w:val="clear" w:color="auto" w:fill="auto"/>
            <w:noWrap/>
            <w:vAlign w:val="center"/>
          </w:tcPr>
          <w:p w:rsidR="008C4979" w:rsidRPr="001B13E9" w:rsidRDefault="008C4979" w:rsidP="00B8676C">
            <w:pPr>
              <w:spacing w:line="288" w:lineRule="auto"/>
              <w:jc w:val="center"/>
              <w:rPr>
                <w:sz w:val="18"/>
                <w:szCs w:val="18"/>
                <w:lang w:val="en-GB"/>
              </w:rPr>
            </w:pPr>
            <w:r>
              <w:rPr>
                <w:rFonts w:hint="eastAsia"/>
                <w:sz w:val="18"/>
                <w:szCs w:val="18"/>
                <w:lang w:val="en-GB"/>
              </w:rPr>
              <w:t>本年数</w:t>
            </w:r>
          </w:p>
        </w:tc>
        <w:tc>
          <w:tcPr>
            <w:tcW w:w="1944" w:type="pct"/>
            <w:gridSpan w:val="3"/>
            <w:shd w:val="clear" w:color="auto" w:fill="auto"/>
            <w:vAlign w:val="center"/>
          </w:tcPr>
          <w:p w:rsidR="008C4979" w:rsidRPr="001B13E9" w:rsidRDefault="008C4979" w:rsidP="00B8676C">
            <w:pPr>
              <w:spacing w:line="288" w:lineRule="auto"/>
              <w:jc w:val="center"/>
              <w:rPr>
                <w:sz w:val="18"/>
                <w:szCs w:val="18"/>
              </w:rPr>
            </w:pPr>
            <w:r>
              <w:rPr>
                <w:rFonts w:hint="eastAsia"/>
                <w:sz w:val="18"/>
                <w:szCs w:val="18"/>
              </w:rPr>
              <w:t>上年数</w:t>
            </w:r>
          </w:p>
        </w:tc>
      </w:tr>
      <w:tr w:rsidR="008C4979" w:rsidRPr="001B13E9" w:rsidTr="00412312">
        <w:trPr>
          <w:trHeight w:val="779"/>
          <w:tblHeader/>
        </w:trPr>
        <w:tc>
          <w:tcPr>
            <w:tcW w:w="895" w:type="pct"/>
            <w:vMerge/>
            <w:shd w:val="clear" w:color="auto" w:fill="auto"/>
            <w:vAlign w:val="center"/>
          </w:tcPr>
          <w:p w:rsidR="008C4979" w:rsidRPr="001B13E9" w:rsidRDefault="008C4979" w:rsidP="00B8676C">
            <w:pPr>
              <w:spacing w:line="288" w:lineRule="auto"/>
              <w:jc w:val="center"/>
              <w:rPr>
                <w:sz w:val="18"/>
                <w:szCs w:val="18"/>
                <w:lang w:val="en-GB"/>
              </w:rPr>
            </w:pPr>
          </w:p>
        </w:tc>
        <w:tc>
          <w:tcPr>
            <w:tcW w:w="747" w:type="pct"/>
            <w:shd w:val="clear" w:color="auto" w:fill="auto"/>
            <w:noWrap/>
            <w:vAlign w:val="center"/>
          </w:tcPr>
          <w:p w:rsidR="008C4979" w:rsidRPr="001B13E9" w:rsidRDefault="008C4979" w:rsidP="00B8676C">
            <w:pPr>
              <w:spacing w:line="288" w:lineRule="auto"/>
              <w:jc w:val="center"/>
              <w:rPr>
                <w:sz w:val="18"/>
                <w:szCs w:val="18"/>
              </w:rPr>
            </w:pPr>
            <w:r>
              <w:rPr>
                <w:rFonts w:hint="eastAsia"/>
                <w:sz w:val="18"/>
                <w:szCs w:val="18"/>
                <w:lang w:val="en-GB"/>
              </w:rPr>
              <w:t>管理费用</w:t>
            </w:r>
          </w:p>
        </w:tc>
        <w:tc>
          <w:tcPr>
            <w:tcW w:w="665" w:type="pct"/>
            <w:shd w:val="clear" w:color="auto" w:fill="auto"/>
            <w:noWrap/>
            <w:vAlign w:val="center"/>
          </w:tcPr>
          <w:p w:rsidR="008C4979" w:rsidRPr="001B13E9" w:rsidRDefault="008C4979" w:rsidP="00B8676C">
            <w:pPr>
              <w:spacing w:line="288" w:lineRule="auto"/>
              <w:jc w:val="center"/>
              <w:rPr>
                <w:sz w:val="18"/>
                <w:szCs w:val="18"/>
              </w:rPr>
            </w:pPr>
            <w:r w:rsidRPr="008C4979">
              <w:rPr>
                <w:rFonts w:hint="eastAsia"/>
                <w:sz w:val="18"/>
                <w:szCs w:val="18"/>
                <w:lang w:val="en-GB"/>
              </w:rPr>
              <w:t>业务活动成本</w:t>
            </w:r>
          </w:p>
        </w:tc>
        <w:tc>
          <w:tcPr>
            <w:tcW w:w="749" w:type="pct"/>
            <w:shd w:val="clear" w:color="auto" w:fill="auto"/>
            <w:vAlign w:val="center"/>
          </w:tcPr>
          <w:p w:rsidR="008C4979" w:rsidRPr="001B13E9" w:rsidRDefault="008C4979" w:rsidP="00B8676C">
            <w:pPr>
              <w:spacing w:line="288" w:lineRule="auto"/>
              <w:jc w:val="center"/>
              <w:rPr>
                <w:sz w:val="18"/>
                <w:szCs w:val="18"/>
              </w:rPr>
            </w:pPr>
            <w:r>
              <w:rPr>
                <w:rFonts w:hint="eastAsia"/>
                <w:sz w:val="18"/>
                <w:szCs w:val="18"/>
                <w:lang w:val="en-GB"/>
              </w:rPr>
              <w:t>合计</w:t>
            </w:r>
          </w:p>
        </w:tc>
        <w:tc>
          <w:tcPr>
            <w:tcW w:w="749" w:type="pct"/>
            <w:shd w:val="clear" w:color="auto" w:fill="auto"/>
            <w:vAlign w:val="center"/>
          </w:tcPr>
          <w:p w:rsidR="008C4979" w:rsidRPr="001B13E9" w:rsidRDefault="008C4979" w:rsidP="00B8676C">
            <w:pPr>
              <w:spacing w:line="288" w:lineRule="auto"/>
              <w:jc w:val="center"/>
              <w:rPr>
                <w:sz w:val="18"/>
                <w:szCs w:val="18"/>
              </w:rPr>
            </w:pPr>
            <w:r>
              <w:rPr>
                <w:rFonts w:hint="eastAsia"/>
                <w:sz w:val="18"/>
                <w:szCs w:val="18"/>
                <w:lang w:val="en-GB"/>
              </w:rPr>
              <w:t>管理费用</w:t>
            </w:r>
          </w:p>
        </w:tc>
        <w:tc>
          <w:tcPr>
            <w:tcW w:w="499" w:type="pct"/>
            <w:shd w:val="clear" w:color="auto" w:fill="auto"/>
            <w:vAlign w:val="center"/>
          </w:tcPr>
          <w:p w:rsidR="008C4979" w:rsidRPr="001B13E9" w:rsidRDefault="008C4979" w:rsidP="00B8676C">
            <w:pPr>
              <w:spacing w:line="288" w:lineRule="auto"/>
              <w:jc w:val="center"/>
              <w:rPr>
                <w:sz w:val="18"/>
                <w:szCs w:val="18"/>
              </w:rPr>
            </w:pPr>
            <w:r>
              <w:rPr>
                <w:rFonts w:hint="eastAsia"/>
                <w:sz w:val="18"/>
                <w:szCs w:val="18"/>
                <w:lang w:val="en-GB"/>
              </w:rPr>
              <w:t>业务活动成本</w:t>
            </w:r>
          </w:p>
        </w:tc>
        <w:tc>
          <w:tcPr>
            <w:tcW w:w="696" w:type="pct"/>
            <w:shd w:val="clear" w:color="auto" w:fill="auto"/>
            <w:vAlign w:val="center"/>
          </w:tcPr>
          <w:p w:rsidR="008C4979" w:rsidRPr="001B13E9" w:rsidRDefault="008C4979" w:rsidP="00B8676C">
            <w:pPr>
              <w:spacing w:line="288" w:lineRule="auto"/>
              <w:jc w:val="center"/>
              <w:rPr>
                <w:sz w:val="18"/>
                <w:szCs w:val="18"/>
              </w:rPr>
            </w:pPr>
            <w:r>
              <w:rPr>
                <w:rFonts w:hint="eastAsia"/>
                <w:sz w:val="18"/>
                <w:szCs w:val="18"/>
              </w:rPr>
              <w:t>合计</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1</w:t>
            </w:r>
            <w:r w:rsidRPr="008C4979">
              <w:rPr>
                <w:rFonts w:hint="eastAsia"/>
                <w:sz w:val="18"/>
                <w:szCs w:val="18"/>
              </w:rPr>
              <w:t>、工资、奖金、津贴和补贴</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1,114,971.20</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365,232.00</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1,480,203.20</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1,705,598.82</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1,705,598.82</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2</w:t>
            </w:r>
            <w:r w:rsidRPr="008C4979">
              <w:rPr>
                <w:rFonts w:hint="eastAsia"/>
                <w:sz w:val="18"/>
                <w:szCs w:val="18"/>
              </w:rPr>
              <w:t>、职工福利费</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52,312.52</w:t>
            </w:r>
          </w:p>
        </w:tc>
        <w:tc>
          <w:tcPr>
            <w:tcW w:w="665" w:type="pct"/>
            <w:shd w:val="clear" w:color="auto" w:fill="auto"/>
            <w:noWrap/>
            <w:vAlign w:val="center"/>
          </w:tcPr>
          <w:p w:rsidR="008C4979" w:rsidRPr="001B13E9" w:rsidRDefault="008C4979" w:rsidP="00626EBD">
            <w:pPr>
              <w:spacing w:line="288" w:lineRule="auto"/>
              <w:jc w:val="center"/>
              <w:rPr>
                <w:sz w:val="18"/>
                <w:szCs w:val="18"/>
              </w:rPr>
            </w:pP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52,312.52</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24,752.38</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24,752.38</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工作人员工资福利小计</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1,167,283.72</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365,232.00</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1,532,515.72</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1,730,351.20</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1,730,351.20</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1</w:t>
            </w:r>
            <w:r w:rsidRPr="008C4979">
              <w:rPr>
                <w:rFonts w:hint="eastAsia"/>
                <w:sz w:val="18"/>
                <w:szCs w:val="18"/>
              </w:rPr>
              <w:t>、社会保险费</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129,334.98</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61,791.36</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191,126.34</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239,858.59</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239,858.59</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2</w:t>
            </w:r>
            <w:r w:rsidRPr="008C4979">
              <w:rPr>
                <w:rFonts w:hint="eastAsia"/>
                <w:sz w:val="18"/>
                <w:szCs w:val="18"/>
              </w:rPr>
              <w:t>、年金</w:t>
            </w:r>
          </w:p>
        </w:tc>
        <w:tc>
          <w:tcPr>
            <w:tcW w:w="747" w:type="pct"/>
            <w:shd w:val="clear" w:color="auto" w:fill="auto"/>
            <w:noWrap/>
            <w:vAlign w:val="center"/>
          </w:tcPr>
          <w:p w:rsidR="008C4979" w:rsidRPr="001B13E9" w:rsidRDefault="008C4979" w:rsidP="00626EBD">
            <w:pPr>
              <w:spacing w:line="288" w:lineRule="auto"/>
              <w:jc w:val="center"/>
              <w:rPr>
                <w:sz w:val="18"/>
                <w:szCs w:val="18"/>
              </w:rPr>
            </w:pPr>
          </w:p>
        </w:tc>
        <w:tc>
          <w:tcPr>
            <w:tcW w:w="665" w:type="pct"/>
            <w:shd w:val="clear" w:color="auto" w:fill="auto"/>
            <w:noWrap/>
            <w:vAlign w:val="center"/>
          </w:tcPr>
          <w:p w:rsidR="008C4979" w:rsidRPr="001B13E9" w:rsidRDefault="008C4979" w:rsidP="00626EBD">
            <w:pPr>
              <w:spacing w:line="288" w:lineRule="auto"/>
              <w:jc w:val="center"/>
              <w:rPr>
                <w:sz w:val="18"/>
                <w:szCs w:val="18"/>
              </w:rPr>
            </w:pPr>
          </w:p>
        </w:tc>
        <w:tc>
          <w:tcPr>
            <w:tcW w:w="749" w:type="pct"/>
            <w:shd w:val="clear" w:color="auto" w:fill="auto"/>
            <w:vAlign w:val="center"/>
          </w:tcPr>
          <w:p w:rsidR="008C4979" w:rsidRPr="001B13E9" w:rsidRDefault="008C4979" w:rsidP="00626EBD">
            <w:pPr>
              <w:spacing w:line="288" w:lineRule="auto"/>
              <w:jc w:val="center"/>
              <w:rPr>
                <w:sz w:val="18"/>
                <w:szCs w:val="18"/>
              </w:rPr>
            </w:pPr>
          </w:p>
        </w:tc>
        <w:tc>
          <w:tcPr>
            <w:tcW w:w="749" w:type="pct"/>
            <w:shd w:val="clear" w:color="auto" w:fill="auto"/>
            <w:vAlign w:val="center"/>
          </w:tcPr>
          <w:p w:rsidR="008C4979" w:rsidRPr="008C4979" w:rsidRDefault="008C4979" w:rsidP="008C4979">
            <w:pPr>
              <w:spacing w:line="288" w:lineRule="auto"/>
              <w:jc w:val="right"/>
              <w:rPr>
                <w:sz w:val="18"/>
                <w:szCs w:val="18"/>
              </w:rPr>
            </w:pP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3</w:t>
            </w:r>
            <w:r w:rsidRPr="008C4979">
              <w:rPr>
                <w:rFonts w:hint="eastAsia"/>
                <w:sz w:val="18"/>
                <w:szCs w:val="18"/>
              </w:rPr>
              <w:t>、补充医疗保险</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35,000.00</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12,500.00</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47,500.00</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43,200.00</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43,200.00</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4</w:t>
            </w:r>
            <w:r w:rsidRPr="008C4979">
              <w:rPr>
                <w:rFonts w:hint="eastAsia"/>
                <w:sz w:val="18"/>
                <w:szCs w:val="18"/>
              </w:rPr>
              <w:t>、住房公积金</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96,090.00</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42,324.00</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138,414.00</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145,483.00</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145,483.00</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5</w:t>
            </w:r>
            <w:r w:rsidRPr="008C4979">
              <w:rPr>
                <w:rFonts w:hint="eastAsia"/>
                <w:sz w:val="18"/>
                <w:szCs w:val="18"/>
              </w:rPr>
              <w:t>、工会经费和职工教育经费</w:t>
            </w:r>
          </w:p>
        </w:tc>
        <w:tc>
          <w:tcPr>
            <w:tcW w:w="747" w:type="pct"/>
            <w:shd w:val="clear" w:color="auto" w:fill="auto"/>
            <w:noWrap/>
            <w:vAlign w:val="center"/>
          </w:tcPr>
          <w:p w:rsidR="008C4979" w:rsidRDefault="00412312" w:rsidP="00626EBD">
            <w:pPr>
              <w:spacing w:line="288" w:lineRule="auto"/>
              <w:jc w:val="center"/>
              <w:rPr>
                <w:sz w:val="18"/>
                <w:szCs w:val="18"/>
              </w:rPr>
            </w:pPr>
            <w:r w:rsidRPr="00412312">
              <w:rPr>
                <w:sz w:val="18"/>
                <w:szCs w:val="18"/>
              </w:rPr>
              <w:t>25,450.50</w:t>
            </w:r>
          </w:p>
        </w:tc>
        <w:tc>
          <w:tcPr>
            <w:tcW w:w="665" w:type="pct"/>
            <w:shd w:val="clear" w:color="auto" w:fill="auto"/>
            <w:noWrap/>
            <w:vAlign w:val="center"/>
          </w:tcPr>
          <w:p w:rsidR="008C4979" w:rsidRDefault="008C4979" w:rsidP="00626EBD">
            <w:pPr>
              <w:spacing w:line="288" w:lineRule="auto"/>
              <w:jc w:val="center"/>
              <w:rPr>
                <w:sz w:val="18"/>
                <w:szCs w:val="18"/>
              </w:rPr>
            </w:pPr>
          </w:p>
        </w:tc>
        <w:tc>
          <w:tcPr>
            <w:tcW w:w="749" w:type="pct"/>
            <w:shd w:val="clear" w:color="auto" w:fill="auto"/>
            <w:vAlign w:val="center"/>
          </w:tcPr>
          <w:p w:rsidR="008C4979" w:rsidRDefault="00412312" w:rsidP="00626EBD">
            <w:pPr>
              <w:spacing w:line="288" w:lineRule="auto"/>
              <w:jc w:val="center"/>
              <w:rPr>
                <w:sz w:val="18"/>
                <w:szCs w:val="18"/>
              </w:rPr>
            </w:pPr>
            <w:r w:rsidRPr="00412312">
              <w:rPr>
                <w:sz w:val="18"/>
                <w:szCs w:val="18"/>
              </w:rPr>
              <w:t>25,450.50</w:t>
            </w:r>
          </w:p>
        </w:tc>
        <w:tc>
          <w:tcPr>
            <w:tcW w:w="749"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1,000.00</w:t>
            </w: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r w:rsidRPr="008C4979">
              <w:rPr>
                <w:sz w:val="18"/>
                <w:szCs w:val="18"/>
              </w:rPr>
              <w:t>1,000.00</w:t>
            </w: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6</w:t>
            </w:r>
            <w:r w:rsidRPr="008C4979">
              <w:rPr>
                <w:rFonts w:hint="eastAsia"/>
                <w:sz w:val="18"/>
                <w:szCs w:val="18"/>
              </w:rPr>
              <w:t>、非货币性福利</w:t>
            </w:r>
          </w:p>
        </w:tc>
        <w:tc>
          <w:tcPr>
            <w:tcW w:w="747" w:type="pct"/>
            <w:shd w:val="clear" w:color="auto" w:fill="auto"/>
            <w:noWrap/>
            <w:vAlign w:val="center"/>
          </w:tcPr>
          <w:p w:rsidR="008C4979" w:rsidRPr="001B13E9" w:rsidRDefault="008C4979" w:rsidP="002D32FF">
            <w:pPr>
              <w:spacing w:line="288" w:lineRule="auto"/>
              <w:jc w:val="center"/>
              <w:rPr>
                <w:sz w:val="18"/>
                <w:szCs w:val="18"/>
              </w:rPr>
            </w:pPr>
          </w:p>
        </w:tc>
        <w:tc>
          <w:tcPr>
            <w:tcW w:w="665" w:type="pct"/>
            <w:shd w:val="clear" w:color="auto" w:fill="auto"/>
            <w:noWrap/>
            <w:vAlign w:val="center"/>
          </w:tcPr>
          <w:p w:rsidR="008C4979" w:rsidRPr="001B13E9" w:rsidRDefault="008C4979" w:rsidP="002D32FF">
            <w:pPr>
              <w:spacing w:line="288" w:lineRule="auto"/>
              <w:jc w:val="center"/>
              <w:rPr>
                <w:sz w:val="18"/>
                <w:szCs w:val="18"/>
              </w:rPr>
            </w:pPr>
          </w:p>
        </w:tc>
        <w:tc>
          <w:tcPr>
            <w:tcW w:w="749" w:type="pct"/>
            <w:shd w:val="clear" w:color="auto" w:fill="auto"/>
            <w:vAlign w:val="center"/>
          </w:tcPr>
          <w:p w:rsidR="008C4979" w:rsidRPr="001B13E9" w:rsidRDefault="008C4979" w:rsidP="002D32FF">
            <w:pPr>
              <w:spacing w:line="288" w:lineRule="auto"/>
              <w:jc w:val="center"/>
              <w:rPr>
                <w:sz w:val="18"/>
                <w:szCs w:val="18"/>
              </w:rPr>
            </w:pPr>
          </w:p>
        </w:tc>
        <w:tc>
          <w:tcPr>
            <w:tcW w:w="749" w:type="pct"/>
            <w:shd w:val="clear" w:color="auto" w:fill="auto"/>
            <w:vAlign w:val="center"/>
          </w:tcPr>
          <w:p w:rsidR="008C4979" w:rsidRPr="008C4979" w:rsidRDefault="008C4979" w:rsidP="008C4979">
            <w:pPr>
              <w:spacing w:line="288" w:lineRule="auto"/>
              <w:jc w:val="right"/>
              <w:rPr>
                <w:sz w:val="18"/>
                <w:szCs w:val="18"/>
              </w:rPr>
            </w:pPr>
          </w:p>
        </w:tc>
        <w:tc>
          <w:tcPr>
            <w:tcW w:w="499" w:type="pct"/>
            <w:shd w:val="clear" w:color="auto" w:fill="auto"/>
            <w:vAlign w:val="center"/>
          </w:tcPr>
          <w:p w:rsidR="008C4979" w:rsidRPr="008C4979" w:rsidRDefault="008C4979" w:rsidP="008C4979">
            <w:pPr>
              <w:spacing w:line="288" w:lineRule="auto"/>
              <w:jc w:val="right"/>
              <w:rPr>
                <w:sz w:val="18"/>
                <w:szCs w:val="18"/>
              </w:rPr>
            </w:pPr>
          </w:p>
        </w:tc>
        <w:tc>
          <w:tcPr>
            <w:tcW w:w="696" w:type="pct"/>
            <w:shd w:val="clear" w:color="auto" w:fill="auto"/>
            <w:vAlign w:val="center"/>
          </w:tcPr>
          <w:p w:rsidR="008C4979" w:rsidRPr="008C4979" w:rsidRDefault="008C4979" w:rsidP="008C4979">
            <w:pPr>
              <w:spacing w:line="288" w:lineRule="auto"/>
              <w:jc w:val="right"/>
              <w:rPr>
                <w:sz w:val="18"/>
                <w:szCs w:val="18"/>
              </w:rPr>
            </w:pP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7</w:t>
            </w:r>
            <w:r w:rsidRPr="008C4979">
              <w:rPr>
                <w:rFonts w:hint="eastAsia"/>
                <w:sz w:val="18"/>
                <w:szCs w:val="18"/>
              </w:rPr>
              <w:t>、其他</w:t>
            </w:r>
          </w:p>
        </w:tc>
        <w:tc>
          <w:tcPr>
            <w:tcW w:w="747" w:type="pct"/>
            <w:shd w:val="clear" w:color="auto" w:fill="auto"/>
            <w:noWrap/>
            <w:vAlign w:val="center"/>
          </w:tcPr>
          <w:p w:rsidR="008C4979" w:rsidRDefault="008C4979" w:rsidP="00626EBD">
            <w:pPr>
              <w:spacing w:line="288" w:lineRule="auto"/>
              <w:jc w:val="center"/>
              <w:rPr>
                <w:sz w:val="18"/>
                <w:szCs w:val="18"/>
              </w:rPr>
            </w:pPr>
          </w:p>
        </w:tc>
        <w:tc>
          <w:tcPr>
            <w:tcW w:w="665" w:type="pct"/>
            <w:shd w:val="clear" w:color="auto" w:fill="auto"/>
            <w:noWrap/>
            <w:vAlign w:val="center"/>
          </w:tcPr>
          <w:p w:rsidR="008C4979" w:rsidRDefault="008C4979" w:rsidP="00626EBD">
            <w:pPr>
              <w:spacing w:line="288" w:lineRule="auto"/>
              <w:jc w:val="center"/>
              <w:rPr>
                <w:sz w:val="18"/>
                <w:szCs w:val="18"/>
              </w:rPr>
            </w:pPr>
          </w:p>
        </w:tc>
        <w:tc>
          <w:tcPr>
            <w:tcW w:w="749" w:type="pct"/>
            <w:shd w:val="clear" w:color="auto" w:fill="auto"/>
            <w:vAlign w:val="center"/>
          </w:tcPr>
          <w:p w:rsidR="008C4979" w:rsidRDefault="008C4979" w:rsidP="00626EBD">
            <w:pPr>
              <w:spacing w:line="288" w:lineRule="auto"/>
              <w:jc w:val="center"/>
              <w:rPr>
                <w:sz w:val="18"/>
                <w:szCs w:val="18"/>
              </w:rPr>
            </w:pPr>
          </w:p>
        </w:tc>
        <w:tc>
          <w:tcPr>
            <w:tcW w:w="749" w:type="pct"/>
            <w:shd w:val="clear" w:color="auto" w:fill="auto"/>
          </w:tcPr>
          <w:p w:rsidR="008C4979" w:rsidRPr="008C4979" w:rsidRDefault="008C4979" w:rsidP="008C4979">
            <w:pPr>
              <w:spacing w:line="288" w:lineRule="auto"/>
              <w:jc w:val="right"/>
              <w:rPr>
                <w:sz w:val="18"/>
                <w:szCs w:val="18"/>
              </w:rPr>
            </w:pPr>
          </w:p>
        </w:tc>
        <w:tc>
          <w:tcPr>
            <w:tcW w:w="499" w:type="pct"/>
            <w:shd w:val="clear" w:color="auto" w:fill="auto"/>
          </w:tcPr>
          <w:p w:rsidR="008C4979" w:rsidRPr="008C4979" w:rsidRDefault="008C4979" w:rsidP="008C4979">
            <w:pPr>
              <w:spacing w:line="288" w:lineRule="auto"/>
              <w:jc w:val="right"/>
              <w:rPr>
                <w:sz w:val="18"/>
                <w:szCs w:val="18"/>
              </w:rPr>
            </w:pPr>
          </w:p>
        </w:tc>
        <w:tc>
          <w:tcPr>
            <w:tcW w:w="696" w:type="pct"/>
            <w:shd w:val="clear" w:color="auto" w:fill="auto"/>
          </w:tcPr>
          <w:p w:rsidR="008C4979" w:rsidRPr="008C4979" w:rsidRDefault="008C4979" w:rsidP="008C4979">
            <w:pPr>
              <w:spacing w:line="288" w:lineRule="auto"/>
              <w:jc w:val="right"/>
              <w:rPr>
                <w:sz w:val="18"/>
                <w:szCs w:val="18"/>
              </w:rPr>
            </w:pPr>
          </w:p>
        </w:tc>
      </w:tr>
      <w:tr w:rsidR="008C4979" w:rsidRPr="001B13E9" w:rsidTr="00412312">
        <w:trPr>
          <w:trHeight w:val="240"/>
        </w:trPr>
        <w:tc>
          <w:tcPr>
            <w:tcW w:w="895" w:type="pct"/>
            <w:shd w:val="clear" w:color="auto" w:fill="auto"/>
          </w:tcPr>
          <w:p w:rsidR="008C4979" w:rsidRPr="008C4979" w:rsidRDefault="008C4979" w:rsidP="0099143C">
            <w:pPr>
              <w:rPr>
                <w:sz w:val="18"/>
                <w:szCs w:val="18"/>
              </w:rPr>
            </w:pPr>
            <w:r w:rsidRPr="008C4979">
              <w:rPr>
                <w:rFonts w:hint="eastAsia"/>
                <w:sz w:val="18"/>
                <w:szCs w:val="18"/>
              </w:rPr>
              <w:t>小计</w:t>
            </w:r>
          </w:p>
        </w:tc>
        <w:tc>
          <w:tcPr>
            <w:tcW w:w="747" w:type="pct"/>
            <w:shd w:val="clear" w:color="auto" w:fill="auto"/>
            <w:noWrap/>
            <w:vAlign w:val="center"/>
          </w:tcPr>
          <w:p w:rsidR="008C4979" w:rsidRDefault="00412312" w:rsidP="00626EBD">
            <w:pPr>
              <w:spacing w:line="288" w:lineRule="auto"/>
              <w:jc w:val="center"/>
              <w:rPr>
                <w:sz w:val="18"/>
                <w:szCs w:val="18"/>
              </w:rPr>
            </w:pPr>
            <w:r w:rsidRPr="00412312">
              <w:rPr>
                <w:sz w:val="18"/>
                <w:szCs w:val="18"/>
              </w:rPr>
              <w:t>285,875.48</w:t>
            </w:r>
          </w:p>
        </w:tc>
        <w:tc>
          <w:tcPr>
            <w:tcW w:w="665" w:type="pct"/>
            <w:shd w:val="clear" w:color="auto" w:fill="auto"/>
            <w:noWrap/>
            <w:vAlign w:val="center"/>
          </w:tcPr>
          <w:p w:rsidR="008C4979" w:rsidRDefault="00412312" w:rsidP="00626EBD">
            <w:pPr>
              <w:spacing w:line="288" w:lineRule="auto"/>
              <w:jc w:val="center"/>
              <w:rPr>
                <w:sz w:val="18"/>
                <w:szCs w:val="18"/>
              </w:rPr>
            </w:pPr>
            <w:r w:rsidRPr="00412312">
              <w:rPr>
                <w:sz w:val="18"/>
                <w:szCs w:val="18"/>
              </w:rPr>
              <w:t>116,615.36</w:t>
            </w:r>
          </w:p>
        </w:tc>
        <w:tc>
          <w:tcPr>
            <w:tcW w:w="749" w:type="pct"/>
            <w:shd w:val="clear" w:color="auto" w:fill="auto"/>
            <w:vAlign w:val="center"/>
          </w:tcPr>
          <w:p w:rsidR="008C4979" w:rsidRDefault="00412312" w:rsidP="00626EBD">
            <w:pPr>
              <w:spacing w:line="288" w:lineRule="auto"/>
              <w:jc w:val="center"/>
              <w:rPr>
                <w:sz w:val="18"/>
                <w:szCs w:val="18"/>
              </w:rPr>
            </w:pPr>
            <w:r w:rsidRPr="00412312">
              <w:rPr>
                <w:sz w:val="18"/>
                <w:szCs w:val="18"/>
              </w:rPr>
              <w:t>402,490.84</w:t>
            </w:r>
          </w:p>
        </w:tc>
        <w:tc>
          <w:tcPr>
            <w:tcW w:w="749" w:type="pct"/>
            <w:shd w:val="clear" w:color="auto" w:fill="auto"/>
          </w:tcPr>
          <w:p w:rsidR="008C4979" w:rsidRPr="008C4979" w:rsidRDefault="008C4979" w:rsidP="008C4979">
            <w:pPr>
              <w:spacing w:line="288" w:lineRule="auto"/>
              <w:jc w:val="right"/>
              <w:rPr>
                <w:sz w:val="18"/>
                <w:szCs w:val="18"/>
              </w:rPr>
            </w:pPr>
            <w:r w:rsidRPr="008C4979">
              <w:rPr>
                <w:sz w:val="18"/>
                <w:szCs w:val="18"/>
              </w:rPr>
              <w:t>429,541.59</w:t>
            </w:r>
          </w:p>
        </w:tc>
        <w:tc>
          <w:tcPr>
            <w:tcW w:w="499" w:type="pct"/>
            <w:shd w:val="clear" w:color="auto" w:fill="auto"/>
          </w:tcPr>
          <w:p w:rsidR="008C4979" w:rsidRPr="008C4979" w:rsidRDefault="008C4979" w:rsidP="008C4979">
            <w:pPr>
              <w:spacing w:line="288" w:lineRule="auto"/>
              <w:jc w:val="right"/>
              <w:rPr>
                <w:sz w:val="18"/>
                <w:szCs w:val="18"/>
              </w:rPr>
            </w:pPr>
          </w:p>
        </w:tc>
        <w:tc>
          <w:tcPr>
            <w:tcW w:w="696" w:type="pct"/>
            <w:shd w:val="clear" w:color="auto" w:fill="auto"/>
          </w:tcPr>
          <w:p w:rsidR="008C4979" w:rsidRPr="008C4979" w:rsidRDefault="008C4979" w:rsidP="008C4979">
            <w:pPr>
              <w:spacing w:line="288" w:lineRule="auto"/>
              <w:jc w:val="right"/>
              <w:rPr>
                <w:sz w:val="18"/>
                <w:szCs w:val="18"/>
              </w:rPr>
            </w:pPr>
            <w:r w:rsidRPr="008C4979">
              <w:rPr>
                <w:sz w:val="18"/>
                <w:szCs w:val="18"/>
              </w:rPr>
              <w:t>429,541.59</w:t>
            </w:r>
          </w:p>
        </w:tc>
      </w:tr>
      <w:tr w:rsidR="008C4979" w:rsidRPr="001B13E9" w:rsidTr="00412312">
        <w:trPr>
          <w:trHeight w:val="240"/>
        </w:trPr>
        <w:tc>
          <w:tcPr>
            <w:tcW w:w="895" w:type="pct"/>
            <w:shd w:val="clear" w:color="auto" w:fill="auto"/>
          </w:tcPr>
          <w:p w:rsidR="008C4979" w:rsidRPr="008C4979" w:rsidRDefault="008C4979" w:rsidP="008C4979">
            <w:pPr>
              <w:jc w:val="center"/>
              <w:rPr>
                <w:sz w:val="18"/>
                <w:szCs w:val="18"/>
              </w:rPr>
            </w:pPr>
            <w:r>
              <w:rPr>
                <w:rFonts w:hint="eastAsia"/>
                <w:sz w:val="18"/>
                <w:szCs w:val="18"/>
              </w:rPr>
              <w:lastRenderedPageBreak/>
              <w:t>合计</w:t>
            </w:r>
          </w:p>
        </w:tc>
        <w:tc>
          <w:tcPr>
            <w:tcW w:w="747"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1,453,159.20</w:t>
            </w:r>
          </w:p>
        </w:tc>
        <w:tc>
          <w:tcPr>
            <w:tcW w:w="665" w:type="pct"/>
            <w:shd w:val="clear" w:color="auto" w:fill="auto"/>
            <w:noWrap/>
            <w:vAlign w:val="center"/>
          </w:tcPr>
          <w:p w:rsidR="008C4979" w:rsidRPr="001B13E9" w:rsidRDefault="00412312" w:rsidP="00626EBD">
            <w:pPr>
              <w:spacing w:line="288" w:lineRule="auto"/>
              <w:jc w:val="center"/>
              <w:rPr>
                <w:sz w:val="18"/>
                <w:szCs w:val="18"/>
              </w:rPr>
            </w:pPr>
            <w:r w:rsidRPr="00412312">
              <w:rPr>
                <w:sz w:val="18"/>
                <w:szCs w:val="18"/>
              </w:rPr>
              <w:t>481,847.36</w:t>
            </w:r>
          </w:p>
        </w:tc>
        <w:tc>
          <w:tcPr>
            <w:tcW w:w="749" w:type="pct"/>
            <w:shd w:val="clear" w:color="auto" w:fill="auto"/>
            <w:vAlign w:val="center"/>
          </w:tcPr>
          <w:p w:rsidR="008C4979" w:rsidRPr="001B13E9" w:rsidRDefault="00412312" w:rsidP="00626EBD">
            <w:pPr>
              <w:spacing w:line="288" w:lineRule="auto"/>
              <w:jc w:val="center"/>
              <w:rPr>
                <w:sz w:val="18"/>
                <w:szCs w:val="18"/>
              </w:rPr>
            </w:pPr>
            <w:r w:rsidRPr="00412312">
              <w:rPr>
                <w:sz w:val="18"/>
                <w:szCs w:val="18"/>
              </w:rPr>
              <w:t>1,935,006.56</w:t>
            </w:r>
          </w:p>
        </w:tc>
        <w:tc>
          <w:tcPr>
            <w:tcW w:w="749" w:type="pct"/>
            <w:shd w:val="clear" w:color="auto" w:fill="auto"/>
          </w:tcPr>
          <w:p w:rsidR="008C4979" w:rsidRPr="008C4979" w:rsidRDefault="008C4979" w:rsidP="008C4979">
            <w:pPr>
              <w:spacing w:line="288" w:lineRule="auto"/>
              <w:jc w:val="right"/>
              <w:rPr>
                <w:sz w:val="18"/>
                <w:szCs w:val="18"/>
              </w:rPr>
            </w:pPr>
            <w:r w:rsidRPr="008C4979">
              <w:rPr>
                <w:sz w:val="18"/>
                <w:szCs w:val="18"/>
              </w:rPr>
              <w:t>2,159,892.79</w:t>
            </w:r>
          </w:p>
        </w:tc>
        <w:tc>
          <w:tcPr>
            <w:tcW w:w="499" w:type="pct"/>
            <w:shd w:val="clear" w:color="auto" w:fill="auto"/>
          </w:tcPr>
          <w:p w:rsidR="008C4979" w:rsidRPr="008C4979" w:rsidRDefault="008C4979" w:rsidP="008C4979">
            <w:pPr>
              <w:spacing w:line="288" w:lineRule="auto"/>
              <w:jc w:val="right"/>
              <w:rPr>
                <w:sz w:val="18"/>
                <w:szCs w:val="18"/>
              </w:rPr>
            </w:pPr>
          </w:p>
        </w:tc>
        <w:tc>
          <w:tcPr>
            <w:tcW w:w="696" w:type="pct"/>
            <w:shd w:val="clear" w:color="auto" w:fill="auto"/>
          </w:tcPr>
          <w:p w:rsidR="008C4979" w:rsidRPr="008C4979" w:rsidRDefault="008C4979" w:rsidP="008C4979">
            <w:pPr>
              <w:spacing w:line="288" w:lineRule="auto"/>
              <w:jc w:val="right"/>
              <w:rPr>
                <w:sz w:val="18"/>
                <w:szCs w:val="18"/>
              </w:rPr>
            </w:pPr>
            <w:r w:rsidRPr="008C4979">
              <w:rPr>
                <w:sz w:val="18"/>
                <w:szCs w:val="18"/>
              </w:rPr>
              <w:t>2,159,892.79</w:t>
            </w:r>
          </w:p>
        </w:tc>
      </w:tr>
    </w:tbl>
    <w:p w:rsidR="00083C3E" w:rsidRDefault="00083C3E" w:rsidP="002E4FB0">
      <w:pPr>
        <w:pStyle w:val="af7"/>
        <w:ind w:leftChars="0" w:left="0"/>
        <w:rPr>
          <w:rFonts w:ascii="Times New Roman" w:hAnsi="Times New Roman"/>
          <w:b/>
        </w:rPr>
      </w:pPr>
      <w:bookmarkStart w:id="10" w:name="_Toc161412434"/>
    </w:p>
    <w:p w:rsidR="002E4FB0" w:rsidRPr="001B13E9" w:rsidRDefault="002E4FB0" w:rsidP="002E4FB0">
      <w:pPr>
        <w:pStyle w:val="af7"/>
        <w:ind w:leftChars="0" w:left="0"/>
        <w:rPr>
          <w:rFonts w:ascii="Times New Roman" w:hAnsi="Times New Roman"/>
          <w:b/>
        </w:rPr>
      </w:pPr>
      <w:r>
        <w:rPr>
          <w:rFonts w:ascii="Times New Roman" w:hAnsi="Times New Roman" w:hint="eastAsia"/>
          <w:b/>
        </w:rPr>
        <w:t>（二）</w:t>
      </w:r>
      <w:r w:rsidR="008C4979" w:rsidRPr="008C4979">
        <w:rPr>
          <w:rFonts w:ascii="Times New Roman" w:hAnsi="Times New Roman" w:hint="eastAsia"/>
          <w:b/>
        </w:rPr>
        <w:t>理事会成员在基金会领取报酬的情况</w:t>
      </w:r>
    </w:p>
    <w:tbl>
      <w:tblPr>
        <w:tblW w:w="4967" w:type="pct"/>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75"/>
        <w:gridCol w:w="1135"/>
        <w:gridCol w:w="849"/>
        <w:gridCol w:w="4396"/>
        <w:gridCol w:w="1418"/>
      </w:tblGrid>
      <w:tr w:rsidR="008C4979" w:rsidRPr="001B13E9" w:rsidTr="00FC5E58">
        <w:trPr>
          <w:trHeight w:val="374"/>
          <w:tblHeader/>
        </w:trPr>
        <w:tc>
          <w:tcPr>
            <w:tcW w:w="398" w:type="pct"/>
            <w:vMerge w:val="restart"/>
            <w:shd w:val="clear" w:color="auto" w:fill="auto"/>
            <w:vAlign w:val="center"/>
          </w:tcPr>
          <w:p w:rsidR="008C4979" w:rsidRPr="001B13E9" w:rsidRDefault="008C4979" w:rsidP="002D32FF">
            <w:pPr>
              <w:spacing w:line="288" w:lineRule="auto"/>
              <w:jc w:val="center"/>
              <w:rPr>
                <w:sz w:val="18"/>
                <w:szCs w:val="18"/>
                <w:lang w:val="en-GB"/>
              </w:rPr>
            </w:pPr>
            <w:r>
              <w:rPr>
                <w:rFonts w:hint="eastAsia"/>
                <w:sz w:val="18"/>
                <w:szCs w:val="18"/>
                <w:lang w:val="en-GB"/>
              </w:rPr>
              <w:t>序号</w:t>
            </w:r>
          </w:p>
        </w:tc>
        <w:tc>
          <w:tcPr>
            <w:tcW w:w="670" w:type="pct"/>
            <w:vMerge w:val="restart"/>
            <w:shd w:val="clear" w:color="auto" w:fill="auto"/>
            <w:noWrap/>
            <w:vAlign w:val="center"/>
          </w:tcPr>
          <w:p w:rsidR="008C4979" w:rsidRPr="001B13E9" w:rsidRDefault="008C4979" w:rsidP="002D32FF">
            <w:pPr>
              <w:spacing w:line="288" w:lineRule="auto"/>
              <w:jc w:val="center"/>
              <w:rPr>
                <w:sz w:val="18"/>
                <w:szCs w:val="18"/>
              </w:rPr>
            </w:pPr>
            <w:r>
              <w:rPr>
                <w:rFonts w:hint="eastAsia"/>
                <w:sz w:val="18"/>
                <w:szCs w:val="18"/>
                <w:lang w:val="en-GB"/>
              </w:rPr>
              <w:t>姓名</w:t>
            </w:r>
          </w:p>
        </w:tc>
        <w:tc>
          <w:tcPr>
            <w:tcW w:w="501" w:type="pct"/>
            <w:vMerge w:val="restart"/>
            <w:shd w:val="clear" w:color="auto" w:fill="auto"/>
            <w:noWrap/>
            <w:vAlign w:val="center"/>
          </w:tcPr>
          <w:p w:rsidR="008C4979" w:rsidRPr="001B13E9" w:rsidRDefault="008C4979" w:rsidP="002D32FF">
            <w:pPr>
              <w:spacing w:line="288" w:lineRule="auto"/>
              <w:jc w:val="center"/>
              <w:rPr>
                <w:sz w:val="18"/>
                <w:szCs w:val="18"/>
              </w:rPr>
            </w:pPr>
            <w:r>
              <w:rPr>
                <w:rFonts w:hint="eastAsia"/>
                <w:sz w:val="18"/>
                <w:szCs w:val="18"/>
                <w:lang w:val="en-GB"/>
              </w:rPr>
              <w:t>职务</w:t>
            </w:r>
          </w:p>
        </w:tc>
        <w:tc>
          <w:tcPr>
            <w:tcW w:w="2594" w:type="pct"/>
            <w:vMerge w:val="restart"/>
            <w:shd w:val="clear" w:color="auto" w:fill="auto"/>
            <w:vAlign w:val="center"/>
          </w:tcPr>
          <w:p w:rsidR="008C4979" w:rsidRPr="001B13E9" w:rsidRDefault="008C4979" w:rsidP="002D32FF">
            <w:pPr>
              <w:spacing w:line="288" w:lineRule="auto"/>
              <w:jc w:val="center"/>
              <w:rPr>
                <w:sz w:val="18"/>
                <w:szCs w:val="18"/>
              </w:rPr>
            </w:pPr>
            <w:r>
              <w:rPr>
                <w:rFonts w:hint="eastAsia"/>
                <w:sz w:val="18"/>
                <w:szCs w:val="18"/>
                <w:lang w:val="en-GB"/>
              </w:rPr>
              <w:t>工作单位</w:t>
            </w:r>
          </w:p>
        </w:tc>
        <w:tc>
          <w:tcPr>
            <w:tcW w:w="837" w:type="pct"/>
            <w:vMerge w:val="restart"/>
            <w:shd w:val="clear" w:color="auto" w:fill="auto"/>
            <w:vAlign w:val="center"/>
          </w:tcPr>
          <w:p w:rsidR="008C4979" w:rsidRPr="001B13E9" w:rsidRDefault="008C4979" w:rsidP="008C4979">
            <w:pPr>
              <w:spacing w:line="288" w:lineRule="auto"/>
              <w:jc w:val="center"/>
              <w:rPr>
                <w:sz w:val="18"/>
                <w:szCs w:val="18"/>
              </w:rPr>
            </w:pPr>
            <w:r>
              <w:rPr>
                <w:rFonts w:hint="eastAsia"/>
                <w:sz w:val="18"/>
                <w:szCs w:val="18"/>
              </w:rPr>
              <w:t>领取报酬金额</w:t>
            </w:r>
          </w:p>
        </w:tc>
      </w:tr>
      <w:tr w:rsidR="008C4979" w:rsidRPr="001B13E9" w:rsidTr="00FC5E58">
        <w:trPr>
          <w:trHeight w:val="374"/>
        </w:trPr>
        <w:tc>
          <w:tcPr>
            <w:tcW w:w="398" w:type="pct"/>
            <w:vMerge/>
            <w:shd w:val="clear" w:color="auto" w:fill="auto"/>
            <w:vAlign w:val="center"/>
          </w:tcPr>
          <w:p w:rsidR="008C4979" w:rsidRPr="001B13E9" w:rsidRDefault="008C4979" w:rsidP="002D32FF">
            <w:pPr>
              <w:spacing w:line="288" w:lineRule="auto"/>
              <w:jc w:val="center"/>
              <w:rPr>
                <w:sz w:val="18"/>
                <w:szCs w:val="18"/>
              </w:rPr>
            </w:pPr>
          </w:p>
        </w:tc>
        <w:tc>
          <w:tcPr>
            <w:tcW w:w="670" w:type="pct"/>
            <w:vMerge/>
            <w:shd w:val="clear" w:color="auto" w:fill="auto"/>
            <w:noWrap/>
            <w:vAlign w:val="center"/>
          </w:tcPr>
          <w:p w:rsidR="008C4979" w:rsidRPr="001B13E9" w:rsidRDefault="008C4979" w:rsidP="002D32FF">
            <w:pPr>
              <w:spacing w:line="288" w:lineRule="auto"/>
              <w:jc w:val="center"/>
              <w:rPr>
                <w:sz w:val="18"/>
                <w:szCs w:val="18"/>
              </w:rPr>
            </w:pPr>
          </w:p>
        </w:tc>
        <w:tc>
          <w:tcPr>
            <w:tcW w:w="501" w:type="pct"/>
            <w:vMerge/>
            <w:shd w:val="clear" w:color="auto" w:fill="auto"/>
            <w:noWrap/>
            <w:vAlign w:val="center"/>
          </w:tcPr>
          <w:p w:rsidR="008C4979" w:rsidRPr="001B13E9" w:rsidRDefault="008C4979" w:rsidP="002D32FF">
            <w:pPr>
              <w:spacing w:line="288" w:lineRule="auto"/>
              <w:jc w:val="center"/>
              <w:rPr>
                <w:sz w:val="18"/>
                <w:szCs w:val="18"/>
              </w:rPr>
            </w:pPr>
          </w:p>
        </w:tc>
        <w:tc>
          <w:tcPr>
            <w:tcW w:w="2594" w:type="pct"/>
            <w:vMerge/>
            <w:shd w:val="clear" w:color="auto" w:fill="auto"/>
            <w:vAlign w:val="center"/>
          </w:tcPr>
          <w:p w:rsidR="008C4979" w:rsidRPr="001B13E9" w:rsidRDefault="008C4979" w:rsidP="002D32FF">
            <w:pPr>
              <w:spacing w:line="288" w:lineRule="auto"/>
              <w:jc w:val="center"/>
              <w:rPr>
                <w:sz w:val="18"/>
                <w:szCs w:val="18"/>
              </w:rPr>
            </w:pPr>
          </w:p>
        </w:tc>
        <w:tc>
          <w:tcPr>
            <w:tcW w:w="837" w:type="pct"/>
            <w:vMerge/>
            <w:shd w:val="clear" w:color="auto" w:fill="auto"/>
            <w:vAlign w:val="center"/>
          </w:tcPr>
          <w:p w:rsidR="008C4979" w:rsidRPr="001B13E9" w:rsidRDefault="008C4979" w:rsidP="002D32FF">
            <w:pPr>
              <w:spacing w:line="288" w:lineRule="auto"/>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黄孟复</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理事长</w:t>
            </w:r>
          </w:p>
        </w:tc>
        <w:tc>
          <w:tcPr>
            <w:tcW w:w="2594" w:type="pct"/>
            <w:shd w:val="clear" w:color="auto" w:fill="auto"/>
            <w:vAlign w:val="center"/>
          </w:tcPr>
          <w:p w:rsidR="006F1BA7" w:rsidRPr="00344904" w:rsidRDefault="006F1BA7" w:rsidP="006F1BA7">
            <w:pPr>
              <w:rPr>
                <w:rFonts w:ascii="宋体" w:hAnsi="宋体"/>
                <w:sz w:val="18"/>
                <w:szCs w:val="18"/>
              </w:rPr>
            </w:pPr>
            <w:r>
              <w:rPr>
                <w:rFonts w:ascii="宋体" w:hAnsi="宋体" w:hint="eastAsia"/>
                <w:sz w:val="18"/>
                <w:szCs w:val="18"/>
              </w:rPr>
              <w:t>全国政协原副主席</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FC5E58" w:rsidRDefault="006F1BA7" w:rsidP="006F1BA7">
            <w:pPr>
              <w:rPr>
                <w:sz w:val="18"/>
                <w:szCs w:val="18"/>
                <w:highlight w:val="yellow"/>
              </w:rPr>
            </w:pPr>
            <w:r w:rsidRPr="006F1BA7">
              <w:rPr>
                <w:rFonts w:hint="eastAsia"/>
                <w:sz w:val="18"/>
                <w:szCs w:val="18"/>
              </w:rPr>
              <w:t>2</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王建林</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Pr>
                <w:rFonts w:ascii="宋体" w:hAnsi="宋体" w:hint="eastAsia"/>
                <w:sz w:val="18"/>
                <w:szCs w:val="18"/>
              </w:rPr>
              <w:t>中国人权发展基金会</w:t>
            </w:r>
          </w:p>
        </w:tc>
        <w:tc>
          <w:tcPr>
            <w:tcW w:w="837" w:type="pct"/>
            <w:shd w:val="clear" w:color="auto" w:fill="auto"/>
            <w:vAlign w:val="center"/>
          </w:tcPr>
          <w:p w:rsidR="006F1BA7" w:rsidRPr="00FC5E58" w:rsidRDefault="007A26C7" w:rsidP="007A26C7">
            <w:pPr>
              <w:spacing w:line="288" w:lineRule="auto"/>
              <w:jc w:val="right"/>
              <w:rPr>
                <w:sz w:val="18"/>
                <w:szCs w:val="18"/>
                <w:highlight w:val="yellow"/>
              </w:rPr>
            </w:pPr>
            <w:r w:rsidRPr="007A26C7">
              <w:rPr>
                <w:sz w:val="18"/>
                <w:szCs w:val="18"/>
              </w:rPr>
              <w:t>107</w:t>
            </w:r>
            <w:r>
              <w:rPr>
                <w:sz w:val="18"/>
                <w:szCs w:val="18"/>
              </w:rPr>
              <w:t>,</w:t>
            </w:r>
            <w:r w:rsidRPr="007A26C7">
              <w:rPr>
                <w:sz w:val="18"/>
                <w:szCs w:val="18"/>
              </w:rPr>
              <w:t>568</w:t>
            </w:r>
            <w:r>
              <w:rPr>
                <w:sz w:val="18"/>
                <w:szCs w:val="18"/>
              </w:rPr>
              <w:t>.00</w:t>
            </w: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3</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王建朗</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中国社会科学院近代史研究所</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4</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王鑫岳</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侵华日军细菌战义乌展览馆</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5</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车建新</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红星美凯龙家居集团</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6</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刘建飞</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中央党校国际战略研究院</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7</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李兵书</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全国工商联宣传教育部</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8</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李善友</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江苏徽熳投资集团</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9</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卓新平</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中国社会科学院世界宗教研究所</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10</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岳阳花</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中联部党群外事协调局</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11</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修涞贵</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修正药业集团</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12</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姚霆</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中国数字图书馆有限责任公司</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13</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贾伟光</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山东中磁视讯股份有限公司</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14</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黄进</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中国政法大学</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15</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王国庆</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全国政协外事委员会</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16</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崔玉英</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中宣部；国务院新闻办公室</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17</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梁稳</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北京太赫兹技术研究所广西分院</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18</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蒙进暹</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北京物美商业集团股份有限公司</w:t>
            </w:r>
          </w:p>
        </w:tc>
        <w:tc>
          <w:tcPr>
            <w:tcW w:w="837" w:type="pct"/>
            <w:shd w:val="clear" w:color="auto" w:fill="auto"/>
            <w:vAlign w:val="center"/>
          </w:tcPr>
          <w:p w:rsidR="006F1BA7" w:rsidRDefault="006F1BA7" w:rsidP="006F1BA7">
            <w:pPr>
              <w:spacing w:line="288" w:lineRule="auto"/>
              <w:jc w:val="center"/>
              <w:rPr>
                <w:sz w:val="18"/>
                <w:szCs w:val="18"/>
              </w:rPr>
            </w:pPr>
          </w:p>
        </w:tc>
      </w:tr>
      <w:tr w:rsidR="006F1BA7" w:rsidRPr="001B13E9" w:rsidTr="00FC5E58">
        <w:trPr>
          <w:trHeight w:val="240"/>
        </w:trPr>
        <w:tc>
          <w:tcPr>
            <w:tcW w:w="398" w:type="pct"/>
            <w:shd w:val="clear" w:color="auto" w:fill="auto"/>
            <w:vAlign w:val="center"/>
          </w:tcPr>
          <w:p w:rsidR="006F1BA7" w:rsidRPr="002E4FB0" w:rsidRDefault="006F1BA7" w:rsidP="006F1BA7">
            <w:pPr>
              <w:rPr>
                <w:sz w:val="18"/>
                <w:szCs w:val="18"/>
              </w:rPr>
            </w:pPr>
            <w:r>
              <w:rPr>
                <w:rFonts w:hint="eastAsia"/>
                <w:sz w:val="18"/>
                <w:szCs w:val="18"/>
              </w:rPr>
              <w:t>19</w:t>
            </w:r>
          </w:p>
        </w:tc>
        <w:tc>
          <w:tcPr>
            <w:tcW w:w="670"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缪臻</w:t>
            </w:r>
          </w:p>
        </w:tc>
        <w:tc>
          <w:tcPr>
            <w:tcW w:w="501" w:type="pct"/>
            <w:shd w:val="clear" w:color="auto" w:fill="auto"/>
            <w:noWrap/>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理事</w:t>
            </w:r>
          </w:p>
        </w:tc>
        <w:tc>
          <w:tcPr>
            <w:tcW w:w="2594" w:type="pct"/>
            <w:shd w:val="clear" w:color="auto" w:fill="auto"/>
            <w:vAlign w:val="center"/>
          </w:tcPr>
          <w:p w:rsidR="006F1BA7" w:rsidRPr="00344904" w:rsidRDefault="006F1BA7" w:rsidP="006F1BA7">
            <w:pPr>
              <w:rPr>
                <w:rFonts w:ascii="宋体" w:hAnsi="宋体"/>
                <w:sz w:val="18"/>
                <w:szCs w:val="18"/>
              </w:rPr>
            </w:pPr>
            <w:r w:rsidRPr="00344904">
              <w:rPr>
                <w:rFonts w:ascii="宋体" w:hAnsi="宋体" w:hint="eastAsia"/>
                <w:sz w:val="18"/>
                <w:szCs w:val="18"/>
              </w:rPr>
              <w:t>广东臻和投资有限公司</w:t>
            </w:r>
          </w:p>
        </w:tc>
        <w:tc>
          <w:tcPr>
            <w:tcW w:w="837" w:type="pct"/>
            <w:shd w:val="clear" w:color="auto" w:fill="auto"/>
            <w:vAlign w:val="center"/>
          </w:tcPr>
          <w:p w:rsidR="006F1BA7" w:rsidRDefault="006F1BA7" w:rsidP="006F1BA7">
            <w:pPr>
              <w:spacing w:line="288" w:lineRule="auto"/>
              <w:jc w:val="center"/>
              <w:rPr>
                <w:sz w:val="18"/>
                <w:szCs w:val="18"/>
              </w:rPr>
            </w:pPr>
          </w:p>
        </w:tc>
      </w:tr>
    </w:tbl>
    <w:p w:rsidR="001255A3" w:rsidRPr="002E4FB0" w:rsidRDefault="001255A3" w:rsidP="001255A3">
      <w:pPr>
        <w:rPr>
          <w:shd w:val="pct15" w:color="auto" w:fill="FFFFFF"/>
        </w:rPr>
      </w:pPr>
    </w:p>
    <w:p w:rsidR="00A317DA" w:rsidRPr="001B13E9" w:rsidRDefault="002C5E86" w:rsidP="00A317DA">
      <w:pPr>
        <w:pStyle w:val="af6"/>
        <w:rPr>
          <w:rStyle w:val="1Char"/>
          <w:rFonts w:ascii="Times New Roman"/>
          <w:szCs w:val="24"/>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2828B0">
        <w:rPr>
          <w:rStyle w:val="1Char"/>
          <w:rFonts w:ascii="Times New Roman" w:hint="eastAsia"/>
          <w:szCs w:val="24"/>
        </w:rPr>
        <w:t>七</w:t>
      </w:r>
      <w:r w:rsidR="00A317DA" w:rsidRPr="001B13E9">
        <w:rPr>
          <w:rStyle w:val="1Char"/>
          <w:rFonts w:ascii="Times New Roman"/>
          <w:szCs w:val="24"/>
        </w:rPr>
        <w:t>、</w:t>
      </w:r>
      <w:r w:rsidRPr="001B13E9">
        <w:rPr>
          <w:rStyle w:val="1Char"/>
          <w:rFonts w:ascii="Times New Roman"/>
          <w:szCs w:val="24"/>
        </w:rPr>
        <w:fldChar w:fldCharType="end"/>
      </w:r>
      <w:r w:rsidR="00A317DA" w:rsidRPr="001B13E9">
        <w:rPr>
          <w:rStyle w:val="1Char"/>
          <w:rFonts w:ascii="Times New Roman"/>
          <w:szCs w:val="24"/>
        </w:rPr>
        <w:tab/>
      </w:r>
      <w:r w:rsidR="008C4979" w:rsidRPr="008C4979">
        <w:rPr>
          <w:rStyle w:val="1Char"/>
          <w:rFonts w:ascii="Times New Roman" w:hint="eastAsia"/>
          <w:szCs w:val="24"/>
        </w:rPr>
        <w:t>在计算公益事业支出比例、工作人员工资福利和行政办公支出比例时需要具体说明的事项</w:t>
      </w:r>
    </w:p>
    <w:p w:rsidR="00A317DA" w:rsidRPr="001B13E9" w:rsidRDefault="002C5E86" w:rsidP="00A317DA">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A317DA" w:rsidRPr="001B13E9">
        <w:rPr>
          <w:rFonts w:ascii="Times New Roman" w:hAnsi="Times New Roman"/>
        </w:rPr>
        <w:t>(</w:t>
      </w:r>
      <w:r w:rsidR="00A317DA" w:rsidRPr="001B13E9">
        <w:rPr>
          <w:rFonts w:ascii="Times New Roman" w:hAnsi="Times New Roman"/>
        </w:rPr>
        <w:t>一</w:t>
      </w:r>
      <w:r w:rsidR="00A317DA" w:rsidRPr="001B13E9">
        <w:rPr>
          <w:rFonts w:ascii="Times New Roman" w:hAnsi="Times New Roman"/>
        </w:rPr>
        <w:t xml:space="preserve">) </w:t>
      </w:r>
      <w:r w:rsidRPr="001B13E9">
        <w:rPr>
          <w:rFonts w:ascii="Times New Roman" w:hAnsi="Times New Roman"/>
        </w:rPr>
        <w:fldChar w:fldCharType="end"/>
      </w:r>
      <w:r w:rsidR="00A317DA" w:rsidRPr="001B13E9">
        <w:rPr>
          <w:rFonts w:ascii="Times New Roman" w:hAnsi="Times New Roman"/>
        </w:rPr>
        <w:tab/>
      </w:r>
      <w:r w:rsidR="008C4979" w:rsidRPr="008C4979">
        <w:rPr>
          <w:rFonts w:ascii="Times New Roman" w:hAnsi="Times New Roman" w:hint="eastAsia"/>
        </w:rPr>
        <w:t>在计算公益事业支出比例时需要说明的事项：</w:t>
      </w:r>
    </w:p>
    <w:p w:rsidR="005D48FB" w:rsidRDefault="008C4979" w:rsidP="00A317DA">
      <w:pPr>
        <w:snapToGrid w:val="0"/>
        <w:spacing w:line="400" w:lineRule="atLeast"/>
        <w:ind w:leftChars="337" w:left="708"/>
        <w:jc w:val="left"/>
        <w:rPr>
          <w:szCs w:val="21"/>
        </w:rPr>
      </w:pPr>
      <w:r w:rsidRPr="008C4979">
        <w:rPr>
          <w:rFonts w:hint="eastAsia"/>
          <w:szCs w:val="21"/>
        </w:rPr>
        <w:t>本基金会无需要说明的事项。</w:t>
      </w:r>
    </w:p>
    <w:p w:rsidR="008C4979" w:rsidRPr="008C6040" w:rsidRDefault="008C4979" w:rsidP="00A317DA">
      <w:pPr>
        <w:snapToGrid w:val="0"/>
        <w:spacing w:line="400" w:lineRule="atLeast"/>
        <w:ind w:leftChars="337" w:left="708"/>
        <w:jc w:val="left"/>
        <w:rPr>
          <w:szCs w:val="21"/>
        </w:rPr>
      </w:pPr>
    </w:p>
    <w:p w:rsidR="00A317DA" w:rsidRPr="001B13E9" w:rsidRDefault="002C5E86" w:rsidP="00A317DA">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00A317DA" w:rsidRPr="001B13E9">
        <w:rPr>
          <w:rFonts w:ascii="Times New Roman" w:hAnsi="Times New Roman"/>
        </w:rPr>
        <w:t>(</w:t>
      </w:r>
      <w:r w:rsidR="00A317DA" w:rsidRPr="001B13E9">
        <w:rPr>
          <w:rFonts w:ascii="Times New Roman" w:hAnsi="Times New Roman"/>
        </w:rPr>
        <w:t>二</w:t>
      </w:r>
      <w:r w:rsidR="00A317DA" w:rsidRPr="001B13E9">
        <w:rPr>
          <w:rFonts w:ascii="Times New Roman" w:hAnsi="Times New Roman"/>
        </w:rPr>
        <w:t xml:space="preserve">) </w:t>
      </w:r>
      <w:r w:rsidRPr="001B13E9">
        <w:rPr>
          <w:rFonts w:ascii="Times New Roman" w:hAnsi="Times New Roman"/>
        </w:rPr>
        <w:fldChar w:fldCharType="end"/>
      </w:r>
      <w:r w:rsidR="00A317DA" w:rsidRPr="001B13E9">
        <w:rPr>
          <w:rFonts w:ascii="Times New Roman" w:hAnsi="Times New Roman"/>
        </w:rPr>
        <w:tab/>
      </w:r>
      <w:r w:rsidR="008C4979" w:rsidRPr="008C4979">
        <w:rPr>
          <w:rFonts w:ascii="Times New Roman" w:hAnsi="Times New Roman" w:hint="eastAsia"/>
        </w:rPr>
        <w:t>在计算工作人员工资福利和行政办公支出比例时需要说明的事项：</w:t>
      </w:r>
    </w:p>
    <w:p w:rsidR="00D4679C" w:rsidRDefault="008C4979" w:rsidP="00A317DA">
      <w:pPr>
        <w:snapToGrid w:val="0"/>
        <w:spacing w:line="400" w:lineRule="atLeast"/>
        <w:ind w:leftChars="337" w:left="708"/>
        <w:jc w:val="left"/>
        <w:rPr>
          <w:szCs w:val="21"/>
        </w:rPr>
      </w:pPr>
      <w:r w:rsidRPr="008C4979">
        <w:rPr>
          <w:rFonts w:hint="eastAsia"/>
          <w:szCs w:val="21"/>
        </w:rPr>
        <w:t>本基金会无需要说明的事项。</w:t>
      </w:r>
    </w:p>
    <w:p w:rsidR="008C4979" w:rsidRDefault="008C4979" w:rsidP="00A317DA">
      <w:pPr>
        <w:snapToGrid w:val="0"/>
        <w:spacing w:line="400" w:lineRule="atLeast"/>
        <w:ind w:leftChars="337" w:left="708"/>
        <w:jc w:val="left"/>
        <w:rPr>
          <w:szCs w:val="21"/>
        </w:rPr>
      </w:pPr>
    </w:p>
    <w:p w:rsidR="008C4979" w:rsidRDefault="002C5E86" w:rsidP="008C4979">
      <w:pPr>
        <w:pStyle w:val="af6"/>
        <w:rPr>
          <w:rStyle w:val="1Char"/>
          <w:rFonts w:ascii="Times New Roman"/>
          <w:szCs w:val="24"/>
        </w:rPr>
      </w:pPr>
      <w:r w:rsidRPr="001B13E9">
        <w:fldChar w:fldCharType="begin"/>
      </w:r>
      <w:r w:rsidRPr="001B13E9">
        <w:rPr>
          <w:rFonts w:ascii="Times New Roman" w:hAnsi="Times New Roman"/>
        </w:rPr>
        <w:instrText xml:space="preserve"> DOCVARIABLE </w:instrText>
      </w:r>
      <w:r w:rsidRPr="001B13E9">
        <w:rPr>
          <w:rFonts w:ascii="Times New Roman" w:hAnsi="Times New Roman"/>
        </w:rPr>
        <w:instrText>附注一级</w:instrText>
      </w:r>
      <w:r w:rsidRPr="001B13E9">
        <w:rPr>
          <w:rFonts w:ascii="Times New Roman" w:hAnsi="Times New Roman"/>
        </w:rPr>
        <w:instrText xml:space="preserve"> \* MERGEFORMAT </w:instrText>
      </w:r>
      <w:r w:rsidRPr="001B13E9">
        <w:fldChar w:fldCharType="separate"/>
      </w:r>
      <w:r w:rsidR="002828B0">
        <w:rPr>
          <w:rStyle w:val="1Char"/>
          <w:rFonts w:ascii="Times New Roman" w:hint="eastAsia"/>
          <w:szCs w:val="24"/>
        </w:rPr>
        <w:t>八</w:t>
      </w:r>
      <w:r w:rsidR="001255A3" w:rsidRPr="001B13E9">
        <w:rPr>
          <w:rStyle w:val="1Char"/>
          <w:rFonts w:ascii="Times New Roman" w:hint="eastAsia"/>
          <w:szCs w:val="24"/>
        </w:rPr>
        <w:t>、</w:t>
      </w:r>
      <w:r w:rsidRPr="001B13E9">
        <w:rPr>
          <w:rStyle w:val="1Char"/>
          <w:rFonts w:ascii="Times New Roman"/>
          <w:szCs w:val="24"/>
        </w:rPr>
        <w:fldChar w:fldCharType="end"/>
      </w:r>
      <w:r w:rsidR="001255A3" w:rsidRPr="001B13E9">
        <w:rPr>
          <w:rStyle w:val="1Char"/>
          <w:rFonts w:ascii="Times New Roman"/>
          <w:szCs w:val="24"/>
        </w:rPr>
        <w:tab/>
      </w:r>
      <w:bookmarkEnd w:id="10"/>
      <w:r w:rsidR="008C4979" w:rsidRPr="008C4979">
        <w:rPr>
          <w:rStyle w:val="1Char"/>
          <w:rFonts w:ascii="Times New Roman" w:hint="eastAsia"/>
          <w:szCs w:val="24"/>
        </w:rPr>
        <w:t>重大公益项目</w:t>
      </w:r>
    </w:p>
    <w:p w:rsidR="00E02FC2" w:rsidRPr="00E02FC2" w:rsidRDefault="00E02FC2" w:rsidP="00E02FC2">
      <w:pPr>
        <w:pStyle w:val="af8"/>
        <w:rPr>
          <w:rStyle w:val="1Char"/>
          <w:rFonts w:ascii="Times New Roman"/>
          <w:kern w:val="2"/>
          <w:sz w:val="21"/>
          <w:szCs w:val="21"/>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rPr>
        <w:t>(</w:t>
      </w:r>
      <w:r w:rsidRPr="001B13E9">
        <w:rPr>
          <w:rFonts w:ascii="Times New Roman" w:hAnsi="Times New Roman"/>
        </w:rPr>
        <w:t>一</w:t>
      </w:r>
      <w:r w:rsidRPr="001B13E9">
        <w:rPr>
          <w:rFonts w:ascii="Times New Roman" w:hAnsi="Times New Roman"/>
        </w:rPr>
        <w:t xml:space="preserve">) </w:t>
      </w:r>
      <w:r w:rsidRPr="001B13E9">
        <w:rPr>
          <w:rFonts w:ascii="Times New Roman" w:hAnsi="Times New Roman"/>
        </w:rPr>
        <w:fldChar w:fldCharType="end"/>
      </w:r>
      <w:r w:rsidRPr="001B13E9">
        <w:rPr>
          <w:rFonts w:ascii="Times New Roman" w:hAnsi="Times New Roman"/>
        </w:rPr>
        <w:tab/>
      </w:r>
      <w:r w:rsidRPr="00E02FC2">
        <w:rPr>
          <w:rFonts w:ascii="Times New Roman" w:hAnsi="Times New Roman" w:hint="eastAsia"/>
        </w:rPr>
        <w:t>本年重大公益项目收支表：</w:t>
      </w:r>
    </w:p>
    <w:tbl>
      <w:tblPr>
        <w:tblW w:w="10207" w:type="dxa"/>
        <w:tblInd w:w="-74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27"/>
        <w:gridCol w:w="1276"/>
        <w:gridCol w:w="1276"/>
        <w:gridCol w:w="1134"/>
        <w:gridCol w:w="1275"/>
        <w:gridCol w:w="1134"/>
        <w:gridCol w:w="709"/>
        <w:gridCol w:w="1276"/>
      </w:tblGrid>
      <w:tr w:rsidR="00E90E64" w:rsidRPr="00DC65D9" w:rsidTr="000139EA">
        <w:trPr>
          <w:trHeight w:val="240"/>
        </w:trPr>
        <w:tc>
          <w:tcPr>
            <w:tcW w:w="2127" w:type="dxa"/>
            <w:vMerge w:val="restart"/>
            <w:shd w:val="clear" w:color="auto" w:fill="auto"/>
            <w:vAlign w:val="center"/>
          </w:tcPr>
          <w:p w:rsidR="00E90E64" w:rsidRDefault="00E90E64">
            <w:pPr>
              <w:jc w:val="center"/>
              <w:rPr>
                <w:rFonts w:ascii="宋体" w:hAnsi="宋体" w:cs="宋体"/>
                <w:color w:val="000000"/>
                <w:sz w:val="18"/>
                <w:szCs w:val="18"/>
              </w:rPr>
            </w:pPr>
            <w:r>
              <w:rPr>
                <w:rFonts w:hint="eastAsia"/>
                <w:color w:val="000000"/>
                <w:sz w:val="18"/>
                <w:szCs w:val="18"/>
              </w:rPr>
              <w:t>项目名称</w:t>
            </w:r>
          </w:p>
        </w:tc>
        <w:tc>
          <w:tcPr>
            <w:tcW w:w="1276" w:type="dxa"/>
            <w:vMerge w:val="restart"/>
            <w:vAlign w:val="center"/>
          </w:tcPr>
          <w:p w:rsidR="00E90E64" w:rsidRDefault="00E90E64">
            <w:pPr>
              <w:jc w:val="center"/>
              <w:rPr>
                <w:rFonts w:ascii="宋体" w:hAnsi="宋体" w:cs="宋体"/>
                <w:color w:val="000000"/>
                <w:sz w:val="18"/>
                <w:szCs w:val="18"/>
              </w:rPr>
            </w:pPr>
            <w:r>
              <w:rPr>
                <w:rFonts w:hint="eastAsia"/>
                <w:color w:val="000000"/>
                <w:sz w:val="18"/>
                <w:szCs w:val="18"/>
              </w:rPr>
              <w:t>收入</w:t>
            </w:r>
          </w:p>
        </w:tc>
        <w:tc>
          <w:tcPr>
            <w:tcW w:w="6804" w:type="dxa"/>
            <w:gridSpan w:val="6"/>
          </w:tcPr>
          <w:p w:rsidR="00E90E64" w:rsidRPr="00DC65D9" w:rsidRDefault="00E90E64" w:rsidP="00E90E64">
            <w:pPr>
              <w:snapToGrid w:val="0"/>
              <w:spacing w:line="400" w:lineRule="atLeast"/>
              <w:jc w:val="center"/>
              <w:rPr>
                <w:sz w:val="18"/>
                <w:szCs w:val="18"/>
              </w:rPr>
            </w:pPr>
            <w:r>
              <w:rPr>
                <w:rFonts w:hint="eastAsia"/>
                <w:sz w:val="18"/>
                <w:szCs w:val="18"/>
              </w:rPr>
              <w:t>支出</w:t>
            </w:r>
          </w:p>
        </w:tc>
      </w:tr>
      <w:tr w:rsidR="00E90E64" w:rsidRPr="00DC65D9" w:rsidTr="000139EA">
        <w:trPr>
          <w:trHeight w:val="240"/>
        </w:trPr>
        <w:tc>
          <w:tcPr>
            <w:tcW w:w="2127" w:type="dxa"/>
            <w:vMerge/>
            <w:shd w:val="clear" w:color="auto" w:fill="auto"/>
            <w:vAlign w:val="center"/>
          </w:tcPr>
          <w:p w:rsidR="00E90E64" w:rsidRDefault="00E90E64" w:rsidP="00E90E64">
            <w:pPr>
              <w:snapToGrid w:val="0"/>
              <w:spacing w:line="400" w:lineRule="atLeast"/>
              <w:jc w:val="center"/>
              <w:rPr>
                <w:sz w:val="18"/>
                <w:szCs w:val="18"/>
              </w:rPr>
            </w:pPr>
          </w:p>
        </w:tc>
        <w:tc>
          <w:tcPr>
            <w:tcW w:w="1276" w:type="dxa"/>
            <w:vMerge/>
          </w:tcPr>
          <w:p w:rsidR="00E90E64" w:rsidRDefault="00E90E64" w:rsidP="00E90E64">
            <w:pPr>
              <w:snapToGrid w:val="0"/>
              <w:spacing w:line="400" w:lineRule="atLeast"/>
              <w:jc w:val="center"/>
              <w:rPr>
                <w:sz w:val="18"/>
                <w:szCs w:val="18"/>
              </w:rPr>
            </w:pPr>
          </w:p>
        </w:tc>
        <w:tc>
          <w:tcPr>
            <w:tcW w:w="1276" w:type="dxa"/>
            <w:vMerge w:val="restart"/>
          </w:tcPr>
          <w:p w:rsidR="00E90E64" w:rsidRPr="00E90E64" w:rsidRDefault="00E90E64" w:rsidP="00E90E64">
            <w:pPr>
              <w:snapToGrid w:val="0"/>
              <w:spacing w:line="400" w:lineRule="atLeast"/>
              <w:jc w:val="center"/>
              <w:rPr>
                <w:sz w:val="18"/>
                <w:szCs w:val="18"/>
              </w:rPr>
            </w:pPr>
            <w:r w:rsidRPr="00E90E64">
              <w:rPr>
                <w:rFonts w:hint="eastAsia"/>
                <w:sz w:val="18"/>
                <w:szCs w:val="18"/>
              </w:rPr>
              <w:t>直接或委托其他组织资助给受益人的款物</w:t>
            </w:r>
          </w:p>
        </w:tc>
        <w:tc>
          <w:tcPr>
            <w:tcW w:w="4252" w:type="dxa"/>
            <w:gridSpan w:val="4"/>
          </w:tcPr>
          <w:p w:rsidR="00E90E64" w:rsidRPr="00DC65D9" w:rsidRDefault="00E90E64" w:rsidP="00E90E64">
            <w:pPr>
              <w:snapToGrid w:val="0"/>
              <w:spacing w:line="400" w:lineRule="atLeast"/>
              <w:jc w:val="center"/>
              <w:rPr>
                <w:sz w:val="18"/>
                <w:szCs w:val="18"/>
              </w:rPr>
            </w:pPr>
            <w:r>
              <w:rPr>
                <w:rFonts w:hint="eastAsia"/>
                <w:sz w:val="18"/>
                <w:szCs w:val="18"/>
              </w:rPr>
              <w:t>项目直接运营</w:t>
            </w:r>
          </w:p>
        </w:tc>
        <w:tc>
          <w:tcPr>
            <w:tcW w:w="1276" w:type="dxa"/>
            <w:vMerge w:val="restart"/>
            <w:shd w:val="clear" w:color="auto" w:fill="auto"/>
            <w:noWrap/>
            <w:vAlign w:val="center"/>
          </w:tcPr>
          <w:p w:rsidR="00E90E64" w:rsidRPr="00DC65D9" w:rsidRDefault="00E90E64" w:rsidP="00E90E64">
            <w:pPr>
              <w:snapToGrid w:val="0"/>
              <w:spacing w:line="400" w:lineRule="atLeast"/>
              <w:jc w:val="center"/>
              <w:rPr>
                <w:sz w:val="18"/>
                <w:szCs w:val="18"/>
              </w:rPr>
            </w:pPr>
            <w:r w:rsidRPr="00E90E64">
              <w:rPr>
                <w:rFonts w:hint="eastAsia"/>
                <w:sz w:val="18"/>
                <w:szCs w:val="18"/>
              </w:rPr>
              <w:t>支出总计</w:t>
            </w:r>
          </w:p>
        </w:tc>
      </w:tr>
      <w:tr w:rsidR="00E90E64" w:rsidRPr="00DC65D9" w:rsidTr="000139EA">
        <w:trPr>
          <w:trHeight w:val="1640"/>
        </w:trPr>
        <w:tc>
          <w:tcPr>
            <w:tcW w:w="2127" w:type="dxa"/>
            <w:vMerge/>
            <w:shd w:val="clear" w:color="auto" w:fill="auto"/>
            <w:vAlign w:val="center"/>
            <w:hideMark/>
          </w:tcPr>
          <w:p w:rsidR="00E90E64" w:rsidRPr="00DC65D9" w:rsidRDefault="00E90E64" w:rsidP="00E90E64">
            <w:pPr>
              <w:snapToGrid w:val="0"/>
              <w:spacing w:line="400" w:lineRule="atLeast"/>
              <w:jc w:val="center"/>
              <w:rPr>
                <w:sz w:val="18"/>
                <w:szCs w:val="18"/>
              </w:rPr>
            </w:pPr>
          </w:p>
        </w:tc>
        <w:tc>
          <w:tcPr>
            <w:tcW w:w="1276" w:type="dxa"/>
            <w:vMerge/>
          </w:tcPr>
          <w:p w:rsidR="00E90E64" w:rsidRPr="00DC65D9" w:rsidRDefault="00E90E64" w:rsidP="00E90E64">
            <w:pPr>
              <w:snapToGrid w:val="0"/>
              <w:spacing w:line="400" w:lineRule="atLeast"/>
              <w:jc w:val="center"/>
              <w:rPr>
                <w:sz w:val="18"/>
                <w:szCs w:val="18"/>
              </w:rPr>
            </w:pPr>
          </w:p>
        </w:tc>
        <w:tc>
          <w:tcPr>
            <w:tcW w:w="1276" w:type="dxa"/>
            <w:vMerge/>
          </w:tcPr>
          <w:p w:rsidR="00E90E64" w:rsidRPr="00DC65D9" w:rsidRDefault="00E90E64" w:rsidP="00E90E64">
            <w:pPr>
              <w:snapToGrid w:val="0"/>
              <w:spacing w:line="400" w:lineRule="atLeast"/>
              <w:jc w:val="center"/>
              <w:rPr>
                <w:sz w:val="18"/>
                <w:szCs w:val="18"/>
              </w:rPr>
            </w:pPr>
          </w:p>
        </w:tc>
        <w:tc>
          <w:tcPr>
            <w:tcW w:w="1134" w:type="dxa"/>
            <w:vAlign w:val="center"/>
          </w:tcPr>
          <w:p w:rsidR="00E90E64" w:rsidRDefault="00E90E64">
            <w:pPr>
              <w:jc w:val="center"/>
              <w:rPr>
                <w:rFonts w:ascii="宋体" w:hAnsi="宋体" w:cs="宋体"/>
                <w:color w:val="000000"/>
                <w:sz w:val="18"/>
                <w:szCs w:val="18"/>
              </w:rPr>
            </w:pPr>
            <w:r>
              <w:rPr>
                <w:rFonts w:hint="eastAsia"/>
                <w:color w:val="000000"/>
                <w:sz w:val="18"/>
                <w:szCs w:val="18"/>
              </w:rPr>
              <w:t>为提供慈善服务和实施慈善项目发生的人员报酬、志愿者补贴和保险</w:t>
            </w:r>
          </w:p>
        </w:tc>
        <w:tc>
          <w:tcPr>
            <w:tcW w:w="1275" w:type="dxa"/>
            <w:vAlign w:val="center"/>
          </w:tcPr>
          <w:p w:rsidR="00E90E64" w:rsidRDefault="00E90E64">
            <w:pPr>
              <w:jc w:val="center"/>
              <w:rPr>
                <w:rFonts w:ascii="宋体" w:hAnsi="宋体" w:cs="宋体"/>
                <w:color w:val="000000"/>
                <w:sz w:val="18"/>
                <w:szCs w:val="18"/>
              </w:rPr>
            </w:pPr>
            <w:r>
              <w:rPr>
                <w:rFonts w:hint="eastAsia"/>
                <w:color w:val="000000"/>
                <w:sz w:val="18"/>
                <w:szCs w:val="18"/>
              </w:rPr>
              <w:t>使用房屋、设备、物资发生的相关费用</w:t>
            </w:r>
          </w:p>
        </w:tc>
        <w:tc>
          <w:tcPr>
            <w:tcW w:w="1134" w:type="dxa"/>
            <w:shd w:val="clear" w:color="auto" w:fill="auto"/>
            <w:noWrap/>
            <w:vAlign w:val="center"/>
            <w:hideMark/>
          </w:tcPr>
          <w:p w:rsidR="00E90E64" w:rsidRDefault="00E90E64">
            <w:pPr>
              <w:jc w:val="center"/>
              <w:rPr>
                <w:rFonts w:ascii="宋体" w:hAnsi="宋体" w:cs="宋体"/>
                <w:color w:val="000000"/>
                <w:sz w:val="18"/>
                <w:szCs w:val="18"/>
              </w:rPr>
            </w:pPr>
            <w:r>
              <w:rPr>
                <w:rFonts w:hint="eastAsia"/>
                <w:color w:val="000000"/>
                <w:sz w:val="18"/>
                <w:szCs w:val="18"/>
              </w:rPr>
              <w:t>为管理慈善项目发生的差旅、物流、交通、会议、培训、审计、评估等费用</w:t>
            </w:r>
          </w:p>
        </w:tc>
        <w:tc>
          <w:tcPr>
            <w:tcW w:w="709" w:type="dxa"/>
            <w:vAlign w:val="center"/>
          </w:tcPr>
          <w:p w:rsidR="00E90E64" w:rsidRDefault="00E90E64">
            <w:pPr>
              <w:jc w:val="center"/>
              <w:rPr>
                <w:rFonts w:ascii="宋体" w:hAnsi="宋体" w:cs="宋体"/>
                <w:color w:val="000000"/>
                <w:sz w:val="18"/>
                <w:szCs w:val="18"/>
              </w:rPr>
            </w:pPr>
            <w:r>
              <w:rPr>
                <w:rFonts w:hint="eastAsia"/>
                <w:color w:val="000000"/>
                <w:sz w:val="18"/>
                <w:szCs w:val="18"/>
              </w:rPr>
              <w:t>其他费用</w:t>
            </w:r>
          </w:p>
        </w:tc>
        <w:tc>
          <w:tcPr>
            <w:tcW w:w="1276" w:type="dxa"/>
            <w:vMerge/>
            <w:shd w:val="clear" w:color="auto" w:fill="auto"/>
            <w:noWrap/>
            <w:vAlign w:val="center"/>
            <w:hideMark/>
          </w:tcPr>
          <w:p w:rsidR="00E90E64" w:rsidRPr="00DC65D9" w:rsidRDefault="00E90E64" w:rsidP="00E90E64">
            <w:pPr>
              <w:snapToGrid w:val="0"/>
              <w:spacing w:line="400" w:lineRule="atLeast"/>
              <w:jc w:val="center"/>
              <w:rPr>
                <w:sz w:val="18"/>
                <w:szCs w:val="18"/>
              </w:rPr>
            </w:pPr>
          </w:p>
        </w:tc>
      </w:tr>
      <w:tr w:rsidR="00E90E64" w:rsidRPr="00C5238E" w:rsidTr="00C5238E">
        <w:trPr>
          <w:trHeight w:val="240"/>
        </w:trPr>
        <w:tc>
          <w:tcPr>
            <w:tcW w:w="2127" w:type="dxa"/>
            <w:shd w:val="clear" w:color="auto" w:fill="auto"/>
          </w:tcPr>
          <w:p w:rsidR="00E90E64" w:rsidRPr="008C4979" w:rsidRDefault="000139EA" w:rsidP="00C5238E">
            <w:pPr>
              <w:jc w:val="left"/>
              <w:rPr>
                <w:sz w:val="18"/>
                <w:szCs w:val="18"/>
              </w:rPr>
            </w:pPr>
            <w:r w:rsidRPr="000139EA">
              <w:rPr>
                <w:rFonts w:hint="eastAsia"/>
                <w:sz w:val="18"/>
                <w:szCs w:val="18"/>
              </w:rPr>
              <w:t>大爱无疆帮扶慈善基金</w:t>
            </w:r>
          </w:p>
        </w:tc>
        <w:tc>
          <w:tcPr>
            <w:tcW w:w="1276" w:type="dxa"/>
            <w:vAlign w:val="center"/>
          </w:tcPr>
          <w:p w:rsidR="00E90E64" w:rsidRPr="00DC65D9" w:rsidRDefault="000139EA" w:rsidP="0099143C">
            <w:pPr>
              <w:snapToGrid w:val="0"/>
              <w:spacing w:line="400" w:lineRule="atLeast"/>
              <w:jc w:val="right"/>
              <w:rPr>
                <w:sz w:val="18"/>
                <w:szCs w:val="18"/>
              </w:rPr>
            </w:pPr>
            <w:r w:rsidRPr="000139EA">
              <w:rPr>
                <w:sz w:val="18"/>
                <w:szCs w:val="18"/>
              </w:rPr>
              <w:t>5,000,000.00</w:t>
            </w:r>
          </w:p>
        </w:tc>
        <w:tc>
          <w:tcPr>
            <w:tcW w:w="1276" w:type="dxa"/>
            <w:vAlign w:val="center"/>
          </w:tcPr>
          <w:p w:rsidR="00E90E64" w:rsidRPr="00DC65D9" w:rsidRDefault="000139EA" w:rsidP="0099143C">
            <w:pPr>
              <w:snapToGrid w:val="0"/>
              <w:spacing w:line="400" w:lineRule="atLeast"/>
              <w:jc w:val="right"/>
              <w:rPr>
                <w:sz w:val="18"/>
                <w:szCs w:val="18"/>
              </w:rPr>
            </w:pPr>
            <w:r w:rsidRPr="000139EA">
              <w:rPr>
                <w:sz w:val="18"/>
                <w:szCs w:val="18"/>
              </w:rPr>
              <w:t>6,161,700.00</w:t>
            </w:r>
          </w:p>
        </w:tc>
        <w:tc>
          <w:tcPr>
            <w:tcW w:w="1134" w:type="dxa"/>
            <w:vAlign w:val="center"/>
          </w:tcPr>
          <w:p w:rsidR="00E90E64" w:rsidRPr="00DC65D9" w:rsidRDefault="00E90E64" w:rsidP="0099143C">
            <w:pPr>
              <w:snapToGrid w:val="0"/>
              <w:spacing w:line="400" w:lineRule="atLeast"/>
              <w:jc w:val="right"/>
              <w:rPr>
                <w:sz w:val="18"/>
                <w:szCs w:val="18"/>
              </w:rPr>
            </w:pPr>
          </w:p>
        </w:tc>
        <w:tc>
          <w:tcPr>
            <w:tcW w:w="1275" w:type="dxa"/>
            <w:vAlign w:val="center"/>
          </w:tcPr>
          <w:p w:rsidR="00E90E64" w:rsidRPr="00DC65D9" w:rsidRDefault="00E90E64" w:rsidP="0099143C">
            <w:pPr>
              <w:snapToGrid w:val="0"/>
              <w:spacing w:line="400" w:lineRule="atLeast"/>
              <w:jc w:val="right"/>
              <w:rPr>
                <w:sz w:val="18"/>
                <w:szCs w:val="18"/>
              </w:rPr>
            </w:pPr>
          </w:p>
        </w:tc>
        <w:tc>
          <w:tcPr>
            <w:tcW w:w="1134" w:type="dxa"/>
            <w:shd w:val="clear" w:color="auto" w:fill="auto"/>
            <w:noWrap/>
            <w:vAlign w:val="center"/>
          </w:tcPr>
          <w:p w:rsidR="00E90E64" w:rsidRPr="00DC65D9" w:rsidRDefault="00E90E64" w:rsidP="0099143C">
            <w:pPr>
              <w:snapToGrid w:val="0"/>
              <w:spacing w:line="400" w:lineRule="atLeast"/>
              <w:jc w:val="right"/>
              <w:rPr>
                <w:sz w:val="18"/>
                <w:szCs w:val="18"/>
              </w:rPr>
            </w:pPr>
          </w:p>
        </w:tc>
        <w:tc>
          <w:tcPr>
            <w:tcW w:w="709" w:type="dxa"/>
            <w:vAlign w:val="center"/>
          </w:tcPr>
          <w:p w:rsidR="00E90E64" w:rsidRPr="008C4979" w:rsidRDefault="00E90E64" w:rsidP="0099143C">
            <w:pPr>
              <w:spacing w:line="288" w:lineRule="auto"/>
              <w:jc w:val="right"/>
              <w:rPr>
                <w:sz w:val="18"/>
                <w:szCs w:val="18"/>
              </w:rPr>
            </w:pPr>
          </w:p>
        </w:tc>
        <w:tc>
          <w:tcPr>
            <w:tcW w:w="1276" w:type="dxa"/>
            <w:shd w:val="clear" w:color="auto" w:fill="auto"/>
            <w:noWrap/>
            <w:vAlign w:val="bottom"/>
          </w:tcPr>
          <w:p w:rsidR="00E90E64" w:rsidRPr="008C4979" w:rsidRDefault="000139EA" w:rsidP="00C5238E">
            <w:pPr>
              <w:snapToGrid w:val="0"/>
              <w:spacing w:line="400" w:lineRule="atLeast"/>
              <w:jc w:val="right"/>
              <w:rPr>
                <w:sz w:val="18"/>
                <w:szCs w:val="18"/>
              </w:rPr>
            </w:pPr>
            <w:r w:rsidRPr="000139EA">
              <w:rPr>
                <w:sz w:val="18"/>
                <w:szCs w:val="18"/>
              </w:rPr>
              <w:t>6,161,700.00</w:t>
            </w:r>
          </w:p>
        </w:tc>
      </w:tr>
      <w:tr w:rsidR="00E90E64" w:rsidRPr="00C5238E" w:rsidTr="00C5238E">
        <w:trPr>
          <w:trHeight w:val="240"/>
        </w:trPr>
        <w:tc>
          <w:tcPr>
            <w:tcW w:w="2127" w:type="dxa"/>
            <w:shd w:val="clear" w:color="auto" w:fill="auto"/>
          </w:tcPr>
          <w:p w:rsidR="00E90E64" w:rsidRPr="008C4979" w:rsidRDefault="000139EA" w:rsidP="00C5238E">
            <w:pPr>
              <w:jc w:val="left"/>
              <w:rPr>
                <w:sz w:val="18"/>
                <w:szCs w:val="18"/>
              </w:rPr>
            </w:pPr>
            <w:r w:rsidRPr="000139EA">
              <w:rPr>
                <w:rFonts w:hint="eastAsia"/>
                <w:sz w:val="18"/>
                <w:szCs w:val="18"/>
              </w:rPr>
              <w:t>一带一路人才发展基金</w:t>
            </w:r>
          </w:p>
        </w:tc>
        <w:tc>
          <w:tcPr>
            <w:tcW w:w="1276" w:type="dxa"/>
            <w:vAlign w:val="center"/>
          </w:tcPr>
          <w:p w:rsidR="00E90E64" w:rsidRDefault="000139EA" w:rsidP="0099143C">
            <w:pPr>
              <w:snapToGrid w:val="0"/>
              <w:spacing w:line="400" w:lineRule="atLeast"/>
              <w:jc w:val="right"/>
              <w:rPr>
                <w:sz w:val="18"/>
                <w:szCs w:val="18"/>
              </w:rPr>
            </w:pPr>
            <w:r w:rsidRPr="000139EA">
              <w:rPr>
                <w:sz w:val="18"/>
                <w:szCs w:val="18"/>
              </w:rPr>
              <w:t>3,000,000.00</w:t>
            </w:r>
          </w:p>
        </w:tc>
        <w:tc>
          <w:tcPr>
            <w:tcW w:w="1276" w:type="dxa"/>
            <w:vAlign w:val="center"/>
          </w:tcPr>
          <w:p w:rsidR="00E90E64" w:rsidRDefault="000139EA" w:rsidP="0099143C">
            <w:pPr>
              <w:snapToGrid w:val="0"/>
              <w:spacing w:line="400" w:lineRule="atLeast"/>
              <w:jc w:val="right"/>
              <w:rPr>
                <w:sz w:val="18"/>
                <w:szCs w:val="18"/>
              </w:rPr>
            </w:pPr>
            <w:r w:rsidRPr="000139EA">
              <w:rPr>
                <w:sz w:val="18"/>
                <w:szCs w:val="18"/>
              </w:rPr>
              <w:t>2,700,000.00</w:t>
            </w:r>
          </w:p>
        </w:tc>
        <w:tc>
          <w:tcPr>
            <w:tcW w:w="1134" w:type="dxa"/>
            <w:vAlign w:val="center"/>
          </w:tcPr>
          <w:p w:rsidR="00E90E64" w:rsidRDefault="00E90E64" w:rsidP="0099143C">
            <w:pPr>
              <w:snapToGrid w:val="0"/>
              <w:spacing w:line="400" w:lineRule="atLeast"/>
              <w:jc w:val="right"/>
              <w:rPr>
                <w:sz w:val="18"/>
                <w:szCs w:val="18"/>
              </w:rPr>
            </w:pPr>
          </w:p>
        </w:tc>
        <w:tc>
          <w:tcPr>
            <w:tcW w:w="1275" w:type="dxa"/>
            <w:vAlign w:val="center"/>
          </w:tcPr>
          <w:p w:rsidR="00E90E64" w:rsidRDefault="00E90E64" w:rsidP="0099143C">
            <w:pPr>
              <w:snapToGrid w:val="0"/>
              <w:spacing w:line="400" w:lineRule="atLeast"/>
              <w:jc w:val="right"/>
              <w:rPr>
                <w:sz w:val="18"/>
                <w:szCs w:val="18"/>
              </w:rPr>
            </w:pPr>
          </w:p>
        </w:tc>
        <w:tc>
          <w:tcPr>
            <w:tcW w:w="1134" w:type="dxa"/>
            <w:shd w:val="clear" w:color="auto" w:fill="auto"/>
            <w:noWrap/>
            <w:vAlign w:val="center"/>
          </w:tcPr>
          <w:p w:rsidR="00E90E64" w:rsidRDefault="00E90E64" w:rsidP="0099143C">
            <w:pPr>
              <w:snapToGrid w:val="0"/>
              <w:spacing w:line="400" w:lineRule="atLeast"/>
              <w:jc w:val="right"/>
              <w:rPr>
                <w:sz w:val="18"/>
                <w:szCs w:val="18"/>
              </w:rPr>
            </w:pPr>
          </w:p>
        </w:tc>
        <w:tc>
          <w:tcPr>
            <w:tcW w:w="709" w:type="dxa"/>
            <w:vAlign w:val="center"/>
          </w:tcPr>
          <w:p w:rsidR="00E90E64" w:rsidRPr="008C4979" w:rsidRDefault="00E90E64" w:rsidP="0099143C">
            <w:pPr>
              <w:spacing w:line="288" w:lineRule="auto"/>
              <w:jc w:val="right"/>
              <w:rPr>
                <w:sz w:val="18"/>
                <w:szCs w:val="18"/>
              </w:rPr>
            </w:pPr>
          </w:p>
        </w:tc>
        <w:tc>
          <w:tcPr>
            <w:tcW w:w="1276" w:type="dxa"/>
            <w:shd w:val="clear" w:color="auto" w:fill="auto"/>
            <w:noWrap/>
            <w:vAlign w:val="bottom"/>
          </w:tcPr>
          <w:p w:rsidR="00E90E64" w:rsidRPr="008C4979" w:rsidRDefault="000139EA" w:rsidP="00C5238E">
            <w:pPr>
              <w:snapToGrid w:val="0"/>
              <w:spacing w:line="400" w:lineRule="atLeast"/>
              <w:jc w:val="right"/>
              <w:rPr>
                <w:sz w:val="18"/>
                <w:szCs w:val="18"/>
              </w:rPr>
            </w:pPr>
            <w:r w:rsidRPr="000139EA">
              <w:rPr>
                <w:sz w:val="18"/>
                <w:szCs w:val="18"/>
              </w:rPr>
              <w:t>2,700,000.00</w:t>
            </w:r>
          </w:p>
        </w:tc>
      </w:tr>
      <w:tr w:rsidR="00E90E64" w:rsidRPr="00C5238E" w:rsidTr="00C5238E">
        <w:trPr>
          <w:trHeight w:val="240"/>
        </w:trPr>
        <w:tc>
          <w:tcPr>
            <w:tcW w:w="2127" w:type="dxa"/>
            <w:shd w:val="clear" w:color="auto" w:fill="auto"/>
            <w:vAlign w:val="center"/>
          </w:tcPr>
          <w:p w:rsidR="00E90E64" w:rsidRPr="00DC65D9" w:rsidRDefault="000139EA" w:rsidP="00C5238E">
            <w:pPr>
              <w:snapToGrid w:val="0"/>
              <w:spacing w:line="400" w:lineRule="atLeast"/>
              <w:jc w:val="left"/>
              <w:rPr>
                <w:sz w:val="18"/>
                <w:szCs w:val="18"/>
              </w:rPr>
            </w:pPr>
            <w:r w:rsidRPr="000139EA">
              <w:rPr>
                <w:rFonts w:hint="eastAsia"/>
                <w:sz w:val="18"/>
                <w:szCs w:val="18"/>
              </w:rPr>
              <w:t>传统文化教育基金</w:t>
            </w:r>
          </w:p>
        </w:tc>
        <w:tc>
          <w:tcPr>
            <w:tcW w:w="1276" w:type="dxa"/>
            <w:vAlign w:val="center"/>
          </w:tcPr>
          <w:p w:rsidR="00E90E64" w:rsidRPr="00DC65D9" w:rsidRDefault="000139EA" w:rsidP="0099143C">
            <w:pPr>
              <w:snapToGrid w:val="0"/>
              <w:spacing w:line="400" w:lineRule="atLeast"/>
              <w:jc w:val="right"/>
              <w:rPr>
                <w:sz w:val="18"/>
                <w:szCs w:val="18"/>
              </w:rPr>
            </w:pPr>
            <w:r w:rsidRPr="000139EA">
              <w:rPr>
                <w:sz w:val="18"/>
                <w:szCs w:val="18"/>
              </w:rPr>
              <w:t>1,000,000.00</w:t>
            </w:r>
          </w:p>
        </w:tc>
        <w:tc>
          <w:tcPr>
            <w:tcW w:w="1276" w:type="dxa"/>
            <w:vAlign w:val="center"/>
          </w:tcPr>
          <w:p w:rsidR="00E90E64" w:rsidRPr="00DC65D9" w:rsidRDefault="00E90E64" w:rsidP="0099143C">
            <w:pPr>
              <w:snapToGrid w:val="0"/>
              <w:spacing w:line="400" w:lineRule="atLeast"/>
              <w:jc w:val="right"/>
              <w:rPr>
                <w:sz w:val="18"/>
                <w:szCs w:val="18"/>
              </w:rPr>
            </w:pPr>
          </w:p>
        </w:tc>
        <w:tc>
          <w:tcPr>
            <w:tcW w:w="1134" w:type="dxa"/>
            <w:vAlign w:val="center"/>
          </w:tcPr>
          <w:p w:rsidR="00E90E64" w:rsidRPr="00DC65D9" w:rsidRDefault="00E90E64" w:rsidP="0099143C">
            <w:pPr>
              <w:snapToGrid w:val="0"/>
              <w:spacing w:line="400" w:lineRule="atLeast"/>
              <w:jc w:val="right"/>
              <w:rPr>
                <w:sz w:val="18"/>
                <w:szCs w:val="18"/>
              </w:rPr>
            </w:pPr>
          </w:p>
        </w:tc>
        <w:tc>
          <w:tcPr>
            <w:tcW w:w="1275" w:type="dxa"/>
            <w:vAlign w:val="center"/>
          </w:tcPr>
          <w:p w:rsidR="00E90E64" w:rsidRPr="00DC65D9" w:rsidRDefault="00E90E64" w:rsidP="0099143C">
            <w:pPr>
              <w:snapToGrid w:val="0"/>
              <w:spacing w:line="400" w:lineRule="atLeast"/>
              <w:jc w:val="right"/>
              <w:rPr>
                <w:sz w:val="18"/>
                <w:szCs w:val="18"/>
              </w:rPr>
            </w:pPr>
          </w:p>
        </w:tc>
        <w:tc>
          <w:tcPr>
            <w:tcW w:w="1134" w:type="dxa"/>
            <w:shd w:val="clear" w:color="auto" w:fill="auto"/>
            <w:noWrap/>
            <w:vAlign w:val="center"/>
          </w:tcPr>
          <w:p w:rsidR="00E90E64" w:rsidRPr="00DC65D9" w:rsidRDefault="00E90E64" w:rsidP="0099143C">
            <w:pPr>
              <w:snapToGrid w:val="0"/>
              <w:spacing w:line="400" w:lineRule="atLeast"/>
              <w:jc w:val="right"/>
              <w:rPr>
                <w:sz w:val="18"/>
                <w:szCs w:val="18"/>
              </w:rPr>
            </w:pPr>
          </w:p>
        </w:tc>
        <w:tc>
          <w:tcPr>
            <w:tcW w:w="709" w:type="dxa"/>
            <w:vAlign w:val="center"/>
          </w:tcPr>
          <w:p w:rsidR="00E90E64" w:rsidRPr="008C4979" w:rsidRDefault="00E90E64" w:rsidP="0099143C">
            <w:pPr>
              <w:spacing w:line="288" w:lineRule="auto"/>
              <w:jc w:val="right"/>
              <w:rPr>
                <w:sz w:val="18"/>
                <w:szCs w:val="18"/>
              </w:rPr>
            </w:pPr>
          </w:p>
        </w:tc>
        <w:tc>
          <w:tcPr>
            <w:tcW w:w="1276" w:type="dxa"/>
            <w:shd w:val="clear" w:color="auto" w:fill="auto"/>
            <w:noWrap/>
            <w:vAlign w:val="bottom"/>
          </w:tcPr>
          <w:p w:rsidR="00E90E64" w:rsidRPr="008C4979" w:rsidRDefault="00E90E64" w:rsidP="00C5238E">
            <w:pPr>
              <w:snapToGrid w:val="0"/>
              <w:spacing w:line="400" w:lineRule="atLeast"/>
              <w:jc w:val="right"/>
              <w:rPr>
                <w:sz w:val="18"/>
                <w:szCs w:val="18"/>
              </w:rPr>
            </w:pP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养安享公益基金</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2,000,000.00</w:t>
            </w:r>
          </w:p>
        </w:tc>
        <w:tc>
          <w:tcPr>
            <w:tcW w:w="1276" w:type="dxa"/>
            <w:vAlign w:val="center"/>
          </w:tcPr>
          <w:p w:rsidR="00866A03" w:rsidRPr="00DC65D9" w:rsidRDefault="00866A03" w:rsidP="0099143C">
            <w:pPr>
              <w:snapToGrid w:val="0"/>
              <w:spacing w:line="400" w:lineRule="atLeast"/>
              <w:jc w:val="right"/>
              <w:rPr>
                <w:sz w:val="18"/>
                <w:szCs w:val="18"/>
              </w:rPr>
            </w:pP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866A03" w:rsidP="0099143C">
            <w:pPr>
              <w:snapToGrid w:val="0"/>
              <w:spacing w:line="400" w:lineRule="atLeast"/>
              <w:jc w:val="right"/>
              <w:rPr>
                <w:sz w:val="18"/>
                <w:szCs w:val="18"/>
              </w:rPr>
            </w:pP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bottom"/>
          </w:tcPr>
          <w:p w:rsidR="00866A03" w:rsidRPr="008C4979" w:rsidRDefault="00866A03" w:rsidP="00C5238E">
            <w:pPr>
              <w:snapToGrid w:val="0"/>
              <w:spacing w:line="400" w:lineRule="atLeast"/>
              <w:jc w:val="right"/>
              <w:rPr>
                <w:sz w:val="18"/>
                <w:szCs w:val="18"/>
              </w:rPr>
            </w:pP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关爱婴童健康成长基金</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1,615,051.00</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1,515,051.00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866A03" w:rsidP="0099143C">
            <w:pPr>
              <w:snapToGrid w:val="0"/>
              <w:spacing w:line="400" w:lineRule="atLeast"/>
              <w:jc w:val="right"/>
              <w:rPr>
                <w:sz w:val="18"/>
                <w:szCs w:val="18"/>
              </w:rPr>
            </w:pP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bottom"/>
          </w:tcPr>
          <w:p w:rsidR="00866A03" w:rsidRPr="008C4979" w:rsidRDefault="000139EA" w:rsidP="00C5238E">
            <w:pPr>
              <w:snapToGrid w:val="0"/>
              <w:spacing w:line="400" w:lineRule="atLeast"/>
              <w:jc w:val="right"/>
              <w:rPr>
                <w:sz w:val="18"/>
                <w:szCs w:val="18"/>
              </w:rPr>
            </w:pPr>
            <w:r w:rsidRPr="000139EA">
              <w:rPr>
                <w:sz w:val="18"/>
                <w:szCs w:val="18"/>
              </w:rPr>
              <w:t>1,515,051.00</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中国西部发展基金</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10,000,000.00</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120,000.00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866A03" w:rsidP="0099143C">
            <w:pPr>
              <w:snapToGrid w:val="0"/>
              <w:spacing w:line="400" w:lineRule="atLeast"/>
              <w:jc w:val="right"/>
              <w:rPr>
                <w:sz w:val="18"/>
                <w:szCs w:val="18"/>
              </w:rPr>
            </w:pP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bottom"/>
          </w:tcPr>
          <w:p w:rsidR="00866A03" w:rsidRPr="008C4979" w:rsidRDefault="000139EA" w:rsidP="00C5238E">
            <w:pPr>
              <w:snapToGrid w:val="0"/>
              <w:spacing w:line="400" w:lineRule="atLeast"/>
              <w:jc w:val="right"/>
              <w:rPr>
                <w:sz w:val="18"/>
                <w:szCs w:val="18"/>
              </w:rPr>
            </w:pPr>
            <w:r w:rsidRPr="000139EA">
              <w:rPr>
                <w:sz w:val="18"/>
                <w:szCs w:val="18"/>
              </w:rPr>
              <w:t>120,000.00</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健康救助基金</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3,043,464.00</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3,362,039.00</w:t>
            </w:r>
          </w:p>
        </w:tc>
        <w:tc>
          <w:tcPr>
            <w:tcW w:w="1134" w:type="dxa"/>
            <w:vAlign w:val="center"/>
          </w:tcPr>
          <w:p w:rsidR="00866A03" w:rsidRPr="00DC65D9" w:rsidRDefault="000139EA" w:rsidP="0099143C">
            <w:pPr>
              <w:snapToGrid w:val="0"/>
              <w:spacing w:line="400" w:lineRule="atLeast"/>
              <w:jc w:val="right"/>
              <w:rPr>
                <w:sz w:val="18"/>
                <w:szCs w:val="18"/>
              </w:rPr>
            </w:pPr>
            <w:r w:rsidRPr="000139EA">
              <w:rPr>
                <w:sz w:val="18"/>
                <w:szCs w:val="18"/>
              </w:rPr>
              <w:t>80,000.00</w:t>
            </w: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0139EA" w:rsidP="0099143C">
            <w:pPr>
              <w:snapToGrid w:val="0"/>
              <w:spacing w:line="400" w:lineRule="atLeast"/>
              <w:jc w:val="right"/>
              <w:rPr>
                <w:sz w:val="18"/>
                <w:szCs w:val="18"/>
              </w:rPr>
            </w:pPr>
            <w:r w:rsidRPr="000139EA">
              <w:rPr>
                <w:sz w:val="18"/>
                <w:szCs w:val="18"/>
              </w:rPr>
              <w:t>77,701.76</w:t>
            </w: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bottom"/>
          </w:tcPr>
          <w:p w:rsidR="00866A03" w:rsidRPr="008C4979" w:rsidRDefault="000139EA" w:rsidP="00C5238E">
            <w:pPr>
              <w:snapToGrid w:val="0"/>
              <w:spacing w:line="400" w:lineRule="atLeast"/>
              <w:jc w:val="right"/>
              <w:rPr>
                <w:sz w:val="18"/>
                <w:szCs w:val="18"/>
              </w:rPr>
            </w:pPr>
            <w:r w:rsidRPr="000139EA">
              <w:rPr>
                <w:sz w:val="18"/>
                <w:szCs w:val="18"/>
              </w:rPr>
              <w:t>3,519,740.76</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和谐家庭</w:t>
            </w:r>
          </w:p>
        </w:tc>
        <w:tc>
          <w:tcPr>
            <w:tcW w:w="1276" w:type="dxa"/>
            <w:vAlign w:val="center"/>
          </w:tcPr>
          <w:p w:rsidR="00866A03" w:rsidRPr="00DC65D9" w:rsidRDefault="00866A03" w:rsidP="0099143C">
            <w:pPr>
              <w:snapToGrid w:val="0"/>
              <w:spacing w:line="400" w:lineRule="atLeast"/>
              <w:jc w:val="right"/>
              <w:rPr>
                <w:sz w:val="18"/>
                <w:szCs w:val="18"/>
              </w:rPr>
            </w:pP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570,000.00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0139EA" w:rsidP="0099143C">
            <w:pPr>
              <w:snapToGrid w:val="0"/>
              <w:spacing w:line="400" w:lineRule="atLeast"/>
              <w:jc w:val="right"/>
              <w:rPr>
                <w:sz w:val="18"/>
                <w:szCs w:val="18"/>
              </w:rPr>
            </w:pPr>
            <w:r w:rsidRPr="000139EA">
              <w:rPr>
                <w:sz w:val="18"/>
                <w:szCs w:val="18"/>
              </w:rPr>
              <w:t>996.00</w:t>
            </w: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bottom"/>
          </w:tcPr>
          <w:p w:rsidR="00866A03" w:rsidRPr="008C4979" w:rsidRDefault="000139EA" w:rsidP="00C5238E">
            <w:pPr>
              <w:snapToGrid w:val="0"/>
              <w:spacing w:line="400" w:lineRule="atLeast"/>
              <w:jc w:val="right"/>
              <w:rPr>
                <w:sz w:val="18"/>
                <w:szCs w:val="18"/>
              </w:rPr>
            </w:pPr>
            <w:r w:rsidRPr="000139EA">
              <w:rPr>
                <w:sz w:val="18"/>
                <w:szCs w:val="18"/>
              </w:rPr>
              <w:t>570,996.00</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小微企业发展和研究基金</w:t>
            </w:r>
          </w:p>
        </w:tc>
        <w:tc>
          <w:tcPr>
            <w:tcW w:w="1276" w:type="dxa"/>
            <w:vAlign w:val="center"/>
          </w:tcPr>
          <w:p w:rsidR="00866A03" w:rsidRPr="00DC65D9" w:rsidRDefault="00866A03" w:rsidP="0099143C">
            <w:pPr>
              <w:snapToGrid w:val="0"/>
              <w:spacing w:line="400" w:lineRule="atLeast"/>
              <w:jc w:val="right"/>
              <w:rPr>
                <w:sz w:val="18"/>
                <w:szCs w:val="18"/>
              </w:rPr>
            </w:pP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700,000.00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0139EA" w:rsidP="0099143C">
            <w:pPr>
              <w:snapToGrid w:val="0"/>
              <w:spacing w:line="400" w:lineRule="atLeast"/>
              <w:jc w:val="right"/>
              <w:rPr>
                <w:sz w:val="18"/>
                <w:szCs w:val="18"/>
              </w:rPr>
            </w:pPr>
            <w:r w:rsidRPr="000139EA">
              <w:rPr>
                <w:sz w:val="18"/>
                <w:szCs w:val="18"/>
              </w:rPr>
              <w:t>58,364.61</w:t>
            </w: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center"/>
          </w:tcPr>
          <w:p w:rsidR="00866A03" w:rsidRPr="008C4979" w:rsidRDefault="000139EA" w:rsidP="00C5238E">
            <w:pPr>
              <w:snapToGrid w:val="0"/>
              <w:spacing w:line="400" w:lineRule="atLeast"/>
              <w:jc w:val="right"/>
              <w:rPr>
                <w:sz w:val="18"/>
                <w:szCs w:val="18"/>
              </w:rPr>
            </w:pPr>
            <w:r w:rsidRPr="000139EA">
              <w:rPr>
                <w:sz w:val="18"/>
                <w:szCs w:val="18"/>
              </w:rPr>
              <w:t>758,364.61</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中华治理荒漠化基金</w:t>
            </w:r>
          </w:p>
        </w:tc>
        <w:tc>
          <w:tcPr>
            <w:tcW w:w="1276" w:type="dxa"/>
            <w:vAlign w:val="center"/>
          </w:tcPr>
          <w:p w:rsidR="00866A03" w:rsidRPr="00DC65D9" w:rsidRDefault="00866A03" w:rsidP="0099143C">
            <w:pPr>
              <w:snapToGrid w:val="0"/>
              <w:spacing w:line="400" w:lineRule="atLeast"/>
              <w:jc w:val="right"/>
              <w:rPr>
                <w:sz w:val="18"/>
                <w:szCs w:val="18"/>
              </w:rPr>
            </w:pP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616,000.00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866A03" w:rsidP="0099143C">
            <w:pPr>
              <w:snapToGrid w:val="0"/>
              <w:spacing w:line="400" w:lineRule="atLeast"/>
              <w:jc w:val="right"/>
              <w:rPr>
                <w:sz w:val="18"/>
                <w:szCs w:val="18"/>
              </w:rPr>
            </w:pP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center"/>
          </w:tcPr>
          <w:p w:rsidR="00866A03" w:rsidRPr="008C4979" w:rsidRDefault="000139EA" w:rsidP="00C5238E">
            <w:pPr>
              <w:snapToGrid w:val="0"/>
              <w:spacing w:line="400" w:lineRule="atLeast"/>
              <w:jc w:val="right"/>
              <w:rPr>
                <w:sz w:val="18"/>
                <w:szCs w:val="18"/>
              </w:rPr>
            </w:pPr>
            <w:r w:rsidRPr="000139EA">
              <w:rPr>
                <w:sz w:val="18"/>
                <w:szCs w:val="18"/>
              </w:rPr>
              <w:t>616,000.00</w:t>
            </w:r>
          </w:p>
        </w:tc>
      </w:tr>
      <w:tr w:rsidR="000139EA" w:rsidRPr="00C5238E" w:rsidTr="00C5238E">
        <w:trPr>
          <w:trHeight w:val="240"/>
        </w:trPr>
        <w:tc>
          <w:tcPr>
            <w:tcW w:w="2127" w:type="dxa"/>
            <w:shd w:val="clear" w:color="auto" w:fill="auto"/>
            <w:vAlign w:val="center"/>
          </w:tcPr>
          <w:p w:rsidR="000139EA" w:rsidRPr="00DC65D9" w:rsidRDefault="000139EA" w:rsidP="00C5238E">
            <w:pPr>
              <w:snapToGrid w:val="0"/>
              <w:spacing w:line="400" w:lineRule="atLeast"/>
              <w:jc w:val="left"/>
              <w:rPr>
                <w:sz w:val="18"/>
                <w:szCs w:val="18"/>
              </w:rPr>
            </w:pPr>
            <w:r w:rsidRPr="000139EA">
              <w:rPr>
                <w:rFonts w:hint="eastAsia"/>
                <w:sz w:val="18"/>
                <w:szCs w:val="18"/>
              </w:rPr>
              <w:t>中国品牌连锁发展基金</w:t>
            </w:r>
          </w:p>
        </w:tc>
        <w:tc>
          <w:tcPr>
            <w:tcW w:w="1276" w:type="dxa"/>
            <w:vAlign w:val="center"/>
          </w:tcPr>
          <w:p w:rsidR="000139EA" w:rsidRPr="00DC65D9" w:rsidRDefault="000139EA" w:rsidP="0099143C">
            <w:pPr>
              <w:snapToGrid w:val="0"/>
              <w:spacing w:line="400" w:lineRule="atLeast"/>
              <w:jc w:val="right"/>
              <w:rPr>
                <w:sz w:val="18"/>
                <w:szCs w:val="18"/>
              </w:rPr>
            </w:pPr>
          </w:p>
        </w:tc>
        <w:tc>
          <w:tcPr>
            <w:tcW w:w="1276" w:type="dxa"/>
            <w:vAlign w:val="center"/>
          </w:tcPr>
          <w:p w:rsidR="000139EA" w:rsidRPr="00DC65D9" w:rsidRDefault="000139EA" w:rsidP="0099143C">
            <w:pPr>
              <w:snapToGrid w:val="0"/>
              <w:spacing w:line="400" w:lineRule="atLeast"/>
              <w:jc w:val="right"/>
              <w:rPr>
                <w:sz w:val="18"/>
                <w:szCs w:val="18"/>
              </w:rPr>
            </w:pPr>
            <w:r w:rsidRPr="000139EA">
              <w:rPr>
                <w:sz w:val="18"/>
                <w:szCs w:val="18"/>
              </w:rPr>
              <w:t>1,011,500.00</w:t>
            </w:r>
          </w:p>
        </w:tc>
        <w:tc>
          <w:tcPr>
            <w:tcW w:w="1134" w:type="dxa"/>
            <w:vAlign w:val="center"/>
          </w:tcPr>
          <w:p w:rsidR="000139EA" w:rsidRPr="00DC65D9" w:rsidRDefault="000139EA" w:rsidP="0099143C">
            <w:pPr>
              <w:snapToGrid w:val="0"/>
              <w:spacing w:line="400" w:lineRule="atLeast"/>
              <w:jc w:val="right"/>
              <w:rPr>
                <w:sz w:val="18"/>
                <w:szCs w:val="18"/>
              </w:rPr>
            </w:pPr>
          </w:p>
        </w:tc>
        <w:tc>
          <w:tcPr>
            <w:tcW w:w="1275" w:type="dxa"/>
            <w:vAlign w:val="center"/>
          </w:tcPr>
          <w:p w:rsidR="000139EA" w:rsidRPr="00DC65D9" w:rsidRDefault="000139EA" w:rsidP="0099143C">
            <w:pPr>
              <w:snapToGrid w:val="0"/>
              <w:spacing w:line="400" w:lineRule="atLeast"/>
              <w:jc w:val="right"/>
              <w:rPr>
                <w:sz w:val="18"/>
                <w:szCs w:val="18"/>
              </w:rPr>
            </w:pPr>
          </w:p>
        </w:tc>
        <w:tc>
          <w:tcPr>
            <w:tcW w:w="1134" w:type="dxa"/>
            <w:shd w:val="clear" w:color="auto" w:fill="auto"/>
            <w:noWrap/>
            <w:vAlign w:val="center"/>
          </w:tcPr>
          <w:p w:rsidR="000139EA" w:rsidRPr="00DC65D9" w:rsidRDefault="000139EA" w:rsidP="0099143C">
            <w:pPr>
              <w:snapToGrid w:val="0"/>
              <w:spacing w:line="400" w:lineRule="atLeast"/>
              <w:jc w:val="right"/>
              <w:rPr>
                <w:sz w:val="18"/>
                <w:szCs w:val="18"/>
              </w:rPr>
            </w:pPr>
          </w:p>
        </w:tc>
        <w:tc>
          <w:tcPr>
            <w:tcW w:w="709" w:type="dxa"/>
            <w:vAlign w:val="center"/>
          </w:tcPr>
          <w:p w:rsidR="000139EA" w:rsidRPr="008C4979" w:rsidRDefault="000139EA" w:rsidP="0099143C">
            <w:pPr>
              <w:spacing w:line="288" w:lineRule="auto"/>
              <w:jc w:val="right"/>
              <w:rPr>
                <w:sz w:val="18"/>
                <w:szCs w:val="18"/>
              </w:rPr>
            </w:pPr>
          </w:p>
        </w:tc>
        <w:tc>
          <w:tcPr>
            <w:tcW w:w="1276" w:type="dxa"/>
            <w:shd w:val="clear" w:color="auto" w:fill="auto"/>
            <w:noWrap/>
            <w:vAlign w:val="center"/>
          </w:tcPr>
          <w:p w:rsidR="000139EA" w:rsidRPr="008C4979" w:rsidRDefault="000139EA" w:rsidP="00C5238E">
            <w:pPr>
              <w:snapToGrid w:val="0"/>
              <w:spacing w:line="400" w:lineRule="atLeast"/>
              <w:jc w:val="right"/>
              <w:rPr>
                <w:sz w:val="18"/>
                <w:szCs w:val="18"/>
              </w:rPr>
            </w:pPr>
            <w:r w:rsidRPr="000139EA">
              <w:rPr>
                <w:sz w:val="18"/>
                <w:szCs w:val="18"/>
              </w:rPr>
              <w:t>1,011,500.00</w:t>
            </w:r>
          </w:p>
        </w:tc>
      </w:tr>
      <w:tr w:rsidR="000139EA" w:rsidRPr="00C5238E" w:rsidTr="00C5238E">
        <w:trPr>
          <w:trHeight w:val="240"/>
        </w:trPr>
        <w:tc>
          <w:tcPr>
            <w:tcW w:w="2127" w:type="dxa"/>
            <w:shd w:val="clear" w:color="auto" w:fill="auto"/>
            <w:vAlign w:val="center"/>
          </w:tcPr>
          <w:p w:rsidR="000139EA" w:rsidRPr="00DC65D9" w:rsidRDefault="000139EA" w:rsidP="00C5238E">
            <w:pPr>
              <w:snapToGrid w:val="0"/>
              <w:spacing w:line="400" w:lineRule="atLeast"/>
              <w:jc w:val="left"/>
              <w:rPr>
                <w:sz w:val="18"/>
                <w:szCs w:val="18"/>
              </w:rPr>
            </w:pPr>
            <w:r w:rsidRPr="000139EA">
              <w:rPr>
                <w:rFonts w:hint="eastAsia"/>
                <w:sz w:val="18"/>
                <w:szCs w:val="18"/>
              </w:rPr>
              <w:t>养安享公益基金</w:t>
            </w:r>
          </w:p>
        </w:tc>
        <w:tc>
          <w:tcPr>
            <w:tcW w:w="1276" w:type="dxa"/>
            <w:vAlign w:val="center"/>
          </w:tcPr>
          <w:p w:rsidR="000139EA" w:rsidRPr="00DC65D9" w:rsidRDefault="000139EA" w:rsidP="0099143C">
            <w:pPr>
              <w:snapToGrid w:val="0"/>
              <w:spacing w:line="400" w:lineRule="atLeast"/>
              <w:jc w:val="right"/>
              <w:rPr>
                <w:sz w:val="18"/>
                <w:szCs w:val="18"/>
              </w:rPr>
            </w:pPr>
          </w:p>
        </w:tc>
        <w:tc>
          <w:tcPr>
            <w:tcW w:w="1276" w:type="dxa"/>
            <w:vAlign w:val="center"/>
          </w:tcPr>
          <w:p w:rsidR="000139EA" w:rsidRPr="00DC65D9" w:rsidRDefault="000139EA" w:rsidP="0099143C">
            <w:pPr>
              <w:snapToGrid w:val="0"/>
              <w:spacing w:line="400" w:lineRule="atLeast"/>
              <w:jc w:val="right"/>
              <w:rPr>
                <w:sz w:val="18"/>
                <w:szCs w:val="18"/>
              </w:rPr>
            </w:pPr>
            <w:r w:rsidRPr="000139EA">
              <w:rPr>
                <w:sz w:val="18"/>
                <w:szCs w:val="18"/>
              </w:rPr>
              <w:t>3,604,709.37</w:t>
            </w:r>
          </w:p>
        </w:tc>
        <w:tc>
          <w:tcPr>
            <w:tcW w:w="1134" w:type="dxa"/>
            <w:vAlign w:val="center"/>
          </w:tcPr>
          <w:p w:rsidR="000139EA" w:rsidRPr="00DC65D9" w:rsidRDefault="000139EA" w:rsidP="0099143C">
            <w:pPr>
              <w:snapToGrid w:val="0"/>
              <w:spacing w:line="400" w:lineRule="atLeast"/>
              <w:jc w:val="right"/>
              <w:rPr>
                <w:sz w:val="18"/>
                <w:szCs w:val="18"/>
              </w:rPr>
            </w:pPr>
          </w:p>
        </w:tc>
        <w:tc>
          <w:tcPr>
            <w:tcW w:w="1275" w:type="dxa"/>
            <w:vAlign w:val="center"/>
          </w:tcPr>
          <w:p w:rsidR="000139EA" w:rsidRPr="00DC65D9" w:rsidRDefault="000139EA" w:rsidP="0099143C">
            <w:pPr>
              <w:snapToGrid w:val="0"/>
              <w:spacing w:line="400" w:lineRule="atLeast"/>
              <w:jc w:val="right"/>
              <w:rPr>
                <w:sz w:val="18"/>
                <w:szCs w:val="18"/>
              </w:rPr>
            </w:pPr>
          </w:p>
        </w:tc>
        <w:tc>
          <w:tcPr>
            <w:tcW w:w="1134" w:type="dxa"/>
            <w:shd w:val="clear" w:color="auto" w:fill="auto"/>
            <w:noWrap/>
            <w:vAlign w:val="center"/>
          </w:tcPr>
          <w:p w:rsidR="000139EA" w:rsidRPr="00DC65D9" w:rsidRDefault="000139EA" w:rsidP="0099143C">
            <w:pPr>
              <w:snapToGrid w:val="0"/>
              <w:spacing w:line="400" w:lineRule="atLeast"/>
              <w:jc w:val="right"/>
              <w:rPr>
                <w:sz w:val="18"/>
                <w:szCs w:val="18"/>
              </w:rPr>
            </w:pPr>
            <w:r w:rsidRPr="000139EA">
              <w:rPr>
                <w:sz w:val="18"/>
                <w:szCs w:val="18"/>
              </w:rPr>
              <w:t>87,201.18</w:t>
            </w:r>
          </w:p>
        </w:tc>
        <w:tc>
          <w:tcPr>
            <w:tcW w:w="709" w:type="dxa"/>
            <w:vAlign w:val="center"/>
          </w:tcPr>
          <w:p w:rsidR="000139EA" w:rsidRPr="008C4979" w:rsidRDefault="000139EA" w:rsidP="0099143C">
            <w:pPr>
              <w:spacing w:line="288" w:lineRule="auto"/>
              <w:jc w:val="right"/>
              <w:rPr>
                <w:sz w:val="18"/>
                <w:szCs w:val="18"/>
              </w:rPr>
            </w:pPr>
          </w:p>
        </w:tc>
        <w:tc>
          <w:tcPr>
            <w:tcW w:w="1276" w:type="dxa"/>
            <w:shd w:val="clear" w:color="auto" w:fill="auto"/>
            <w:noWrap/>
            <w:vAlign w:val="center"/>
          </w:tcPr>
          <w:p w:rsidR="000139EA" w:rsidRPr="008C4979" w:rsidRDefault="000139EA" w:rsidP="00C5238E">
            <w:pPr>
              <w:snapToGrid w:val="0"/>
              <w:spacing w:line="400" w:lineRule="atLeast"/>
              <w:jc w:val="right"/>
              <w:rPr>
                <w:sz w:val="18"/>
                <w:szCs w:val="18"/>
              </w:rPr>
            </w:pPr>
            <w:r w:rsidRPr="000139EA">
              <w:rPr>
                <w:sz w:val="18"/>
                <w:szCs w:val="18"/>
              </w:rPr>
              <w:t>3,691,910.55</w:t>
            </w:r>
          </w:p>
        </w:tc>
      </w:tr>
      <w:tr w:rsidR="00866A03" w:rsidRPr="00C5238E" w:rsidTr="00C5238E">
        <w:trPr>
          <w:trHeight w:val="240"/>
        </w:trPr>
        <w:tc>
          <w:tcPr>
            <w:tcW w:w="2127" w:type="dxa"/>
            <w:shd w:val="clear" w:color="auto" w:fill="auto"/>
            <w:vAlign w:val="center"/>
          </w:tcPr>
          <w:p w:rsidR="00866A03" w:rsidRPr="00DC65D9" w:rsidRDefault="000139EA" w:rsidP="00C5238E">
            <w:pPr>
              <w:snapToGrid w:val="0"/>
              <w:spacing w:line="400" w:lineRule="atLeast"/>
              <w:jc w:val="left"/>
              <w:rPr>
                <w:sz w:val="18"/>
                <w:szCs w:val="18"/>
              </w:rPr>
            </w:pPr>
            <w:r w:rsidRPr="000139EA">
              <w:rPr>
                <w:rFonts w:hint="eastAsia"/>
                <w:sz w:val="18"/>
                <w:szCs w:val="18"/>
              </w:rPr>
              <w:t>善友基金</w:t>
            </w:r>
          </w:p>
        </w:tc>
        <w:tc>
          <w:tcPr>
            <w:tcW w:w="1276" w:type="dxa"/>
            <w:vAlign w:val="center"/>
          </w:tcPr>
          <w:p w:rsidR="00866A03" w:rsidRPr="00DC65D9" w:rsidRDefault="00866A03" w:rsidP="0099143C">
            <w:pPr>
              <w:snapToGrid w:val="0"/>
              <w:spacing w:line="400" w:lineRule="atLeast"/>
              <w:jc w:val="right"/>
              <w:rPr>
                <w:sz w:val="18"/>
                <w:szCs w:val="18"/>
              </w:rPr>
            </w:pP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700,000.00</w:t>
            </w:r>
          </w:p>
        </w:tc>
        <w:tc>
          <w:tcPr>
            <w:tcW w:w="1134" w:type="dxa"/>
            <w:vAlign w:val="center"/>
          </w:tcPr>
          <w:p w:rsidR="00866A03" w:rsidRPr="00DC65D9" w:rsidRDefault="00866A03" w:rsidP="0099143C">
            <w:pPr>
              <w:snapToGrid w:val="0"/>
              <w:spacing w:line="400" w:lineRule="atLeast"/>
              <w:jc w:val="right"/>
              <w:rPr>
                <w:sz w:val="18"/>
                <w:szCs w:val="18"/>
              </w:rPr>
            </w:pP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866A03" w:rsidP="0099143C">
            <w:pPr>
              <w:snapToGrid w:val="0"/>
              <w:spacing w:line="400" w:lineRule="atLeast"/>
              <w:jc w:val="right"/>
              <w:rPr>
                <w:sz w:val="18"/>
                <w:szCs w:val="18"/>
              </w:rPr>
            </w:pP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center"/>
          </w:tcPr>
          <w:p w:rsidR="00866A03" w:rsidRPr="008C4979" w:rsidRDefault="000139EA" w:rsidP="00C5238E">
            <w:pPr>
              <w:snapToGrid w:val="0"/>
              <w:spacing w:line="400" w:lineRule="atLeast"/>
              <w:jc w:val="right"/>
              <w:rPr>
                <w:sz w:val="18"/>
                <w:szCs w:val="18"/>
              </w:rPr>
            </w:pPr>
            <w:r w:rsidRPr="000139EA">
              <w:rPr>
                <w:sz w:val="18"/>
                <w:szCs w:val="18"/>
              </w:rPr>
              <w:t>700,000.00</w:t>
            </w:r>
          </w:p>
        </w:tc>
      </w:tr>
      <w:tr w:rsidR="00866A03" w:rsidRPr="00C5238E" w:rsidTr="00C5238E">
        <w:trPr>
          <w:trHeight w:val="240"/>
        </w:trPr>
        <w:tc>
          <w:tcPr>
            <w:tcW w:w="2127" w:type="dxa"/>
            <w:shd w:val="clear" w:color="auto" w:fill="auto"/>
            <w:vAlign w:val="center"/>
          </w:tcPr>
          <w:p w:rsidR="00866A03" w:rsidRPr="00DC65D9" w:rsidRDefault="000139EA" w:rsidP="0099143C">
            <w:pPr>
              <w:snapToGrid w:val="0"/>
              <w:spacing w:line="400" w:lineRule="atLeast"/>
              <w:jc w:val="center"/>
              <w:rPr>
                <w:sz w:val="18"/>
                <w:szCs w:val="18"/>
              </w:rPr>
            </w:pPr>
            <w:r w:rsidRPr="000139EA">
              <w:rPr>
                <w:rFonts w:hint="eastAsia"/>
                <w:sz w:val="18"/>
                <w:szCs w:val="18"/>
              </w:rPr>
              <w:t>合计</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25,658,515.00</w:t>
            </w:r>
          </w:p>
        </w:tc>
        <w:tc>
          <w:tcPr>
            <w:tcW w:w="1276" w:type="dxa"/>
            <w:vAlign w:val="center"/>
          </w:tcPr>
          <w:p w:rsidR="00866A03" w:rsidRPr="00DC65D9" w:rsidRDefault="000139EA" w:rsidP="0099143C">
            <w:pPr>
              <w:snapToGrid w:val="0"/>
              <w:spacing w:line="400" w:lineRule="atLeast"/>
              <w:jc w:val="right"/>
              <w:rPr>
                <w:sz w:val="18"/>
                <w:szCs w:val="18"/>
              </w:rPr>
            </w:pPr>
            <w:r w:rsidRPr="000139EA">
              <w:rPr>
                <w:sz w:val="18"/>
                <w:szCs w:val="18"/>
              </w:rPr>
              <w:t>21,060,999.37</w:t>
            </w:r>
          </w:p>
        </w:tc>
        <w:tc>
          <w:tcPr>
            <w:tcW w:w="1134" w:type="dxa"/>
            <w:vAlign w:val="center"/>
          </w:tcPr>
          <w:p w:rsidR="00866A03" w:rsidRPr="00DC65D9" w:rsidRDefault="000139EA" w:rsidP="0099143C">
            <w:pPr>
              <w:snapToGrid w:val="0"/>
              <w:spacing w:line="400" w:lineRule="atLeast"/>
              <w:jc w:val="right"/>
              <w:rPr>
                <w:sz w:val="18"/>
                <w:szCs w:val="18"/>
              </w:rPr>
            </w:pPr>
            <w:r w:rsidRPr="000139EA">
              <w:rPr>
                <w:sz w:val="18"/>
                <w:szCs w:val="18"/>
              </w:rPr>
              <w:t>80,000.00</w:t>
            </w:r>
          </w:p>
        </w:tc>
        <w:tc>
          <w:tcPr>
            <w:tcW w:w="1275" w:type="dxa"/>
            <w:vAlign w:val="center"/>
          </w:tcPr>
          <w:p w:rsidR="00866A03" w:rsidRPr="00DC65D9" w:rsidRDefault="00866A03" w:rsidP="0099143C">
            <w:pPr>
              <w:snapToGrid w:val="0"/>
              <w:spacing w:line="400" w:lineRule="atLeast"/>
              <w:jc w:val="right"/>
              <w:rPr>
                <w:sz w:val="18"/>
                <w:szCs w:val="18"/>
              </w:rPr>
            </w:pPr>
          </w:p>
        </w:tc>
        <w:tc>
          <w:tcPr>
            <w:tcW w:w="1134" w:type="dxa"/>
            <w:shd w:val="clear" w:color="auto" w:fill="auto"/>
            <w:noWrap/>
            <w:vAlign w:val="center"/>
          </w:tcPr>
          <w:p w:rsidR="00866A03" w:rsidRPr="00DC65D9" w:rsidRDefault="000139EA" w:rsidP="0099143C">
            <w:pPr>
              <w:snapToGrid w:val="0"/>
              <w:spacing w:line="400" w:lineRule="atLeast"/>
              <w:jc w:val="right"/>
              <w:rPr>
                <w:sz w:val="18"/>
                <w:szCs w:val="18"/>
              </w:rPr>
            </w:pPr>
            <w:r w:rsidRPr="000139EA">
              <w:rPr>
                <w:sz w:val="18"/>
                <w:szCs w:val="18"/>
              </w:rPr>
              <w:t>224,263.55</w:t>
            </w:r>
          </w:p>
        </w:tc>
        <w:tc>
          <w:tcPr>
            <w:tcW w:w="709" w:type="dxa"/>
            <w:vAlign w:val="center"/>
          </w:tcPr>
          <w:p w:rsidR="00866A03" w:rsidRPr="008C4979" w:rsidRDefault="00866A03" w:rsidP="0099143C">
            <w:pPr>
              <w:spacing w:line="288" w:lineRule="auto"/>
              <w:jc w:val="right"/>
              <w:rPr>
                <w:sz w:val="18"/>
                <w:szCs w:val="18"/>
              </w:rPr>
            </w:pPr>
          </w:p>
        </w:tc>
        <w:tc>
          <w:tcPr>
            <w:tcW w:w="1276" w:type="dxa"/>
            <w:shd w:val="clear" w:color="auto" w:fill="auto"/>
            <w:noWrap/>
            <w:vAlign w:val="center"/>
          </w:tcPr>
          <w:p w:rsidR="00866A03" w:rsidRPr="008C4979" w:rsidRDefault="000139EA" w:rsidP="00C5238E">
            <w:pPr>
              <w:snapToGrid w:val="0"/>
              <w:spacing w:line="400" w:lineRule="atLeast"/>
              <w:jc w:val="right"/>
              <w:rPr>
                <w:sz w:val="18"/>
                <w:szCs w:val="18"/>
              </w:rPr>
            </w:pPr>
            <w:r w:rsidRPr="000139EA">
              <w:rPr>
                <w:sz w:val="18"/>
                <w:szCs w:val="18"/>
              </w:rPr>
              <w:t>21,365,262.92</w:t>
            </w:r>
          </w:p>
        </w:tc>
      </w:tr>
    </w:tbl>
    <w:p w:rsidR="00E02FC2" w:rsidRDefault="00E02FC2" w:rsidP="00E02FC2">
      <w:pPr>
        <w:pStyle w:val="af8"/>
        <w:rPr>
          <w:rFonts w:ascii="Times New Roman" w:hAnsi="Times New Roman"/>
        </w:rPr>
      </w:pPr>
    </w:p>
    <w:p w:rsidR="00E02FC2" w:rsidRDefault="00E02FC2" w:rsidP="00E02FC2">
      <w:pPr>
        <w:pStyle w:val="af8"/>
        <w:rPr>
          <w:rFonts w:ascii="Times New Roman" w:hAnsi="Times New Roman"/>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rPr>
        <w:t>(</w:t>
      </w:r>
      <w:r>
        <w:rPr>
          <w:rFonts w:ascii="Times New Roman" w:hAnsi="Times New Roman" w:hint="eastAsia"/>
        </w:rPr>
        <w:t>二</w:t>
      </w:r>
      <w:r w:rsidRPr="001B13E9">
        <w:rPr>
          <w:rFonts w:ascii="Times New Roman" w:hAnsi="Times New Roman"/>
        </w:rPr>
        <w:t xml:space="preserve">) </w:t>
      </w:r>
      <w:r w:rsidRPr="001B13E9">
        <w:rPr>
          <w:rFonts w:ascii="Times New Roman" w:hAnsi="Times New Roman"/>
        </w:rPr>
        <w:fldChar w:fldCharType="end"/>
      </w:r>
      <w:r w:rsidRPr="001B13E9">
        <w:rPr>
          <w:rFonts w:ascii="Times New Roman" w:hAnsi="Times New Roman"/>
        </w:rPr>
        <w:tab/>
      </w:r>
      <w:r w:rsidRPr="00E02FC2">
        <w:rPr>
          <w:rFonts w:ascii="Times New Roman" w:hAnsi="Times New Roman" w:hint="eastAsia"/>
        </w:rPr>
        <w:t>重大公益项目大额支付对象：</w:t>
      </w:r>
    </w:p>
    <w:tbl>
      <w:tblPr>
        <w:tblW w:w="10065"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69"/>
        <w:gridCol w:w="2835"/>
        <w:gridCol w:w="1275"/>
        <w:gridCol w:w="1701"/>
        <w:gridCol w:w="2385"/>
      </w:tblGrid>
      <w:tr w:rsidR="00E02FC2" w:rsidRPr="00DC65D9" w:rsidTr="004D6DAB">
        <w:trPr>
          <w:trHeight w:val="255"/>
          <w:tblHeader/>
          <w:jc w:val="center"/>
        </w:trPr>
        <w:tc>
          <w:tcPr>
            <w:tcW w:w="1869" w:type="dxa"/>
            <w:shd w:val="clear" w:color="auto" w:fill="auto"/>
            <w:vAlign w:val="center"/>
            <w:hideMark/>
          </w:tcPr>
          <w:p w:rsidR="00E02FC2" w:rsidRDefault="00E02FC2">
            <w:pPr>
              <w:jc w:val="center"/>
              <w:rPr>
                <w:rFonts w:ascii="宋体" w:hAnsi="宋体" w:cs="宋体"/>
                <w:color w:val="000000"/>
                <w:sz w:val="18"/>
                <w:szCs w:val="18"/>
              </w:rPr>
            </w:pPr>
            <w:r>
              <w:rPr>
                <w:rFonts w:hint="eastAsia"/>
                <w:color w:val="000000"/>
                <w:sz w:val="18"/>
                <w:szCs w:val="18"/>
              </w:rPr>
              <w:t>基金项目</w:t>
            </w:r>
          </w:p>
        </w:tc>
        <w:tc>
          <w:tcPr>
            <w:tcW w:w="2835" w:type="dxa"/>
            <w:vAlign w:val="center"/>
          </w:tcPr>
          <w:p w:rsidR="00E02FC2" w:rsidRDefault="00E02FC2">
            <w:pPr>
              <w:jc w:val="center"/>
              <w:rPr>
                <w:rFonts w:ascii="宋体" w:hAnsi="宋体" w:cs="宋体"/>
                <w:color w:val="000000"/>
                <w:sz w:val="18"/>
                <w:szCs w:val="18"/>
              </w:rPr>
            </w:pPr>
            <w:r>
              <w:rPr>
                <w:rFonts w:hint="eastAsia"/>
                <w:color w:val="000000"/>
                <w:sz w:val="18"/>
                <w:szCs w:val="18"/>
              </w:rPr>
              <w:t>大额支付对象</w:t>
            </w:r>
          </w:p>
        </w:tc>
        <w:tc>
          <w:tcPr>
            <w:tcW w:w="1275" w:type="dxa"/>
            <w:vAlign w:val="center"/>
          </w:tcPr>
          <w:p w:rsidR="00E02FC2" w:rsidRDefault="00E02FC2">
            <w:pPr>
              <w:jc w:val="center"/>
              <w:rPr>
                <w:rFonts w:ascii="宋体" w:hAnsi="宋体" w:cs="宋体"/>
                <w:color w:val="000000"/>
                <w:sz w:val="18"/>
                <w:szCs w:val="18"/>
              </w:rPr>
            </w:pPr>
            <w:r>
              <w:rPr>
                <w:rFonts w:hint="eastAsia"/>
                <w:color w:val="000000"/>
                <w:sz w:val="18"/>
                <w:szCs w:val="18"/>
              </w:rPr>
              <w:t>支付金额</w:t>
            </w:r>
          </w:p>
        </w:tc>
        <w:tc>
          <w:tcPr>
            <w:tcW w:w="1701" w:type="dxa"/>
            <w:shd w:val="clear" w:color="auto" w:fill="auto"/>
            <w:noWrap/>
            <w:vAlign w:val="center"/>
            <w:hideMark/>
          </w:tcPr>
          <w:p w:rsidR="00E02FC2" w:rsidRDefault="00E02FC2">
            <w:pPr>
              <w:jc w:val="center"/>
              <w:rPr>
                <w:rFonts w:ascii="宋体" w:hAnsi="宋体" w:cs="宋体"/>
                <w:color w:val="000000"/>
                <w:sz w:val="18"/>
                <w:szCs w:val="18"/>
              </w:rPr>
            </w:pPr>
            <w:r>
              <w:rPr>
                <w:rFonts w:hint="eastAsia"/>
                <w:color w:val="000000"/>
                <w:sz w:val="18"/>
                <w:szCs w:val="18"/>
              </w:rPr>
              <w:t>占基金会年度公益总支出比例（</w:t>
            </w:r>
            <w:r>
              <w:rPr>
                <w:color w:val="000000"/>
                <w:sz w:val="18"/>
                <w:szCs w:val="18"/>
              </w:rPr>
              <w:t>%</w:t>
            </w:r>
            <w:r>
              <w:rPr>
                <w:rFonts w:hint="eastAsia"/>
                <w:color w:val="000000"/>
                <w:sz w:val="18"/>
                <w:szCs w:val="18"/>
              </w:rPr>
              <w:t>）</w:t>
            </w:r>
          </w:p>
        </w:tc>
        <w:tc>
          <w:tcPr>
            <w:tcW w:w="2385" w:type="dxa"/>
            <w:shd w:val="clear" w:color="auto" w:fill="auto"/>
            <w:noWrap/>
            <w:vAlign w:val="center"/>
            <w:hideMark/>
          </w:tcPr>
          <w:p w:rsidR="00E02FC2" w:rsidRDefault="00E02FC2">
            <w:pPr>
              <w:jc w:val="center"/>
              <w:rPr>
                <w:rFonts w:ascii="宋体" w:hAnsi="宋体" w:cs="宋体"/>
                <w:color w:val="000000"/>
                <w:sz w:val="18"/>
                <w:szCs w:val="18"/>
              </w:rPr>
            </w:pPr>
            <w:r>
              <w:rPr>
                <w:rFonts w:hint="eastAsia"/>
                <w:color w:val="000000"/>
                <w:sz w:val="18"/>
                <w:szCs w:val="18"/>
              </w:rPr>
              <w:t>用途</w:t>
            </w:r>
          </w:p>
        </w:tc>
      </w:tr>
      <w:tr w:rsidR="0005657E" w:rsidRPr="008C4979" w:rsidTr="004D6DAB">
        <w:trPr>
          <w:trHeight w:val="255"/>
          <w:jc w:val="center"/>
        </w:trPr>
        <w:tc>
          <w:tcPr>
            <w:tcW w:w="1869" w:type="dxa"/>
            <w:vMerge w:val="restart"/>
            <w:shd w:val="clear" w:color="auto" w:fill="auto"/>
            <w:vAlign w:val="center"/>
          </w:tcPr>
          <w:p w:rsidR="0005657E" w:rsidRPr="008C4979" w:rsidRDefault="0005657E" w:rsidP="0099143C">
            <w:pPr>
              <w:rPr>
                <w:sz w:val="18"/>
                <w:szCs w:val="18"/>
              </w:rPr>
            </w:pPr>
            <w:r w:rsidRPr="0005657E">
              <w:rPr>
                <w:rFonts w:hint="eastAsia"/>
                <w:sz w:val="18"/>
                <w:szCs w:val="18"/>
              </w:rPr>
              <w:t>养安享公益基金</w:t>
            </w:r>
          </w:p>
        </w:tc>
        <w:tc>
          <w:tcPr>
            <w:tcW w:w="2835" w:type="dxa"/>
          </w:tcPr>
          <w:p w:rsidR="0005657E" w:rsidRPr="00DC65D9" w:rsidRDefault="0005657E" w:rsidP="0005657E">
            <w:pPr>
              <w:snapToGrid w:val="0"/>
              <w:spacing w:line="400" w:lineRule="atLeast"/>
              <w:jc w:val="left"/>
              <w:rPr>
                <w:sz w:val="18"/>
                <w:szCs w:val="18"/>
              </w:rPr>
            </w:pPr>
            <w:r w:rsidRPr="0005657E">
              <w:rPr>
                <w:rFonts w:hint="eastAsia"/>
                <w:sz w:val="18"/>
                <w:szCs w:val="18"/>
              </w:rPr>
              <w:t>夏津县振兴面粉有限公司</w:t>
            </w:r>
          </w:p>
        </w:tc>
        <w:tc>
          <w:tcPr>
            <w:tcW w:w="1275" w:type="dxa"/>
          </w:tcPr>
          <w:p w:rsidR="0005657E" w:rsidRPr="00DC65D9" w:rsidRDefault="0005657E" w:rsidP="0005657E">
            <w:pPr>
              <w:snapToGrid w:val="0"/>
              <w:spacing w:line="400" w:lineRule="atLeast"/>
              <w:jc w:val="right"/>
              <w:rPr>
                <w:sz w:val="18"/>
                <w:szCs w:val="18"/>
              </w:rPr>
            </w:pPr>
            <w:r w:rsidRPr="0005657E">
              <w:rPr>
                <w:sz w:val="18"/>
                <w:szCs w:val="18"/>
              </w:rPr>
              <w:t>70,000.00</w:t>
            </w:r>
          </w:p>
        </w:tc>
        <w:tc>
          <w:tcPr>
            <w:tcW w:w="1701" w:type="dxa"/>
            <w:shd w:val="clear" w:color="auto" w:fill="auto"/>
            <w:noWrap/>
            <w:vAlign w:val="center"/>
          </w:tcPr>
          <w:p w:rsidR="0005657E" w:rsidRPr="00DC65D9" w:rsidRDefault="0005657E" w:rsidP="0005657E">
            <w:pPr>
              <w:snapToGrid w:val="0"/>
              <w:spacing w:line="400" w:lineRule="atLeast"/>
              <w:jc w:val="right"/>
              <w:rPr>
                <w:sz w:val="18"/>
                <w:szCs w:val="18"/>
              </w:rPr>
            </w:pPr>
            <w:r w:rsidRPr="0005657E">
              <w:rPr>
                <w:sz w:val="18"/>
                <w:szCs w:val="18"/>
              </w:rPr>
              <w:t>0.28</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为贫困人员购面粉</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长春爱尔眼科医院有限公司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7,915.89</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0.03</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为贫困老人做白内障手术</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吉林养安享养老产业有限公司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49,526.40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0.20</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为贫困人群发放大麦茶</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吉林养安享养老产业有限公司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300,480.00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1.19</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为贫困人群捐赠保健品</w:t>
            </w:r>
          </w:p>
        </w:tc>
      </w:tr>
      <w:tr w:rsidR="0005657E" w:rsidRPr="008C4979" w:rsidTr="004D6DAB">
        <w:trPr>
          <w:trHeight w:val="255"/>
          <w:jc w:val="center"/>
        </w:trPr>
        <w:tc>
          <w:tcPr>
            <w:tcW w:w="1869" w:type="dxa"/>
            <w:vMerge w:val="restart"/>
            <w:shd w:val="clear" w:color="auto" w:fill="auto"/>
            <w:vAlign w:val="center"/>
          </w:tcPr>
          <w:p w:rsidR="0005657E" w:rsidRPr="008C4979" w:rsidRDefault="0005657E" w:rsidP="0099143C">
            <w:pPr>
              <w:rPr>
                <w:sz w:val="18"/>
                <w:szCs w:val="18"/>
              </w:rPr>
            </w:pPr>
            <w:r w:rsidRPr="0005657E">
              <w:rPr>
                <w:rFonts w:hint="eastAsia"/>
                <w:sz w:val="18"/>
                <w:szCs w:val="18"/>
              </w:rPr>
              <w:t>养安享公益基金</w:t>
            </w:r>
          </w:p>
        </w:tc>
        <w:tc>
          <w:tcPr>
            <w:tcW w:w="2835" w:type="dxa"/>
          </w:tcPr>
          <w:p w:rsidR="0005657E" w:rsidRDefault="00E31E21" w:rsidP="0005657E">
            <w:pPr>
              <w:snapToGrid w:val="0"/>
              <w:spacing w:line="400" w:lineRule="atLeast"/>
              <w:jc w:val="left"/>
              <w:rPr>
                <w:sz w:val="18"/>
                <w:szCs w:val="18"/>
              </w:rPr>
            </w:pPr>
            <w:r w:rsidRPr="0005657E">
              <w:rPr>
                <w:rFonts w:hint="eastAsia"/>
                <w:sz w:val="18"/>
                <w:szCs w:val="18"/>
              </w:rPr>
              <w:t>吉林养安享养老产业有限公司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599,999.99</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2.38</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为贫困人群捐赠保健品</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长春爱尔眼科医院有限公司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100,000.00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0.40</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为贫困老人做白内障手术</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vAlign w:val="center"/>
          </w:tcPr>
          <w:p w:rsidR="0005657E" w:rsidRDefault="0005657E" w:rsidP="0005657E">
            <w:pPr>
              <w:snapToGrid w:val="0"/>
              <w:spacing w:line="400" w:lineRule="atLeast"/>
              <w:jc w:val="left"/>
              <w:rPr>
                <w:sz w:val="18"/>
                <w:szCs w:val="18"/>
              </w:rPr>
            </w:pPr>
            <w:r w:rsidRPr="0005657E">
              <w:rPr>
                <w:rFonts w:hint="eastAsia"/>
                <w:sz w:val="18"/>
                <w:szCs w:val="18"/>
              </w:rPr>
              <w:t>吉林养安享养老产业有限公司</w:t>
            </w:r>
          </w:p>
        </w:tc>
        <w:tc>
          <w:tcPr>
            <w:tcW w:w="1275" w:type="dxa"/>
            <w:vAlign w:val="center"/>
          </w:tcPr>
          <w:p w:rsidR="0005657E" w:rsidRDefault="0005657E" w:rsidP="0005657E">
            <w:pPr>
              <w:snapToGrid w:val="0"/>
              <w:spacing w:line="400" w:lineRule="atLeast"/>
              <w:jc w:val="right"/>
              <w:rPr>
                <w:sz w:val="18"/>
                <w:szCs w:val="18"/>
              </w:rPr>
            </w:pPr>
            <w:r w:rsidRPr="0005657E">
              <w:rPr>
                <w:sz w:val="18"/>
                <w:szCs w:val="18"/>
              </w:rPr>
              <w:t>300,004.40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1.19</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退休人员捐赠保健品</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吉林养安享养老产业有限公司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1,098,315.60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4.35</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为贫困人群捐赠保健品</w:t>
            </w:r>
          </w:p>
        </w:tc>
      </w:tr>
      <w:tr w:rsidR="0005657E" w:rsidRPr="008C4979" w:rsidTr="004D6DAB">
        <w:trPr>
          <w:trHeight w:val="255"/>
          <w:jc w:val="center"/>
        </w:trPr>
        <w:tc>
          <w:tcPr>
            <w:tcW w:w="1869" w:type="dxa"/>
            <w:vMerge/>
            <w:shd w:val="clear" w:color="auto" w:fill="auto"/>
          </w:tcPr>
          <w:p w:rsidR="0005657E" w:rsidRPr="008C4979" w:rsidRDefault="0005657E" w:rsidP="0099143C">
            <w:pPr>
              <w:rPr>
                <w:sz w:val="18"/>
                <w:szCs w:val="18"/>
              </w:rPr>
            </w:pPr>
          </w:p>
        </w:tc>
        <w:tc>
          <w:tcPr>
            <w:tcW w:w="2835" w:type="dxa"/>
          </w:tcPr>
          <w:p w:rsidR="0005657E" w:rsidRDefault="0005657E" w:rsidP="0005657E">
            <w:pPr>
              <w:snapToGrid w:val="0"/>
              <w:spacing w:line="400" w:lineRule="atLeast"/>
              <w:jc w:val="left"/>
              <w:rPr>
                <w:sz w:val="18"/>
                <w:szCs w:val="18"/>
              </w:rPr>
            </w:pPr>
            <w:r w:rsidRPr="0005657E">
              <w:rPr>
                <w:rFonts w:hint="eastAsia"/>
                <w:sz w:val="18"/>
                <w:szCs w:val="18"/>
              </w:rPr>
              <w:t>桦甸市中恒太阳能科技有限公司</w:t>
            </w:r>
          </w:p>
        </w:tc>
        <w:tc>
          <w:tcPr>
            <w:tcW w:w="1275" w:type="dxa"/>
          </w:tcPr>
          <w:p w:rsidR="0005657E" w:rsidRDefault="0005657E" w:rsidP="0005657E">
            <w:pPr>
              <w:snapToGrid w:val="0"/>
              <w:spacing w:line="400" w:lineRule="atLeast"/>
              <w:jc w:val="right"/>
              <w:rPr>
                <w:sz w:val="18"/>
                <w:szCs w:val="18"/>
              </w:rPr>
            </w:pPr>
            <w:r w:rsidRPr="0005657E">
              <w:rPr>
                <w:sz w:val="18"/>
                <w:szCs w:val="18"/>
              </w:rPr>
              <w:t>77,880.00</w:t>
            </w:r>
          </w:p>
        </w:tc>
        <w:tc>
          <w:tcPr>
            <w:tcW w:w="1701" w:type="dxa"/>
            <w:shd w:val="clear" w:color="auto" w:fill="auto"/>
            <w:noWrap/>
            <w:vAlign w:val="center"/>
          </w:tcPr>
          <w:p w:rsidR="0005657E" w:rsidRDefault="0005657E" w:rsidP="0005657E">
            <w:pPr>
              <w:snapToGrid w:val="0"/>
              <w:spacing w:line="400" w:lineRule="atLeast"/>
              <w:jc w:val="right"/>
              <w:rPr>
                <w:sz w:val="18"/>
                <w:szCs w:val="18"/>
              </w:rPr>
            </w:pPr>
            <w:r w:rsidRPr="0005657E">
              <w:rPr>
                <w:sz w:val="18"/>
                <w:szCs w:val="18"/>
              </w:rPr>
              <w:t>0.31</w:t>
            </w:r>
          </w:p>
        </w:tc>
        <w:tc>
          <w:tcPr>
            <w:tcW w:w="2385" w:type="dxa"/>
            <w:shd w:val="clear" w:color="auto" w:fill="auto"/>
            <w:noWrap/>
          </w:tcPr>
          <w:p w:rsidR="0005657E" w:rsidRPr="008C4979" w:rsidRDefault="0005657E" w:rsidP="0005657E">
            <w:pPr>
              <w:spacing w:line="288" w:lineRule="auto"/>
              <w:jc w:val="left"/>
              <w:rPr>
                <w:sz w:val="18"/>
                <w:szCs w:val="18"/>
              </w:rPr>
            </w:pPr>
            <w:r w:rsidRPr="0005657E">
              <w:rPr>
                <w:rFonts w:hint="eastAsia"/>
                <w:sz w:val="18"/>
                <w:szCs w:val="18"/>
              </w:rPr>
              <w:t>为贫困乡村装路灯</w:t>
            </w:r>
          </w:p>
        </w:tc>
      </w:tr>
      <w:tr w:rsidR="00C5238E" w:rsidRPr="008C4979" w:rsidTr="004D6DAB">
        <w:trPr>
          <w:trHeight w:val="255"/>
          <w:jc w:val="center"/>
        </w:trPr>
        <w:tc>
          <w:tcPr>
            <w:tcW w:w="1869" w:type="dxa"/>
            <w:shd w:val="clear" w:color="auto" w:fill="auto"/>
            <w:vAlign w:val="center"/>
          </w:tcPr>
          <w:p w:rsidR="00C5238E" w:rsidRPr="008C4979" w:rsidRDefault="004D6DAB" w:rsidP="0099143C">
            <w:pPr>
              <w:rPr>
                <w:sz w:val="18"/>
                <w:szCs w:val="18"/>
              </w:rPr>
            </w:pPr>
            <w:r w:rsidRPr="004D6DAB">
              <w:rPr>
                <w:rFonts w:hint="eastAsia"/>
                <w:sz w:val="18"/>
                <w:szCs w:val="18"/>
              </w:rPr>
              <w:t>善友基金</w:t>
            </w:r>
          </w:p>
        </w:tc>
        <w:tc>
          <w:tcPr>
            <w:tcW w:w="2835" w:type="dxa"/>
            <w:vAlign w:val="center"/>
          </w:tcPr>
          <w:p w:rsidR="00C5238E" w:rsidRDefault="004D6DAB" w:rsidP="004D6DAB">
            <w:pPr>
              <w:snapToGrid w:val="0"/>
              <w:spacing w:line="400" w:lineRule="atLeast"/>
              <w:jc w:val="left"/>
              <w:rPr>
                <w:sz w:val="18"/>
                <w:szCs w:val="18"/>
              </w:rPr>
            </w:pPr>
            <w:r w:rsidRPr="004D6DAB">
              <w:rPr>
                <w:rFonts w:hint="eastAsia"/>
                <w:sz w:val="18"/>
                <w:szCs w:val="18"/>
              </w:rPr>
              <w:t>五河县财政局</w:t>
            </w:r>
          </w:p>
        </w:tc>
        <w:tc>
          <w:tcPr>
            <w:tcW w:w="1275" w:type="dxa"/>
            <w:vAlign w:val="center"/>
          </w:tcPr>
          <w:p w:rsidR="00C5238E" w:rsidRDefault="004D6DAB" w:rsidP="004D6DAB">
            <w:pPr>
              <w:snapToGrid w:val="0"/>
              <w:spacing w:line="400" w:lineRule="atLeast"/>
              <w:jc w:val="center"/>
              <w:rPr>
                <w:sz w:val="18"/>
                <w:szCs w:val="18"/>
              </w:rPr>
            </w:pPr>
            <w:r w:rsidRPr="004D6DAB">
              <w:rPr>
                <w:sz w:val="18"/>
                <w:szCs w:val="18"/>
              </w:rPr>
              <w:t>700,000.00</w:t>
            </w:r>
          </w:p>
        </w:tc>
        <w:tc>
          <w:tcPr>
            <w:tcW w:w="1701" w:type="dxa"/>
            <w:shd w:val="clear" w:color="auto" w:fill="auto"/>
            <w:noWrap/>
            <w:vAlign w:val="center"/>
          </w:tcPr>
          <w:p w:rsidR="00C5238E" w:rsidRDefault="004D6DAB" w:rsidP="0099143C">
            <w:pPr>
              <w:snapToGrid w:val="0"/>
              <w:spacing w:line="400" w:lineRule="atLeast"/>
              <w:jc w:val="right"/>
              <w:rPr>
                <w:sz w:val="18"/>
                <w:szCs w:val="18"/>
              </w:rPr>
            </w:pPr>
            <w:r w:rsidRPr="004D6DAB">
              <w:rPr>
                <w:sz w:val="18"/>
                <w:szCs w:val="18"/>
              </w:rPr>
              <w:t>2.77</w:t>
            </w:r>
          </w:p>
        </w:tc>
        <w:tc>
          <w:tcPr>
            <w:tcW w:w="2385" w:type="dxa"/>
            <w:shd w:val="clear" w:color="auto" w:fill="auto"/>
            <w:noWrap/>
            <w:vAlign w:val="center"/>
          </w:tcPr>
          <w:p w:rsidR="00C5238E" w:rsidRPr="008C4979" w:rsidRDefault="004D6DAB" w:rsidP="004D6DAB">
            <w:pPr>
              <w:spacing w:line="288" w:lineRule="auto"/>
              <w:jc w:val="left"/>
              <w:rPr>
                <w:sz w:val="18"/>
                <w:szCs w:val="18"/>
              </w:rPr>
            </w:pPr>
            <w:r w:rsidRPr="004D6DAB">
              <w:rPr>
                <w:rFonts w:hint="eastAsia"/>
                <w:sz w:val="18"/>
                <w:szCs w:val="18"/>
              </w:rPr>
              <w:t>南欧徽熳小学教学楼修建</w:t>
            </w:r>
          </w:p>
        </w:tc>
      </w:tr>
      <w:tr w:rsidR="004D6DAB" w:rsidRPr="008C4979" w:rsidTr="004D6DAB">
        <w:trPr>
          <w:trHeight w:val="255"/>
          <w:jc w:val="center"/>
        </w:trPr>
        <w:tc>
          <w:tcPr>
            <w:tcW w:w="1869" w:type="dxa"/>
            <w:vMerge w:val="restart"/>
            <w:shd w:val="clear" w:color="auto" w:fill="auto"/>
            <w:vAlign w:val="center"/>
          </w:tcPr>
          <w:p w:rsidR="004D6DAB" w:rsidRPr="008C4979" w:rsidRDefault="004D6DAB" w:rsidP="0099143C">
            <w:pPr>
              <w:rPr>
                <w:sz w:val="18"/>
                <w:szCs w:val="18"/>
              </w:rPr>
            </w:pPr>
            <w:r w:rsidRPr="004D6DAB">
              <w:rPr>
                <w:rFonts w:hint="eastAsia"/>
                <w:sz w:val="18"/>
                <w:szCs w:val="18"/>
              </w:rPr>
              <w:t>大爱无疆帮扶慈善基金</w:t>
            </w:r>
          </w:p>
        </w:tc>
        <w:tc>
          <w:tcPr>
            <w:tcW w:w="2835" w:type="dxa"/>
            <w:vAlign w:val="center"/>
          </w:tcPr>
          <w:p w:rsidR="004D6DAB" w:rsidRDefault="004D6DAB" w:rsidP="004D6DAB">
            <w:pPr>
              <w:snapToGrid w:val="0"/>
              <w:spacing w:line="400" w:lineRule="atLeast"/>
              <w:jc w:val="left"/>
              <w:rPr>
                <w:sz w:val="18"/>
                <w:szCs w:val="18"/>
              </w:rPr>
            </w:pPr>
            <w:r w:rsidRPr="004D6DAB">
              <w:rPr>
                <w:rFonts w:hint="eastAsia"/>
                <w:sz w:val="18"/>
                <w:szCs w:val="18"/>
              </w:rPr>
              <w:t>山东中磁视讯股份有限公司</w:t>
            </w:r>
          </w:p>
        </w:tc>
        <w:tc>
          <w:tcPr>
            <w:tcW w:w="1275" w:type="dxa"/>
            <w:vAlign w:val="center"/>
          </w:tcPr>
          <w:p w:rsidR="004D6DAB" w:rsidRDefault="004D6DAB" w:rsidP="0099143C">
            <w:pPr>
              <w:snapToGrid w:val="0"/>
              <w:spacing w:line="400" w:lineRule="atLeast"/>
              <w:jc w:val="right"/>
              <w:rPr>
                <w:sz w:val="18"/>
                <w:szCs w:val="18"/>
              </w:rPr>
            </w:pPr>
            <w:r w:rsidRPr="004D6DAB">
              <w:rPr>
                <w:sz w:val="18"/>
                <w:szCs w:val="18"/>
              </w:rPr>
              <w:t>5,901,900.00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23.39</w:t>
            </w:r>
          </w:p>
        </w:tc>
        <w:tc>
          <w:tcPr>
            <w:tcW w:w="2385" w:type="dxa"/>
            <w:shd w:val="clear" w:color="auto" w:fill="auto"/>
            <w:noWrap/>
            <w:vAlign w:val="center"/>
          </w:tcPr>
          <w:p w:rsidR="004D6DAB" w:rsidRPr="008C4979" w:rsidRDefault="004D6DAB" w:rsidP="004D6DAB">
            <w:pPr>
              <w:spacing w:line="288" w:lineRule="auto"/>
              <w:jc w:val="left"/>
              <w:rPr>
                <w:sz w:val="18"/>
                <w:szCs w:val="18"/>
              </w:rPr>
            </w:pPr>
            <w:r w:rsidRPr="004D6DAB">
              <w:rPr>
                <w:rFonts w:hint="eastAsia"/>
                <w:sz w:val="18"/>
                <w:szCs w:val="18"/>
              </w:rPr>
              <w:t>甘肃监狱远程视频服务</w:t>
            </w:r>
          </w:p>
        </w:tc>
      </w:tr>
      <w:tr w:rsidR="004D6DAB" w:rsidRPr="008C4979" w:rsidTr="004D6DAB">
        <w:trPr>
          <w:trHeight w:val="255"/>
          <w:jc w:val="center"/>
        </w:trPr>
        <w:tc>
          <w:tcPr>
            <w:tcW w:w="1869" w:type="dxa"/>
            <w:vMerge/>
            <w:shd w:val="clear" w:color="auto" w:fill="auto"/>
            <w:vAlign w:val="center"/>
          </w:tcPr>
          <w:p w:rsidR="004D6DAB" w:rsidRPr="008C4979" w:rsidRDefault="004D6DAB" w:rsidP="0099143C">
            <w:pPr>
              <w:rPr>
                <w:sz w:val="18"/>
                <w:szCs w:val="18"/>
              </w:rPr>
            </w:pPr>
          </w:p>
        </w:tc>
        <w:tc>
          <w:tcPr>
            <w:tcW w:w="2835" w:type="dxa"/>
            <w:vAlign w:val="center"/>
          </w:tcPr>
          <w:p w:rsidR="004D6DAB" w:rsidRDefault="004D6DAB" w:rsidP="004D6DAB">
            <w:pPr>
              <w:snapToGrid w:val="0"/>
              <w:spacing w:line="400" w:lineRule="atLeast"/>
              <w:jc w:val="left"/>
              <w:rPr>
                <w:sz w:val="18"/>
                <w:szCs w:val="18"/>
              </w:rPr>
            </w:pPr>
            <w:r w:rsidRPr="004D6DAB">
              <w:rPr>
                <w:rFonts w:hint="eastAsia"/>
                <w:sz w:val="18"/>
                <w:szCs w:val="18"/>
              </w:rPr>
              <w:t>深圳新光芯制器件有限公司</w:t>
            </w:r>
          </w:p>
        </w:tc>
        <w:tc>
          <w:tcPr>
            <w:tcW w:w="1275" w:type="dxa"/>
            <w:vAlign w:val="center"/>
          </w:tcPr>
          <w:p w:rsidR="004D6DAB" w:rsidRDefault="004D6DAB" w:rsidP="0099143C">
            <w:pPr>
              <w:snapToGrid w:val="0"/>
              <w:spacing w:line="400" w:lineRule="atLeast"/>
              <w:jc w:val="right"/>
              <w:rPr>
                <w:sz w:val="18"/>
                <w:szCs w:val="18"/>
              </w:rPr>
            </w:pPr>
            <w:r w:rsidRPr="004D6DAB">
              <w:rPr>
                <w:sz w:val="18"/>
                <w:szCs w:val="18"/>
              </w:rPr>
              <w:t>204,800.00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0.81</w:t>
            </w:r>
          </w:p>
        </w:tc>
        <w:tc>
          <w:tcPr>
            <w:tcW w:w="2385" w:type="dxa"/>
            <w:shd w:val="clear" w:color="auto" w:fill="auto"/>
            <w:noWrap/>
            <w:vAlign w:val="center"/>
          </w:tcPr>
          <w:p w:rsidR="004D6DAB" w:rsidRPr="008C4979" w:rsidRDefault="004D6DAB" w:rsidP="004D6DAB">
            <w:pPr>
              <w:spacing w:line="288" w:lineRule="auto"/>
              <w:jc w:val="left"/>
              <w:rPr>
                <w:sz w:val="18"/>
                <w:szCs w:val="18"/>
              </w:rPr>
            </w:pPr>
            <w:r>
              <w:rPr>
                <w:rFonts w:hint="eastAsia"/>
                <w:sz w:val="18"/>
                <w:szCs w:val="18"/>
              </w:rPr>
              <w:t>宁夏女子监狱</w:t>
            </w:r>
            <w:r w:rsidRPr="004D6DAB">
              <w:rPr>
                <w:rFonts w:hint="eastAsia"/>
                <w:sz w:val="18"/>
                <w:szCs w:val="18"/>
              </w:rPr>
              <w:t>LED</w:t>
            </w:r>
            <w:r w:rsidRPr="004D6DAB">
              <w:rPr>
                <w:rFonts w:hint="eastAsia"/>
                <w:sz w:val="18"/>
                <w:szCs w:val="18"/>
              </w:rPr>
              <w:t>显示屏</w:t>
            </w:r>
          </w:p>
        </w:tc>
      </w:tr>
      <w:tr w:rsidR="004D6DAB" w:rsidRPr="008C4979" w:rsidTr="004D6DAB">
        <w:trPr>
          <w:trHeight w:val="255"/>
          <w:jc w:val="center"/>
        </w:trPr>
        <w:tc>
          <w:tcPr>
            <w:tcW w:w="1869" w:type="dxa"/>
            <w:vMerge/>
            <w:shd w:val="clear" w:color="auto" w:fill="auto"/>
            <w:vAlign w:val="center"/>
          </w:tcPr>
          <w:p w:rsidR="004D6DAB" w:rsidRPr="008C4979" w:rsidRDefault="004D6DAB" w:rsidP="0099143C">
            <w:pPr>
              <w:rPr>
                <w:sz w:val="18"/>
                <w:szCs w:val="18"/>
              </w:rPr>
            </w:pPr>
          </w:p>
        </w:tc>
        <w:tc>
          <w:tcPr>
            <w:tcW w:w="2835" w:type="dxa"/>
            <w:vAlign w:val="center"/>
          </w:tcPr>
          <w:p w:rsidR="004D6DAB" w:rsidRDefault="004D6DAB" w:rsidP="004D6DAB">
            <w:pPr>
              <w:snapToGrid w:val="0"/>
              <w:spacing w:line="400" w:lineRule="atLeast"/>
              <w:jc w:val="left"/>
              <w:rPr>
                <w:sz w:val="18"/>
                <w:szCs w:val="18"/>
              </w:rPr>
            </w:pPr>
            <w:r w:rsidRPr="004D6DAB">
              <w:rPr>
                <w:rFonts w:hint="eastAsia"/>
                <w:sz w:val="18"/>
                <w:szCs w:val="18"/>
              </w:rPr>
              <w:t>宁夏回族自治区监狱管理局</w:t>
            </w:r>
          </w:p>
        </w:tc>
        <w:tc>
          <w:tcPr>
            <w:tcW w:w="1275" w:type="dxa"/>
            <w:vAlign w:val="center"/>
          </w:tcPr>
          <w:p w:rsidR="004D6DAB" w:rsidRDefault="004D6DAB" w:rsidP="0099143C">
            <w:pPr>
              <w:snapToGrid w:val="0"/>
              <w:spacing w:line="400" w:lineRule="atLeast"/>
              <w:jc w:val="right"/>
              <w:rPr>
                <w:sz w:val="18"/>
                <w:szCs w:val="18"/>
              </w:rPr>
            </w:pPr>
            <w:r w:rsidRPr="004D6DAB">
              <w:rPr>
                <w:sz w:val="18"/>
                <w:szCs w:val="18"/>
              </w:rPr>
              <w:t>55,000.00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0.22</w:t>
            </w:r>
          </w:p>
        </w:tc>
        <w:tc>
          <w:tcPr>
            <w:tcW w:w="2385" w:type="dxa"/>
            <w:shd w:val="clear" w:color="auto" w:fill="auto"/>
            <w:noWrap/>
            <w:vAlign w:val="center"/>
          </w:tcPr>
          <w:p w:rsidR="004D6DAB" w:rsidRPr="008C4979" w:rsidRDefault="004D6DAB" w:rsidP="004D6DAB">
            <w:pPr>
              <w:spacing w:line="288" w:lineRule="auto"/>
              <w:jc w:val="left"/>
              <w:rPr>
                <w:sz w:val="18"/>
                <w:szCs w:val="18"/>
              </w:rPr>
            </w:pPr>
            <w:r w:rsidRPr="004D6DAB">
              <w:rPr>
                <w:rFonts w:hint="eastAsia"/>
                <w:sz w:val="18"/>
                <w:szCs w:val="18"/>
              </w:rPr>
              <w:t>为服刑人员发放新春救助款</w:t>
            </w:r>
          </w:p>
        </w:tc>
      </w:tr>
      <w:tr w:rsidR="004D6DAB" w:rsidRPr="008C4979" w:rsidTr="004D6DAB">
        <w:trPr>
          <w:trHeight w:val="255"/>
          <w:jc w:val="center"/>
        </w:trPr>
        <w:tc>
          <w:tcPr>
            <w:tcW w:w="1869" w:type="dxa"/>
            <w:vMerge w:val="restart"/>
            <w:shd w:val="clear" w:color="auto" w:fill="auto"/>
            <w:vAlign w:val="center"/>
          </w:tcPr>
          <w:p w:rsidR="004D6DAB" w:rsidRPr="008C4979" w:rsidRDefault="004D6DAB" w:rsidP="0099143C">
            <w:pPr>
              <w:rPr>
                <w:sz w:val="18"/>
                <w:szCs w:val="18"/>
              </w:rPr>
            </w:pPr>
            <w:r w:rsidRPr="004D6DAB">
              <w:rPr>
                <w:rFonts w:hint="eastAsia"/>
                <w:sz w:val="18"/>
                <w:szCs w:val="18"/>
              </w:rPr>
              <w:t>七特丽慈善助学基金</w:t>
            </w:r>
          </w:p>
        </w:tc>
        <w:tc>
          <w:tcPr>
            <w:tcW w:w="2835" w:type="dxa"/>
          </w:tcPr>
          <w:p w:rsidR="004D6DAB" w:rsidRDefault="004D6DAB" w:rsidP="004D6DAB">
            <w:pPr>
              <w:snapToGrid w:val="0"/>
              <w:spacing w:line="400" w:lineRule="atLeast"/>
              <w:jc w:val="left"/>
              <w:rPr>
                <w:sz w:val="18"/>
                <w:szCs w:val="18"/>
              </w:rPr>
            </w:pPr>
            <w:r w:rsidRPr="004D6DAB">
              <w:rPr>
                <w:rFonts w:hint="eastAsia"/>
                <w:sz w:val="18"/>
                <w:szCs w:val="18"/>
              </w:rPr>
              <w:t>衡水丰沛土地整理有限公司</w:t>
            </w:r>
          </w:p>
        </w:tc>
        <w:tc>
          <w:tcPr>
            <w:tcW w:w="1275" w:type="dxa"/>
          </w:tcPr>
          <w:p w:rsidR="004D6DAB" w:rsidRDefault="004D6DAB" w:rsidP="0099143C">
            <w:pPr>
              <w:snapToGrid w:val="0"/>
              <w:spacing w:line="400" w:lineRule="atLeast"/>
              <w:jc w:val="right"/>
              <w:rPr>
                <w:sz w:val="18"/>
                <w:szCs w:val="18"/>
              </w:rPr>
            </w:pPr>
            <w:r w:rsidRPr="004D6DAB">
              <w:rPr>
                <w:sz w:val="18"/>
                <w:szCs w:val="18"/>
              </w:rPr>
              <w:t>102,321.00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0.41</w:t>
            </w:r>
          </w:p>
        </w:tc>
        <w:tc>
          <w:tcPr>
            <w:tcW w:w="2385" w:type="dxa"/>
            <w:shd w:val="clear" w:color="auto" w:fill="auto"/>
            <w:noWrap/>
          </w:tcPr>
          <w:p w:rsidR="004D6DAB" w:rsidRPr="008C4979" w:rsidRDefault="004D6DAB" w:rsidP="004D6DAB">
            <w:pPr>
              <w:spacing w:line="288" w:lineRule="auto"/>
              <w:jc w:val="left"/>
              <w:rPr>
                <w:sz w:val="18"/>
                <w:szCs w:val="18"/>
              </w:rPr>
            </w:pPr>
            <w:r w:rsidRPr="004D6DAB">
              <w:rPr>
                <w:rFonts w:hint="eastAsia"/>
                <w:sz w:val="18"/>
                <w:szCs w:val="18"/>
              </w:rPr>
              <w:t>学校操场硬化施工</w:t>
            </w:r>
          </w:p>
        </w:tc>
      </w:tr>
      <w:tr w:rsidR="004D6DAB" w:rsidRPr="008C4979" w:rsidTr="004D6DAB">
        <w:trPr>
          <w:trHeight w:val="255"/>
          <w:jc w:val="center"/>
        </w:trPr>
        <w:tc>
          <w:tcPr>
            <w:tcW w:w="1869" w:type="dxa"/>
            <w:vMerge/>
            <w:shd w:val="clear" w:color="auto" w:fill="auto"/>
          </w:tcPr>
          <w:p w:rsidR="004D6DAB" w:rsidRPr="008C4979" w:rsidRDefault="004D6DAB" w:rsidP="0099143C">
            <w:pPr>
              <w:rPr>
                <w:sz w:val="18"/>
                <w:szCs w:val="18"/>
              </w:rPr>
            </w:pPr>
          </w:p>
        </w:tc>
        <w:tc>
          <w:tcPr>
            <w:tcW w:w="2835" w:type="dxa"/>
          </w:tcPr>
          <w:p w:rsidR="004D6DAB" w:rsidRDefault="004D6DAB" w:rsidP="004D6DAB">
            <w:pPr>
              <w:snapToGrid w:val="0"/>
              <w:spacing w:line="400" w:lineRule="atLeast"/>
              <w:jc w:val="left"/>
              <w:rPr>
                <w:sz w:val="18"/>
                <w:szCs w:val="18"/>
              </w:rPr>
            </w:pPr>
            <w:r w:rsidRPr="004D6DAB">
              <w:rPr>
                <w:rFonts w:hint="eastAsia"/>
                <w:sz w:val="18"/>
                <w:szCs w:val="18"/>
              </w:rPr>
              <w:t>景县洚河流镇</w:t>
            </w:r>
          </w:p>
        </w:tc>
        <w:tc>
          <w:tcPr>
            <w:tcW w:w="1275" w:type="dxa"/>
          </w:tcPr>
          <w:p w:rsidR="004D6DAB" w:rsidRDefault="004D6DAB" w:rsidP="0099143C">
            <w:pPr>
              <w:snapToGrid w:val="0"/>
              <w:spacing w:line="400" w:lineRule="atLeast"/>
              <w:jc w:val="right"/>
              <w:rPr>
                <w:sz w:val="18"/>
                <w:szCs w:val="18"/>
              </w:rPr>
            </w:pPr>
            <w:r w:rsidRPr="004D6DAB">
              <w:rPr>
                <w:sz w:val="18"/>
                <w:szCs w:val="18"/>
              </w:rPr>
              <w:t>33,000.00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0.13</w:t>
            </w:r>
          </w:p>
        </w:tc>
        <w:tc>
          <w:tcPr>
            <w:tcW w:w="2385" w:type="dxa"/>
            <w:shd w:val="clear" w:color="auto" w:fill="auto"/>
            <w:noWrap/>
          </w:tcPr>
          <w:p w:rsidR="004D6DAB" w:rsidRPr="008C4979" w:rsidRDefault="004D6DAB" w:rsidP="004D6DAB">
            <w:pPr>
              <w:spacing w:line="288" w:lineRule="auto"/>
              <w:jc w:val="left"/>
              <w:rPr>
                <w:sz w:val="18"/>
                <w:szCs w:val="18"/>
              </w:rPr>
            </w:pPr>
            <w:r w:rsidRPr="004D6DAB">
              <w:rPr>
                <w:rFonts w:hint="eastAsia"/>
                <w:sz w:val="18"/>
                <w:szCs w:val="18"/>
              </w:rPr>
              <w:t>爱心资助贫困生</w:t>
            </w:r>
          </w:p>
        </w:tc>
      </w:tr>
      <w:tr w:rsidR="004D6DAB" w:rsidRPr="008C4979" w:rsidTr="004D6DAB">
        <w:trPr>
          <w:trHeight w:val="255"/>
          <w:jc w:val="center"/>
        </w:trPr>
        <w:tc>
          <w:tcPr>
            <w:tcW w:w="1869" w:type="dxa"/>
            <w:vMerge w:val="restart"/>
            <w:shd w:val="clear" w:color="auto" w:fill="auto"/>
            <w:vAlign w:val="center"/>
          </w:tcPr>
          <w:p w:rsidR="004D6DAB" w:rsidRPr="008C4979" w:rsidRDefault="004D6DAB" w:rsidP="0099143C">
            <w:pPr>
              <w:rPr>
                <w:sz w:val="18"/>
                <w:szCs w:val="18"/>
              </w:rPr>
            </w:pPr>
            <w:r w:rsidRPr="004D6DAB">
              <w:rPr>
                <w:rFonts w:hint="eastAsia"/>
                <w:sz w:val="18"/>
                <w:szCs w:val="18"/>
              </w:rPr>
              <w:t>健康救助基金</w:t>
            </w:r>
          </w:p>
        </w:tc>
        <w:tc>
          <w:tcPr>
            <w:tcW w:w="2835" w:type="dxa"/>
          </w:tcPr>
          <w:p w:rsidR="004D6DAB" w:rsidRDefault="004D6DAB" w:rsidP="004D6DAB">
            <w:pPr>
              <w:snapToGrid w:val="0"/>
              <w:spacing w:line="400" w:lineRule="atLeast"/>
              <w:jc w:val="left"/>
              <w:rPr>
                <w:sz w:val="18"/>
                <w:szCs w:val="18"/>
              </w:rPr>
            </w:pPr>
            <w:r>
              <w:rPr>
                <w:rFonts w:hint="eastAsia"/>
                <w:sz w:val="18"/>
                <w:szCs w:val="18"/>
              </w:rPr>
              <w:t>吉林湖北生物研究健康中国项目</w:t>
            </w:r>
          </w:p>
        </w:tc>
        <w:tc>
          <w:tcPr>
            <w:tcW w:w="1275" w:type="dxa"/>
          </w:tcPr>
          <w:p w:rsidR="004D6DAB" w:rsidRDefault="004D6DAB" w:rsidP="0099143C">
            <w:pPr>
              <w:snapToGrid w:val="0"/>
              <w:spacing w:line="400" w:lineRule="atLeast"/>
              <w:jc w:val="right"/>
              <w:rPr>
                <w:sz w:val="18"/>
                <w:szCs w:val="18"/>
              </w:rPr>
            </w:pPr>
            <w:r w:rsidRPr="004D6DAB">
              <w:rPr>
                <w:sz w:val="18"/>
                <w:szCs w:val="18"/>
              </w:rPr>
              <w:t>249,775.00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0.99</w:t>
            </w:r>
          </w:p>
        </w:tc>
        <w:tc>
          <w:tcPr>
            <w:tcW w:w="2385" w:type="dxa"/>
            <w:shd w:val="clear" w:color="auto" w:fill="auto"/>
            <w:noWrap/>
          </w:tcPr>
          <w:p w:rsidR="004D6DAB" w:rsidRPr="008C4979" w:rsidRDefault="004D6DAB" w:rsidP="004D6DAB">
            <w:pPr>
              <w:spacing w:line="288" w:lineRule="auto"/>
              <w:jc w:val="left"/>
              <w:rPr>
                <w:sz w:val="18"/>
                <w:szCs w:val="18"/>
              </w:rPr>
            </w:pPr>
            <w:r w:rsidRPr="004D6DAB">
              <w:rPr>
                <w:rFonts w:hint="eastAsia"/>
                <w:sz w:val="18"/>
                <w:szCs w:val="18"/>
              </w:rPr>
              <w:t>为贫困人员肿瘤筛查项目</w:t>
            </w:r>
          </w:p>
        </w:tc>
      </w:tr>
      <w:tr w:rsidR="004D6DAB" w:rsidRPr="008C4979" w:rsidTr="004D6DAB">
        <w:trPr>
          <w:trHeight w:val="255"/>
          <w:jc w:val="center"/>
        </w:trPr>
        <w:tc>
          <w:tcPr>
            <w:tcW w:w="1869" w:type="dxa"/>
            <w:vMerge/>
            <w:shd w:val="clear" w:color="auto" w:fill="auto"/>
          </w:tcPr>
          <w:p w:rsidR="004D6DAB" w:rsidRPr="008C4979" w:rsidRDefault="004D6DAB" w:rsidP="0099143C">
            <w:pPr>
              <w:rPr>
                <w:sz w:val="18"/>
                <w:szCs w:val="18"/>
              </w:rPr>
            </w:pPr>
          </w:p>
        </w:tc>
        <w:tc>
          <w:tcPr>
            <w:tcW w:w="2835" w:type="dxa"/>
          </w:tcPr>
          <w:p w:rsidR="004D6DAB" w:rsidRDefault="004D6DAB" w:rsidP="004D6DAB">
            <w:pPr>
              <w:snapToGrid w:val="0"/>
              <w:spacing w:line="400" w:lineRule="atLeast"/>
              <w:jc w:val="left"/>
              <w:rPr>
                <w:sz w:val="18"/>
                <w:szCs w:val="18"/>
              </w:rPr>
            </w:pPr>
            <w:r w:rsidRPr="004D6DAB">
              <w:rPr>
                <w:rFonts w:hint="eastAsia"/>
                <w:sz w:val="18"/>
                <w:szCs w:val="18"/>
              </w:rPr>
              <w:t>博爱阳光传媒公司</w:t>
            </w:r>
          </w:p>
        </w:tc>
        <w:tc>
          <w:tcPr>
            <w:tcW w:w="1275" w:type="dxa"/>
          </w:tcPr>
          <w:p w:rsidR="004D6DAB" w:rsidRDefault="004D6DAB" w:rsidP="0099143C">
            <w:pPr>
              <w:snapToGrid w:val="0"/>
              <w:spacing w:line="400" w:lineRule="atLeast"/>
              <w:jc w:val="right"/>
              <w:rPr>
                <w:sz w:val="18"/>
                <w:szCs w:val="18"/>
              </w:rPr>
            </w:pPr>
            <w:r w:rsidRPr="004D6DAB">
              <w:rPr>
                <w:sz w:val="18"/>
                <w:szCs w:val="18"/>
              </w:rPr>
              <w:t>226,501.76</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0.90</w:t>
            </w:r>
          </w:p>
        </w:tc>
        <w:tc>
          <w:tcPr>
            <w:tcW w:w="2385" w:type="dxa"/>
            <w:shd w:val="clear" w:color="auto" w:fill="auto"/>
            <w:noWrap/>
          </w:tcPr>
          <w:p w:rsidR="004D6DAB" w:rsidRPr="008C4979" w:rsidRDefault="004D6DAB" w:rsidP="004D6DAB">
            <w:pPr>
              <w:spacing w:line="288" w:lineRule="auto"/>
              <w:jc w:val="left"/>
              <w:rPr>
                <w:sz w:val="18"/>
                <w:szCs w:val="18"/>
              </w:rPr>
            </w:pPr>
            <w:r w:rsidRPr="004D6DAB">
              <w:rPr>
                <w:rFonts w:hint="eastAsia"/>
                <w:sz w:val="18"/>
                <w:szCs w:val="18"/>
              </w:rPr>
              <w:t>为贫困人员肿瘤筛查项目</w:t>
            </w:r>
          </w:p>
        </w:tc>
      </w:tr>
      <w:tr w:rsidR="004D6DAB" w:rsidRPr="008C4979" w:rsidTr="004D6DAB">
        <w:trPr>
          <w:trHeight w:val="255"/>
          <w:jc w:val="center"/>
        </w:trPr>
        <w:tc>
          <w:tcPr>
            <w:tcW w:w="1869" w:type="dxa"/>
            <w:vMerge/>
            <w:shd w:val="clear" w:color="auto" w:fill="auto"/>
          </w:tcPr>
          <w:p w:rsidR="004D6DAB" w:rsidRPr="008C4979" w:rsidRDefault="004D6DAB" w:rsidP="0099143C">
            <w:pPr>
              <w:rPr>
                <w:sz w:val="18"/>
                <w:szCs w:val="18"/>
              </w:rPr>
            </w:pPr>
          </w:p>
        </w:tc>
        <w:tc>
          <w:tcPr>
            <w:tcW w:w="2835" w:type="dxa"/>
          </w:tcPr>
          <w:p w:rsidR="004D6DAB" w:rsidRDefault="004D6DAB" w:rsidP="004D6DAB">
            <w:pPr>
              <w:snapToGrid w:val="0"/>
              <w:spacing w:line="400" w:lineRule="atLeast"/>
              <w:jc w:val="left"/>
              <w:rPr>
                <w:sz w:val="18"/>
                <w:szCs w:val="18"/>
              </w:rPr>
            </w:pPr>
            <w:r w:rsidRPr="004D6DAB">
              <w:rPr>
                <w:rFonts w:hint="eastAsia"/>
                <w:sz w:val="18"/>
                <w:szCs w:val="18"/>
              </w:rPr>
              <w:t>贫困人群</w:t>
            </w:r>
          </w:p>
        </w:tc>
        <w:tc>
          <w:tcPr>
            <w:tcW w:w="1275" w:type="dxa"/>
          </w:tcPr>
          <w:p w:rsidR="004D6DAB" w:rsidRDefault="004D6DAB" w:rsidP="0099143C">
            <w:pPr>
              <w:snapToGrid w:val="0"/>
              <w:spacing w:line="400" w:lineRule="atLeast"/>
              <w:jc w:val="right"/>
              <w:rPr>
                <w:sz w:val="18"/>
                <w:szCs w:val="18"/>
              </w:rPr>
            </w:pPr>
            <w:r w:rsidRPr="004D6DAB">
              <w:rPr>
                <w:sz w:val="18"/>
                <w:szCs w:val="18"/>
              </w:rPr>
              <w:t>3,043,464.00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12.06</w:t>
            </w:r>
          </w:p>
        </w:tc>
        <w:tc>
          <w:tcPr>
            <w:tcW w:w="2385" w:type="dxa"/>
            <w:shd w:val="clear" w:color="auto" w:fill="auto"/>
            <w:noWrap/>
          </w:tcPr>
          <w:p w:rsidR="004D6DAB" w:rsidRPr="008C4979" w:rsidRDefault="004D6DAB" w:rsidP="004D6DAB">
            <w:pPr>
              <w:spacing w:line="288" w:lineRule="auto"/>
              <w:jc w:val="left"/>
              <w:rPr>
                <w:sz w:val="18"/>
                <w:szCs w:val="18"/>
              </w:rPr>
            </w:pPr>
            <w:r w:rsidRPr="004D6DAB">
              <w:rPr>
                <w:rFonts w:hint="eastAsia"/>
                <w:sz w:val="18"/>
                <w:szCs w:val="18"/>
              </w:rPr>
              <w:t>贫困人群捐赠药品</w:t>
            </w:r>
          </w:p>
        </w:tc>
      </w:tr>
      <w:tr w:rsidR="004D6DAB" w:rsidRPr="008C4979" w:rsidTr="005E50EC">
        <w:trPr>
          <w:trHeight w:val="255"/>
          <w:jc w:val="center"/>
        </w:trPr>
        <w:tc>
          <w:tcPr>
            <w:tcW w:w="1869" w:type="dxa"/>
            <w:shd w:val="clear" w:color="auto" w:fill="auto"/>
          </w:tcPr>
          <w:p w:rsidR="004D6DAB" w:rsidRPr="008C4979" w:rsidRDefault="004D6DAB" w:rsidP="0099143C">
            <w:pPr>
              <w:rPr>
                <w:sz w:val="18"/>
                <w:szCs w:val="18"/>
              </w:rPr>
            </w:pPr>
            <w:r w:rsidRPr="004D6DAB">
              <w:rPr>
                <w:rFonts w:hint="eastAsia"/>
                <w:sz w:val="18"/>
                <w:szCs w:val="18"/>
              </w:rPr>
              <w:t>一带一路人才发展基金</w:t>
            </w:r>
          </w:p>
        </w:tc>
        <w:tc>
          <w:tcPr>
            <w:tcW w:w="2835" w:type="dxa"/>
            <w:vAlign w:val="center"/>
          </w:tcPr>
          <w:p w:rsidR="004D6DAB" w:rsidRDefault="004D6DAB" w:rsidP="004D6DAB">
            <w:pPr>
              <w:snapToGrid w:val="0"/>
              <w:spacing w:line="400" w:lineRule="atLeast"/>
              <w:jc w:val="left"/>
              <w:rPr>
                <w:sz w:val="18"/>
                <w:szCs w:val="18"/>
              </w:rPr>
            </w:pPr>
            <w:r w:rsidRPr="004D6DAB">
              <w:rPr>
                <w:rFonts w:hint="eastAsia"/>
                <w:sz w:val="18"/>
                <w:szCs w:val="18"/>
              </w:rPr>
              <w:t>北京圣海鼎仁文化发展有限公司</w:t>
            </w:r>
          </w:p>
        </w:tc>
        <w:tc>
          <w:tcPr>
            <w:tcW w:w="1275" w:type="dxa"/>
            <w:vAlign w:val="center"/>
          </w:tcPr>
          <w:p w:rsidR="004D6DAB" w:rsidRDefault="004D6DAB" w:rsidP="0099143C">
            <w:pPr>
              <w:snapToGrid w:val="0"/>
              <w:spacing w:line="400" w:lineRule="atLeast"/>
              <w:jc w:val="right"/>
              <w:rPr>
                <w:sz w:val="18"/>
                <w:szCs w:val="18"/>
              </w:rPr>
            </w:pPr>
            <w:r w:rsidRPr="004D6DAB">
              <w:rPr>
                <w:sz w:val="18"/>
                <w:szCs w:val="18"/>
              </w:rPr>
              <w:t>2,700,000.00</w:t>
            </w:r>
          </w:p>
        </w:tc>
        <w:tc>
          <w:tcPr>
            <w:tcW w:w="1701" w:type="dxa"/>
            <w:shd w:val="clear" w:color="auto" w:fill="auto"/>
            <w:noWrap/>
            <w:vAlign w:val="center"/>
          </w:tcPr>
          <w:p w:rsidR="004D6DAB" w:rsidRDefault="004D6DAB" w:rsidP="0099143C">
            <w:pPr>
              <w:snapToGrid w:val="0"/>
              <w:spacing w:line="400" w:lineRule="atLeast"/>
              <w:jc w:val="right"/>
              <w:rPr>
                <w:sz w:val="18"/>
                <w:szCs w:val="18"/>
              </w:rPr>
            </w:pPr>
            <w:r w:rsidRPr="004D6DAB">
              <w:rPr>
                <w:sz w:val="18"/>
                <w:szCs w:val="18"/>
              </w:rPr>
              <w:t>10.70</w:t>
            </w:r>
          </w:p>
        </w:tc>
        <w:tc>
          <w:tcPr>
            <w:tcW w:w="2385" w:type="dxa"/>
            <w:shd w:val="clear" w:color="auto" w:fill="auto"/>
            <w:noWrap/>
            <w:vAlign w:val="center"/>
          </w:tcPr>
          <w:p w:rsidR="004D6DAB" w:rsidRPr="008C4979" w:rsidRDefault="004D6DAB" w:rsidP="004D6DAB">
            <w:pPr>
              <w:spacing w:line="288" w:lineRule="auto"/>
              <w:jc w:val="left"/>
              <w:rPr>
                <w:sz w:val="18"/>
                <w:szCs w:val="18"/>
              </w:rPr>
            </w:pPr>
            <w:r w:rsidRPr="004D6DAB">
              <w:rPr>
                <w:rFonts w:hint="eastAsia"/>
                <w:sz w:val="18"/>
                <w:szCs w:val="18"/>
              </w:rPr>
              <w:t>国际保安培训、中医培训</w:t>
            </w:r>
          </w:p>
        </w:tc>
      </w:tr>
      <w:tr w:rsidR="00C5238E" w:rsidRPr="008C4979" w:rsidTr="004D6DAB">
        <w:trPr>
          <w:trHeight w:val="255"/>
          <w:jc w:val="center"/>
        </w:trPr>
        <w:tc>
          <w:tcPr>
            <w:tcW w:w="1869" w:type="dxa"/>
            <w:shd w:val="clear" w:color="auto" w:fill="auto"/>
          </w:tcPr>
          <w:p w:rsidR="00C5238E" w:rsidRPr="008C4979" w:rsidRDefault="004D6DAB" w:rsidP="0099143C">
            <w:pPr>
              <w:rPr>
                <w:sz w:val="18"/>
                <w:szCs w:val="18"/>
              </w:rPr>
            </w:pPr>
            <w:r w:rsidRPr="004D6DAB">
              <w:rPr>
                <w:rFonts w:hint="eastAsia"/>
                <w:sz w:val="18"/>
                <w:szCs w:val="18"/>
              </w:rPr>
              <w:t>中国西部发展基金</w:t>
            </w:r>
          </w:p>
        </w:tc>
        <w:tc>
          <w:tcPr>
            <w:tcW w:w="2835" w:type="dxa"/>
          </w:tcPr>
          <w:p w:rsidR="00C5238E" w:rsidRDefault="004D6DAB" w:rsidP="004D6DAB">
            <w:pPr>
              <w:snapToGrid w:val="0"/>
              <w:spacing w:line="400" w:lineRule="atLeast"/>
              <w:jc w:val="left"/>
              <w:rPr>
                <w:sz w:val="18"/>
                <w:szCs w:val="18"/>
              </w:rPr>
            </w:pPr>
            <w:r w:rsidRPr="004D6DAB">
              <w:rPr>
                <w:rFonts w:hint="eastAsia"/>
                <w:sz w:val="18"/>
                <w:szCs w:val="18"/>
              </w:rPr>
              <w:t>陕西铜川耀州财政局</w:t>
            </w:r>
          </w:p>
        </w:tc>
        <w:tc>
          <w:tcPr>
            <w:tcW w:w="1275" w:type="dxa"/>
          </w:tcPr>
          <w:p w:rsidR="00C5238E" w:rsidRDefault="004D6DAB" w:rsidP="0099143C">
            <w:pPr>
              <w:snapToGrid w:val="0"/>
              <w:spacing w:line="400" w:lineRule="atLeast"/>
              <w:jc w:val="right"/>
              <w:rPr>
                <w:sz w:val="18"/>
                <w:szCs w:val="18"/>
              </w:rPr>
            </w:pPr>
            <w:r w:rsidRPr="004D6DAB">
              <w:rPr>
                <w:sz w:val="18"/>
                <w:szCs w:val="18"/>
              </w:rPr>
              <w:t>120,000.00</w:t>
            </w:r>
          </w:p>
        </w:tc>
        <w:tc>
          <w:tcPr>
            <w:tcW w:w="1701" w:type="dxa"/>
            <w:shd w:val="clear" w:color="auto" w:fill="auto"/>
            <w:noWrap/>
            <w:vAlign w:val="center"/>
          </w:tcPr>
          <w:p w:rsidR="00C5238E" w:rsidRDefault="004D6DAB" w:rsidP="0099143C">
            <w:pPr>
              <w:snapToGrid w:val="0"/>
              <w:spacing w:line="400" w:lineRule="atLeast"/>
              <w:jc w:val="right"/>
              <w:rPr>
                <w:sz w:val="18"/>
                <w:szCs w:val="18"/>
              </w:rPr>
            </w:pPr>
            <w:r w:rsidRPr="004D6DAB">
              <w:rPr>
                <w:sz w:val="18"/>
                <w:szCs w:val="18"/>
              </w:rPr>
              <w:t>0.48</w:t>
            </w:r>
          </w:p>
        </w:tc>
        <w:tc>
          <w:tcPr>
            <w:tcW w:w="2385" w:type="dxa"/>
            <w:shd w:val="clear" w:color="auto" w:fill="auto"/>
            <w:noWrap/>
          </w:tcPr>
          <w:p w:rsidR="00C5238E" w:rsidRPr="008C4979" w:rsidRDefault="004D6DAB" w:rsidP="004D6DAB">
            <w:pPr>
              <w:spacing w:line="288" w:lineRule="auto"/>
              <w:jc w:val="left"/>
              <w:rPr>
                <w:sz w:val="18"/>
                <w:szCs w:val="18"/>
              </w:rPr>
            </w:pPr>
            <w:r w:rsidRPr="004D6DAB">
              <w:rPr>
                <w:rFonts w:hint="eastAsia"/>
                <w:sz w:val="18"/>
                <w:szCs w:val="18"/>
              </w:rPr>
              <w:t>贫困孤寡老人捐款</w:t>
            </w:r>
          </w:p>
        </w:tc>
      </w:tr>
    </w:tbl>
    <w:p w:rsidR="00E02FC2" w:rsidRPr="001B13E9" w:rsidRDefault="00E02FC2" w:rsidP="001255A3"/>
    <w:bookmarkStart w:id="11" w:name="_Toc161412436"/>
    <w:p w:rsidR="001255A3" w:rsidRDefault="002E69DE" w:rsidP="001255A3">
      <w:pPr>
        <w:pStyle w:val="af6"/>
        <w:rPr>
          <w:rStyle w:val="1Char"/>
          <w:rFonts w:ascii="Times New Roman"/>
          <w:szCs w:val="24"/>
        </w:rPr>
      </w:pPr>
      <w:r w:rsidRPr="001B13E9">
        <w:rPr>
          <w:rStyle w:val="1Char"/>
          <w:rFonts w:ascii="Times New Roman"/>
          <w:szCs w:val="24"/>
        </w:rPr>
        <w:fldChar w:fldCharType="begin"/>
      </w:r>
      <w:r w:rsidR="001255A3" w:rsidRPr="001B13E9">
        <w:rPr>
          <w:rStyle w:val="1Char"/>
          <w:rFonts w:ascii="Times New Roman"/>
          <w:szCs w:val="24"/>
        </w:rPr>
        <w:instrText xml:space="preserve"> DOCVARIABLE </w:instrText>
      </w:r>
      <w:r w:rsidR="001255A3" w:rsidRPr="001B13E9">
        <w:rPr>
          <w:rStyle w:val="1Char"/>
          <w:rFonts w:ascii="Times New Roman"/>
          <w:szCs w:val="24"/>
        </w:rPr>
        <w:instrText>附注一级</w:instrText>
      </w:r>
      <w:r w:rsidR="001255A3" w:rsidRPr="001B13E9">
        <w:rPr>
          <w:rStyle w:val="1Char"/>
          <w:rFonts w:ascii="Times New Roman"/>
          <w:szCs w:val="24"/>
        </w:rPr>
        <w:instrText xml:space="preserve"> \* MERGEFORMAT </w:instrText>
      </w:r>
      <w:r w:rsidRPr="001B13E9">
        <w:rPr>
          <w:rStyle w:val="1Char"/>
          <w:rFonts w:ascii="Times New Roman"/>
          <w:szCs w:val="24"/>
        </w:rPr>
        <w:fldChar w:fldCharType="separate"/>
      </w:r>
      <w:r w:rsidR="002828B0">
        <w:rPr>
          <w:rStyle w:val="1Char"/>
          <w:rFonts w:ascii="Times New Roman" w:hint="eastAsia"/>
          <w:szCs w:val="24"/>
        </w:rPr>
        <w:t>九</w:t>
      </w:r>
      <w:r w:rsidR="001255A3" w:rsidRPr="001B13E9">
        <w:rPr>
          <w:rStyle w:val="1Char"/>
          <w:rFonts w:ascii="Times New Roman" w:hint="eastAsia"/>
          <w:szCs w:val="24"/>
        </w:rPr>
        <w:t>、</w:t>
      </w:r>
      <w:r w:rsidRPr="001B13E9">
        <w:rPr>
          <w:rStyle w:val="1Char"/>
          <w:rFonts w:ascii="Times New Roman"/>
          <w:szCs w:val="24"/>
        </w:rPr>
        <w:fldChar w:fldCharType="end"/>
      </w:r>
      <w:r w:rsidR="001255A3" w:rsidRPr="001B13E9">
        <w:rPr>
          <w:rStyle w:val="1Char"/>
          <w:rFonts w:ascii="Times New Roman"/>
          <w:szCs w:val="24"/>
        </w:rPr>
        <w:tab/>
      </w:r>
      <w:r w:rsidR="00E02FC2" w:rsidRPr="00CE4827">
        <w:rPr>
          <w:rStyle w:val="1Char"/>
          <w:rFonts w:ascii="Times New Roman" w:hint="eastAsia"/>
          <w:szCs w:val="24"/>
        </w:rPr>
        <w:t>关联方关系及其交易的说明</w:t>
      </w:r>
      <w:r w:rsidR="00E02FC2" w:rsidRPr="00E02FC2">
        <w:rPr>
          <w:rStyle w:val="1Char"/>
          <w:rFonts w:ascii="Times New Roman" w:hint="eastAsia"/>
          <w:szCs w:val="24"/>
        </w:rPr>
        <w:tab/>
      </w:r>
    </w:p>
    <w:p w:rsidR="00E02FC2" w:rsidRPr="00E02FC2" w:rsidRDefault="00E02FC2" w:rsidP="00E02FC2">
      <w:pPr>
        <w:pStyle w:val="af8"/>
        <w:rPr>
          <w:rStyle w:val="1Char"/>
          <w:rFonts w:ascii="Times New Roman"/>
          <w:kern w:val="2"/>
          <w:sz w:val="21"/>
          <w:szCs w:val="21"/>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rPr>
        <w:t>(</w:t>
      </w:r>
      <w:r w:rsidRPr="001B13E9">
        <w:rPr>
          <w:rFonts w:ascii="Times New Roman" w:hAnsi="Times New Roman"/>
        </w:rPr>
        <w:t>一</w:t>
      </w:r>
      <w:r w:rsidRPr="001B13E9">
        <w:rPr>
          <w:rFonts w:ascii="Times New Roman" w:hAnsi="Times New Roman"/>
        </w:rPr>
        <w:t xml:space="preserve">) </w:t>
      </w:r>
      <w:r w:rsidRPr="001B13E9">
        <w:rPr>
          <w:rFonts w:ascii="Times New Roman" w:hAnsi="Times New Roman"/>
        </w:rPr>
        <w:fldChar w:fldCharType="end"/>
      </w:r>
      <w:r w:rsidRPr="001B13E9">
        <w:rPr>
          <w:rFonts w:ascii="Times New Roman" w:hAnsi="Times New Roman"/>
        </w:rPr>
        <w:tab/>
      </w:r>
      <w:r>
        <w:rPr>
          <w:rFonts w:ascii="Times New Roman" w:hAnsi="Times New Roman" w:hint="eastAsia"/>
        </w:rPr>
        <w:t>重要关联方</w:t>
      </w:r>
      <w:r w:rsidRPr="00E02FC2">
        <w:rPr>
          <w:rFonts w:ascii="Times New Roman" w:hAnsi="Times New Roman" w:hint="eastAsia"/>
        </w:rPr>
        <w:t>：</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5778"/>
        <w:gridCol w:w="2751"/>
      </w:tblGrid>
      <w:tr w:rsidR="00E02FC2" w:rsidRPr="001B13E9" w:rsidTr="00E02FC2">
        <w:trPr>
          <w:trHeight w:val="240"/>
          <w:tblHeader/>
        </w:trPr>
        <w:tc>
          <w:tcPr>
            <w:tcW w:w="3387" w:type="pct"/>
            <w:shd w:val="clear" w:color="auto" w:fill="auto"/>
            <w:vAlign w:val="center"/>
            <w:hideMark/>
          </w:tcPr>
          <w:bookmarkEnd w:id="11"/>
          <w:p w:rsidR="00E02FC2" w:rsidRPr="001B13E9" w:rsidRDefault="00E02FC2" w:rsidP="0099143C">
            <w:pPr>
              <w:spacing w:line="288" w:lineRule="auto"/>
              <w:jc w:val="center"/>
              <w:rPr>
                <w:sz w:val="18"/>
                <w:szCs w:val="18"/>
              </w:rPr>
            </w:pPr>
            <w:r>
              <w:rPr>
                <w:rFonts w:hint="eastAsia"/>
                <w:sz w:val="18"/>
                <w:szCs w:val="18"/>
              </w:rPr>
              <w:t>关联方名称</w:t>
            </w:r>
          </w:p>
        </w:tc>
        <w:tc>
          <w:tcPr>
            <w:tcW w:w="1613" w:type="pct"/>
            <w:shd w:val="clear" w:color="auto" w:fill="auto"/>
            <w:noWrap/>
            <w:vAlign w:val="center"/>
            <w:hideMark/>
          </w:tcPr>
          <w:p w:rsidR="00E02FC2" w:rsidRPr="001B13E9" w:rsidRDefault="00E02FC2" w:rsidP="0099143C">
            <w:pPr>
              <w:spacing w:line="288" w:lineRule="auto"/>
              <w:jc w:val="center"/>
              <w:rPr>
                <w:sz w:val="18"/>
                <w:szCs w:val="18"/>
              </w:rPr>
            </w:pPr>
            <w:r w:rsidRPr="00E02FC2">
              <w:rPr>
                <w:rFonts w:hint="eastAsia"/>
                <w:sz w:val="18"/>
                <w:szCs w:val="18"/>
              </w:rPr>
              <w:t>与基金会的关系</w:t>
            </w:r>
          </w:p>
        </w:tc>
      </w:tr>
      <w:tr w:rsidR="00E02FC2" w:rsidRPr="007D68EF" w:rsidTr="00E02FC2">
        <w:trPr>
          <w:trHeight w:val="240"/>
        </w:trPr>
        <w:tc>
          <w:tcPr>
            <w:tcW w:w="3387" w:type="pct"/>
            <w:shd w:val="clear" w:color="auto" w:fill="auto"/>
          </w:tcPr>
          <w:p w:rsidR="00E02FC2" w:rsidRPr="00E02FC2" w:rsidRDefault="00E02FC2" w:rsidP="0099143C">
            <w:pPr>
              <w:rPr>
                <w:sz w:val="18"/>
                <w:szCs w:val="18"/>
              </w:rPr>
            </w:pPr>
            <w:r w:rsidRPr="00E02FC2">
              <w:rPr>
                <w:rFonts w:hint="eastAsia"/>
                <w:sz w:val="18"/>
                <w:szCs w:val="18"/>
              </w:rPr>
              <w:t>国务院新闻办公室</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业务主管单位</w:t>
            </w:r>
          </w:p>
        </w:tc>
      </w:tr>
      <w:tr w:rsidR="00E02FC2" w:rsidRPr="007D68EF" w:rsidTr="00E02FC2">
        <w:trPr>
          <w:trHeight w:val="240"/>
        </w:trPr>
        <w:tc>
          <w:tcPr>
            <w:tcW w:w="3387" w:type="pct"/>
            <w:shd w:val="clear" w:color="auto" w:fill="auto"/>
          </w:tcPr>
          <w:p w:rsidR="00E02FC2" w:rsidRPr="00E02FC2" w:rsidRDefault="00143771" w:rsidP="0099143C">
            <w:pPr>
              <w:rPr>
                <w:sz w:val="18"/>
                <w:szCs w:val="18"/>
              </w:rPr>
            </w:pPr>
            <w:r w:rsidRPr="00143771">
              <w:rPr>
                <w:rFonts w:hint="eastAsia"/>
                <w:sz w:val="18"/>
                <w:szCs w:val="18"/>
              </w:rPr>
              <w:t>台丽科技（马鞍山）有限公司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r w:rsidR="00E02FC2" w:rsidRPr="007D68EF" w:rsidTr="00E02FC2">
        <w:trPr>
          <w:trHeight w:val="240"/>
        </w:trPr>
        <w:tc>
          <w:tcPr>
            <w:tcW w:w="3387" w:type="pct"/>
            <w:shd w:val="clear" w:color="auto" w:fill="auto"/>
          </w:tcPr>
          <w:p w:rsidR="00E02FC2" w:rsidRPr="00E02FC2" w:rsidRDefault="00143771" w:rsidP="0099143C">
            <w:pPr>
              <w:rPr>
                <w:sz w:val="18"/>
                <w:szCs w:val="18"/>
              </w:rPr>
            </w:pPr>
            <w:r w:rsidRPr="00143771">
              <w:rPr>
                <w:rFonts w:hint="eastAsia"/>
                <w:sz w:val="18"/>
                <w:szCs w:val="18"/>
              </w:rPr>
              <w:t>济南舜基电子科技有限公司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r w:rsidR="00E02FC2" w:rsidRPr="007D68EF" w:rsidTr="00E02FC2">
        <w:trPr>
          <w:trHeight w:val="240"/>
        </w:trPr>
        <w:tc>
          <w:tcPr>
            <w:tcW w:w="3387" w:type="pct"/>
            <w:shd w:val="clear" w:color="auto" w:fill="auto"/>
          </w:tcPr>
          <w:p w:rsidR="00E02FC2" w:rsidRPr="00E02FC2" w:rsidRDefault="00143771" w:rsidP="0099143C">
            <w:pPr>
              <w:rPr>
                <w:sz w:val="18"/>
                <w:szCs w:val="18"/>
              </w:rPr>
            </w:pPr>
            <w:r w:rsidRPr="00143771">
              <w:rPr>
                <w:rFonts w:hint="eastAsia"/>
                <w:sz w:val="18"/>
                <w:szCs w:val="18"/>
              </w:rPr>
              <w:t>海绵城市投资有限公司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r w:rsidR="00E02FC2" w:rsidRPr="007D68EF" w:rsidTr="00E02FC2">
        <w:trPr>
          <w:trHeight w:val="240"/>
        </w:trPr>
        <w:tc>
          <w:tcPr>
            <w:tcW w:w="3387" w:type="pct"/>
            <w:shd w:val="clear" w:color="auto" w:fill="auto"/>
          </w:tcPr>
          <w:p w:rsidR="00E02FC2" w:rsidRPr="00E02FC2" w:rsidRDefault="00143771" w:rsidP="0099143C">
            <w:pPr>
              <w:rPr>
                <w:sz w:val="18"/>
                <w:szCs w:val="18"/>
              </w:rPr>
            </w:pPr>
            <w:r w:rsidRPr="00143771">
              <w:rPr>
                <w:rFonts w:hint="eastAsia"/>
                <w:sz w:val="18"/>
                <w:szCs w:val="18"/>
              </w:rPr>
              <w:t>天津米兰置业有限公司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r w:rsidR="00E02FC2" w:rsidRPr="007D68EF" w:rsidTr="00E02FC2">
        <w:trPr>
          <w:trHeight w:val="240"/>
        </w:trPr>
        <w:tc>
          <w:tcPr>
            <w:tcW w:w="3387" w:type="pct"/>
            <w:shd w:val="clear" w:color="auto" w:fill="auto"/>
          </w:tcPr>
          <w:p w:rsidR="00E02FC2" w:rsidRPr="00E02FC2" w:rsidRDefault="00143771" w:rsidP="0099143C">
            <w:pPr>
              <w:rPr>
                <w:sz w:val="18"/>
                <w:szCs w:val="18"/>
              </w:rPr>
            </w:pPr>
            <w:r w:rsidRPr="00143771">
              <w:rPr>
                <w:rFonts w:hint="eastAsia"/>
                <w:sz w:val="18"/>
                <w:szCs w:val="18"/>
              </w:rPr>
              <w:t>吉林修正健康公司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r w:rsidR="00E02FC2" w:rsidRPr="007D68EF" w:rsidTr="00E02FC2">
        <w:trPr>
          <w:trHeight w:val="240"/>
        </w:trPr>
        <w:tc>
          <w:tcPr>
            <w:tcW w:w="3387" w:type="pct"/>
            <w:shd w:val="clear" w:color="auto" w:fill="auto"/>
          </w:tcPr>
          <w:p w:rsidR="00E02FC2" w:rsidRPr="00E02FC2" w:rsidRDefault="00E31E21" w:rsidP="0099143C">
            <w:pPr>
              <w:rPr>
                <w:sz w:val="18"/>
                <w:szCs w:val="18"/>
              </w:rPr>
            </w:pPr>
            <w:r>
              <w:rPr>
                <w:rFonts w:hint="eastAsia"/>
                <w:sz w:val="18"/>
                <w:szCs w:val="18"/>
              </w:rPr>
              <w:t>吉林天</w:t>
            </w:r>
            <w:r w:rsidR="00143771" w:rsidRPr="00143771">
              <w:rPr>
                <w:rFonts w:hint="eastAsia"/>
                <w:sz w:val="18"/>
                <w:szCs w:val="18"/>
              </w:rPr>
              <w:t>三奇药业有限公司</w:t>
            </w:r>
          </w:p>
        </w:tc>
        <w:tc>
          <w:tcPr>
            <w:tcW w:w="1613" w:type="pct"/>
            <w:shd w:val="clear" w:color="auto" w:fill="auto"/>
            <w:noWrap/>
          </w:tcPr>
          <w:p w:rsidR="00E02FC2" w:rsidRPr="00E02FC2" w:rsidRDefault="00E02FC2" w:rsidP="00E02FC2">
            <w:pPr>
              <w:jc w:val="center"/>
              <w:rPr>
                <w:sz w:val="18"/>
                <w:szCs w:val="18"/>
              </w:rPr>
            </w:pPr>
            <w:r w:rsidRPr="00E02FC2">
              <w:rPr>
                <w:rFonts w:hint="eastAsia"/>
                <w:sz w:val="18"/>
                <w:szCs w:val="18"/>
              </w:rPr>
              <w:t>主要捐赠方</w:t>
            </w:r>
          </w:p>
        </w:tc>
      </w:tr>
    </w:tbl>
    <w:p w:rsidR="00E02FC2" w:rsidRPr="00E02FC2" w:rsidRDefault="00E02FC2" w:rsidP="00E02FC2">
      <w:pPr>
        <w:pStyle w:val="af8"/>
        <w:rPr>
          <w:rStyle w:val="1Char"/>
          <w:rFonts w:ascii="Times New Roman"/>
          <w:kern w:val="2"/>
          <w:sz w:val="21"/>
          <w:szCs w:val="21"/>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rPr>
        <w:t>(</w:t>
      </w:r>
      <w:r>
        <w:rPr>
          <w:rFonts w:ascii="Times New Roman" w:hAnsi="Times New Roman" w:hint="eastAsia"/>
        </w:rPr>
        <w:t>二</w:t>
      </w:r>
      <w:r w:rsidRPr="001B13E9">
        <w:rPr>
          <w:rFonts w:ascii="Times New Roman" w:hAnsi="Times New Roman"/>
        </w:rPr>
        <w:t xml:space="preserve">) </w:t>
      </w:r>
      <w:r w:rsidRPr="001B13E9">
        <w:rPr>
          <w:rFonts w:ascii="Times New Roman" w:hAnsi="Times New Roman"/>
        </w:rPr>
        <w:fldChar w:fldCharType="end"/>
      </w:r>
      <w:r w:rsidRPr="001B13E9">
        <w:rPr>
          <w:rFonts w:ascii="Times New Roman" w:hAnsi="Times New Roman"/>
        </w:rPr>
        <w:tab/>
      </w:r>
      <w:r w:rsidRPr="00E02FC2">
        <w:rPr>
          <w:rFonts w:ascii="Times New Roman" w:hAnsi="Times New Roman" w:hint="eastAsia"/>
        </w:rPr>
        <w:t>关联交易</w:t>
      </w:r>
    </w:p>
    <w:p w:rsidR="006950E3" w:rsidRDefault="000B5A5D" w:rsidP="000B5A5D">
      <w:pPr>
        <w:snapToGrid w:val="0"/>
        <w:spacing w:line="400" w:lineRule="atLeast"/>
        <w:ind w:leftChars="337" w:left="708"/>
        <w:jc w:val="left"/>
        <w:rPr>
          <w:szCs w:val="21"/>
        </w:rPr>
      </w:pPr>
      <w:r w:rsidRPr="000B5A5D">
        <w:rPr>
          <w:rFonts w:hint="eastAsia"/>
          <w:szCs w:val="21"/>
        </w:rPr>
        <w:t>本基金会本年无关联交易。</w:t>
      </w:r>
    </w:p>
    <w:p w:rsidR="000B5A5D" w:rsidRPr="000B5A5D" w:rsidRDefault="000B5A5D" w:rsidP="000B5A5D">
      <w:pPr>
        <w:snapToGrid w:val="0"/>
        <w:spacing w:line="400" w:lineRule="atLeast"/>
        <w:ind w:leftChars="337" w:left="708"/>
        <w:jc w:val="left"/>
        <w:rPr>
          <w:szCs w:val="21"/>
        </w:rPr>
      </w:pPr>
    </w:p>
    <w:p w:rsidR="000B5A5D" w:rsidRPr="00E02FC2" w:rsidRDefault="000B5A5D" w:rsidP="000B5A5D">
      <w:pPr>
        <w:pStyle w:val="af8"/>
        <w:rPr>
          <w:rStyle w:val="1Char"/>
          <w:rFonts w:ascii="Times New Roman"/>
          <w:kern w:val="2"/>
          <w:sz w:val="21"/>
          <w:szCs w:val="21"/>
        </w:rPr>
      </w:pPr>
      <w:r w:rsidRPr="001B13E9">
        <w:rPr>
          <w:rFonts w:ascii="Times New Roman" w:hAnsi="Times New Roman"/>
        </w:rPr>
        <w:fldChar w:fldCharType="begin"/>
      </w:r>
      <w:r w:rsidRPr="001B13E9">
        <w:rPr>
          <w:rFonts w:ascii="Times New Roman" w:hAnsi="Times New Roman"/>
        </w:rPr>
        <w:instrText xml:space="preserve"> DOCVARIABLE </w:instrText>
      </w:r>
      <w:r w:rsidRPr="001B13E9">
        <w:rPr>
          <w:rFonts w:ascii="Times New Roman" w:hAnsi="Times New Roman"/>
        </w:rPr>
        <w:instrText>附注二级</w:instrText>
      </w:r>
      <w:r w:rsidRPr="001B13E9">
        <w:rPr>
          <w:rFonts w:ascii="Times New Roman" w:hAnsi="Times New Roman"/>
        </w:rPr>
        <w:instrText xml:space="preserve"> \* MERGEFORMAT </w:instrText>
      </w:r>
      <w:r w:rsidRPr="001B13E9">
        <w:rPr>
          <w:rFonts w:ascii="Times New Roman" w:hAnsi="Times New Roman"/>
        </w:rPr>
        <w:fldChar w:fldCharType="separate"/>
      </w:r>
      <w:r w:rsidRPr="001B13E9">
        <w:rPr>
          <w:rFonts w:ascii="Times New Roman" w:hAnsi="Times New Roman"/>
        </w:rPr>
        <w:t>(</w:t>
      </w:r>
      <w:r>
        <w:rPr>
          <w:rFonts w:ascii="Times New Roman" w:hAnsi="Times New Roman" w:hint="eastAsia"/>
        </w:rPr>
        <w:t>三</w:t>
      </w:r>
      <w:r w:rsidRPr="001B13E9">
        <w:rPr>
          <w:rFonts w:ascii="Times New Roman" w:hAnsi="Times New Roman"/>
        </w:rPr>
        <w:t xml:space="preserve">) </w:t>
      </w:r>
      <w:r w:rsidRPr="001B13E9">
        <w:rPr>
          <w:rFonts w:ascii="Times New Roman" w:hAnsi="Times New Roman"/>
        </w:rPr>
        <w:fldChar w:fldCharType="end"/>
      </w:r>
      <w:r w:rsidRPr="001B13E9">
        <w:rPr>
          <w:rFonts w:ascii="Times New Roman" w:hAnsi="Times New Roman"/>
        </w:rPr>
        <w:tab/>
      </w:r>
      <w:r w:rsidRPr="000B5A5D">
        <w:rPr>
          <w:rFonts w:ascii="Times New Roman" w:hAnsi="Times New Roman" w:hint="eastAsia"/>
        </w:rPr>
        <w:t>关联方往来项目</w:t>
      </w:r>
    </w:p>
    <w:p w:rsidR="00E02FC2" w:rsidRDefault="000B5A5D" w:rsidP="000B5A5D">
      <w:pPr>
        <w:pStyle w:val="af9"/>
        <w:ind w:left="1253" w:hanging="535"/>
        <w:rPr>
          <w:rFonts w:ascii="Times New Roman" w:hAnsi="Times New Roman"/>
          <w:b w:val="0"/>
          <w:bCs w:val="0"/>
        </w:rPr>
      </w:pPr>
      <w:r w:rsidRPr="000B5A5D">
        <w:rPr>
          <w:rFonts w:ascii="Times New Roman" w:hAnsi="Times New Roman" w:hint="eastAsia"/>
          <w:b w:val="0"/>
          <w:bCs w:val="0"/>
        </w:rPr>
        <w:t>本基金会本年末无关联方往来项目余额。</w:t>
      </w:r>
    </w:p>
    <w:p w:rsidR="000B5A5D" w:rsidRPr="000B5A5D" w:rsidRDefault="000B5A5D" w:rsidP="000B5A5D">
      <w:pPr>
        <w:pStyle w:val="af9"/>
        <w:rPr>
          <w:rFonts w:ascii="Times New Roman" w:hAnsi="Times New Roman"/>
        </w:rPr>
      </w:pPr>
    </w:p>
    <w:p w:rsidR="002828B0" w:rsidRDefault="002828B0" w:rsidP="002828B0">
      <w:pPr>
        <w:pStyle w:val="af6"/>
        <w:rPr>
          <w:rStyle w:val="1Char"/>
          <w:rFonts w:ascii="Times New Roman"/>
          <w:szCs w:val="24"/>
        </w:rPr>
      </w:pPr>
      <w:r w:rsidRPr="001B13E9">
        <w:rPr>
          <w:rStyle w:val="1Char"/>
          <w:rFonts w:ascii="Times New Roman"/>
          <w:szCs w:val="24"/>
        </w:rPr>
        <w:fldChar w:fldCharType="begin"/>
      </w:r>
      <w:r w:rsidRPr="001B13E9">
        <w:rPr>
          <w:rStyle w:val="1Char"/>
          <w:rFonts w:ascii="Times New Roman"/>
          <w:szCs w:val="24"/>
        </w:rPr>
        <w:instrText xml:space="preserve"> DOCVARIABLE </w:instrText>
      </w:r>
      <w:r w:rsidRPr="001B13E9">
        <w:rPr>
          <w:rStyle w:val="1Char"/>
          <w:rFonts w:ascii="Times New Roman"/>
          <w:szCs w:val="24"/>
        </w:rPr>
        <w:instrText>附注一级</w:instrText>
      </w:r>
      <w:r w:rsidRPr="001B13E9">
        <w:rPr>
          <w:rStyle w:val="1Char"/>
          <w:rFonts w:ascii="Times New Roman"/>
          <w:szCs w:val="24"/>
        </w:rPr>
        <w:instrText xml:space="preserve"> \* MERGEFORMAT </w:instrText>
      </w:r>
      <w:r w:rsidRPr="001B13E9">
        <w:rPr>
          <w:rStyle w:val="1Char"/>
          <w:rFonts w:ascii="Times New Roman"/>
          <w:szCs w:val="24"/>
        </w:rPr>
        <w:fldChar w:fldCharType="separate"/>
      </w:r>
      <w:r>
        <w:rPr>
          <w:rStyle w:val="1Char"/>
          <w:rFonts w:ascii="Times New Roman" w:hint="eastAsia"/>
          <w:szCs w:val="24"/>
        </w:rPr>
        <w:t>十</w:t>
      </w:r>
      <w:r w:rsidRPr="001B13E9">
        <w:rPr>
          <w:rStyle w:val="1Char"/>
          <w:rFonts w:ascii="Times New Roman" w:hint="eastAsia"/>
          <w:szCs w:val="24"/>
        </w:rPr>
        <w:t>、</w:t>
      </w:r>
      <w:r w:rsidRPr="001B13E9">
        <w:rPr>
          <w:rStyle w:val="1Char"/>
          <w:rFonts w:ascii="Times New Roman"/>
          <w:szCs w:val="24"/>
        </w:rPr>
        <w:fldChar w:fldCharType="end"/>
      </w:r>
      <w:r w:rsidRPr="001B13E9">
        <w:rPr>
          <w:rStyle w:val="1Char"/>
          <w:rFonts w:ascii="Times New Roman"/>
          <w:szCs w:val="24"/>
        </w:rPr>
        <w:tab/>
      </w:r>
      <w:r w:rsidR="000B5A5D" w:rsidRPr="000B5A5D">
        <w:rPr>
          <w:rStyle w:val="1Char"/>
          <w:rFonts w:ascii="Times New Roman" w:hint="eastAsia"/>
          <w:szCs w:val="24"/>
        </w:rPr>
        <w:t>固定资产清查明细表</w:t>
      </w:r>
    </w:p>
    <w:tbl>
      <w:tblPr>
        <w:tblW w:w="10080" w:type="dxa"/>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286"/>
        <w:gridCol w:w="1157"/>
        <w:gridCol w:w="1254"/>
        <w:gridCol w:w="667"/>
        <w:gridCol w:w="899"/>
        <w:gridCol w:w="1296"/>
        <w:gridCol w:w="1296"/>
        <w:gridCol w:w="620"/>
        <w:gridCol w:w="605"/>
      </w:tblGrid>
      <w:tr w:rsidR="00CE4827" w:rsidRPr="00E74D1A" w:rsidTr="0055560A">
        <w:trPr>
          <w:trHeight w:val="397"/>
          <w:tblHeader/>
          <w:jc w:val="center"/>
        </w:trPr>
        <w:tc>
          <w:tcPr>
            <w:tcW w:w="2286"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lastRenderedPageBreak/>
              <w:t>名  称</w:t>
            </w:r>
          </w:p>
        </w:tc>
        <w:tc>
          <w:tcPr>
            <w:tcW w:w="1157"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来 源</w:t>
            </w:r>
          </w:p>
        </w:tc>
        <w:tc>
          <w:tcPr>
            <w:tcW w:w="1254"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时  间</w:t>
            </w:r>
          </w:p>
        </w:tc>
        <w:tc>
          <w:tcPr>
            <w:tcW w:w="667"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单位</w:t>
            </w:r>
          </w:p>
        </w:tc>
        <w:tc>
          <w:tcPr>
            <w:tcW w:w="899"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数 量</w:t>
            </w:r>
          </w:p>
        </w:tc>
        <w:tc>
          <w:tcPr>
            <w:tcW w:w="1296"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单价</w:t>
            </w:r>
          </w:p>
        </w:tc>
        <w:tc>
          <w:tcPr>
            <w:tcW w:w="1296"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金额</w:t>
            </w:r>
          </w:p>
        </w:tc>
        <w:tc>
          <w:tcPr>
            <w:tcW w:w="620" w:type="dxa"/>
            <w:shd w:val="clear" w:color="auto" w:fill="auto"/>
            <w:vAlign w:val="center"/>
          </w:tcPr>
          <w:p w:rsidR="00CE4827" w:rsidRPr="00CE4827" w:rsidRDefault="00CE4827" w:rsidP="00C60A8C">
            <w:pPr>
              <w:widowControl/>
              <w:spacing w:line="360" w:lineRule="exact"/>
              <w:jc w:val="center"/>
              <w:rPr>
                <w:rFonts w:ascii="宋体" w:hAnsi="宋体" w:cs="宋体"/>
                <w:bCs/>
                <w:kern w:val="0"/>
                <w:sz w:val="18"/>
                <w:szCs w:val="18"/>
              </w:rPr>
            </w:pPr>
            <w:r w:rsidRPr="00CE4827">
              <w:rPr>
                <w:rFonts w:ascii="宋体" w:hAnsi="宋体" w:cs="宋体" w:hint="eastAsia"/>
                <w:bCs/>
                <w:kern w:val="0"/>
                <w:sz w:val="18"/>
                <w:szCs w:val="18"/>
              </w:rPr>
              <w:t>用途</w:t>
            </w:r>
          </w:p>
        </w:tc>
        <w:tc>
          <w:tcPr>
            <w:tcW w:w="605" w:type="dxa"/>
            <w:shd w:val="clear" w:color="auto" w:fill="auto"/>
            <w:vAlign w:val="center"/>
          </w:tcPr>
          <w:p w:rsidR="00CE4827" w:rsidRPr="00CE4827" w:rsidRDefault="00CE4827" w:rsidP="00C60A8C">
            <w:pPr>
              <w:widowControl/>
              <w:spacing w:line="360" w:lineRule="exact"/>
              <w:ind w:rightChars="-37" w:right="-78"/>
              <w:jc w:val="center"/>
              <w:rPr>
                <w:rFonts w:ascii="宋体" w:hAnsi="宋体" w:cs="宋体"/>
                <w:bCs/>
                <w:kern w:val="0"/>
                <w:sz w:val="18"/>
                <w:szCs w:val="18"/>
              </w:rPr>
            </w:pPr>
            <w:r w:rsidRPr="00CE4827">
              <w:rPr>
                <w:rFonts w:ascii="宋体" w:hAnsi="宋体" w:cs="宋体" w:hint="eastAsia"/>
                <w:bCs/>
                <w:kern w:val="0"/>
                <w:sz w:val="18"/>
                <w:szCs w:val="18"/>
              </w:rPr>
              <w:t>备注</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捷达汽车</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接受捐赠</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2007-12-1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辆</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199,246.78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199,246.78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电冰箱</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1996-6-19</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4,300.00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4,300.00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照相机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1997-12-18</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15,856.00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15,856.00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办公用房</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2004-7-10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3,215,192.84</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3,215,192.84</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索尼摄像机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2008-1-1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9,450.00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9,450.00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佳能EOS50D</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2008-11-1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14,070.00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14,070.00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戴尔台式电脑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2009-10-1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3,650.00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3,650.00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HP笔记本电脑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2009-12-1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4,160.00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4,160.00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戴尔笔记本</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20,691.45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20,691.45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戴尔台式电脑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2010-2-23</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G801书柜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G871书柜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G872书柜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戴尔台式机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2010-7-30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4,546.08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4,546.08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戴尔台式机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2010-7-30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3,598.92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3,598.92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美的饮水机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2010-7-30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2,498.00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2,498.00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索尼笔记本电脑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2010-8-30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8,159.00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8,159.00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奥迪A8</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2010-9-30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辆</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968,239.00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968,239.00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华硕笔记本</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2010-9-30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5,480.00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5,480.00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保险柜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2010-10-31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笔记本电脑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6,500.00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6,500.00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台式电脑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4,750.00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4,750.00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台式电脑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2010-11-30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4,750.00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4,750.00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联想电脑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26,320.00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26,320.00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戴尔笔记本</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5,499.00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5,499.00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惠普激光打印机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2,900.00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2,900.00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惠普激光打印机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惠普激光一体机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2,550.00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2,550.00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惠普网络激光打印机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惠普扫描仪</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1,970.00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1,970.00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兄弟传真机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电脑桌椅、铁皮柜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库房货架</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2011-3-31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2,040.00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2,040.00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lastRenderedPageBreak/>
              <w:t>联想电脑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2011-4-30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4,399.00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4,399.00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办公桌椅8个、电脑桌</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2011-4-30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茶几、沙发、办公家具</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9,800.00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9,800.00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保险柜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1,350.00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1,350.00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空调</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2011-7-31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4,600.00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4,600.00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打印机 富士施乐</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2011-7-31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1,419.00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1,419.00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文件柜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2011-7-31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摄像机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2011-9-30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7,017.00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7,017.00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2011-10-31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1,990.00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1,990.00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卡西欧数码相机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2011-10-31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3,580.00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3,580.00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办公桌椅</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2011-10-31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3,500.00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联想电脑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30,150.00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30,150.00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惠普一体机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6,937.00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6,937.00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彩色激光打印机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2011-11-30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3,780.00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3,780.00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办公桌椅2把</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2012-1-12</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把</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办公家具</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2012-3-6</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2,800.00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2,800.00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斯柯达昊锐</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2012-3-27</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辆</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202,153.00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202,153.00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电脑显示器、鼠标</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2012-5-1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1,227.00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1,227.00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沙发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2012-6-20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佳能黑白激光一体机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2012-6-20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2,089.00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2,089.00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文件柜2013-09</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2013-9-30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沙发</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2014-5-31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548.00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1,096.00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长虹彩电LED39C3000</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2,199.00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2,199.00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长虹彩电LED32B2100C</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1,288.00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1,288.00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长虹彩电LED39C3000</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2,199.00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2,199.00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爱普生V370PHOTO扫描仪</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得力牌碎纸机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松下激光传真机KX-FL328CN</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2,722.00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2,722.00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佳能激光打印机LBP3018</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1,215.00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1,215.00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联想电脑一体机B350C18204650</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3,399.00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3,399.00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联想一体机电脑B350C32204C50CV</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3,774.00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3,774.00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lastRenderedPageBreak/>
              <w:t>佳能激光打印机LBP3018</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1,225.00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1,225.00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松下激光传真机LX-FL398CN</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2,680.00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2,680.00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二十四斗柜</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2014-6-30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1,500.00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1,500.00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佳能（Canon）激光打印机LBP6018</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2014-7-31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1,298.00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1,298.00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Pr>
                <w:rFonts w:ascii="宋体" w:hAnsi="宋体" w:hint="eastAsia"/>
                <w:sz w:val="18"/>
                <w:szCs w:val="18"/>
              </w:rPr>
              <w:t>联想电脑一体机</w:t>
            </w:r>
            <w:r w:rsidRPr="0078537C">
              <w:rPr>
                <w:rFonts w:ascii="宋体" w:hAnsi="宋体" w:hint="eastAsia"/>
                <w:sz w:val="18"/>
                <w:szCs w:val="18"/>
              </w:rPr>
              <w:t>IdeaCentreB350G18204G50</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2014-7-31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3,199.00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3,199.00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惠普打印机--HP LaserJet P1108</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849.00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849.00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惠普打印机-HP LaserJet 1020 Plus</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1,169.00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1,169.00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LED设备</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6,970.00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6,970.00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指纹机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碎纸机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249.00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本田牌轿车/TOYOTA GTM7200GE</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2014-8-31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辆</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162,300.00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162,300.00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工位</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2014-11-30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6.00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1,500.00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9,000.00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惠普HP1020打印机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2014-12-31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1,190.00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1,190.00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惠普HP1020打印机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2014-12-31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1,250.00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1,250.00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办公家具</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2014-12-31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套</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140,000.00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140,000.00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沙发床</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2015-3-31</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个</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859.00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859.00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联想Thinkpad笔记本</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2015-9-30</w:t>
            </w:r>
          </w:p>
        </w:tc>
        <w:tc>
          <w:tcPr>
            <w:tcW w:w="667" w:type="dxa"/>
            <w:shd w:val="clear" w:color="auto" w:fill="auto"/>
            <w:vAlign w:val="center"/>
          </w:tcPr>
          <w:p w:rsidR="00CE4827" w:rsidRPr="0078537C" w:rsidRDefault="00CE4827"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4,939.00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4,939.00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CE4827" w:rsidRPr="009465DC" w:rsidTr="0055560A">
        <w:trPr>
          <w:trHeight w:val="397"/>
          <w:jc w:val="center"/>
        </w:trPr>
        <w:tc>
          <w:tcPr>
            <w:tcW w:w="2286"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理光复印机</w:t>
            </w:r>
          </w:p>
        </w:tc>
        <w:tc>
          <w:tcPr>
            <w:tcW w:w="1157"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CE4827" w:rsidRPr="0078537C" w:rsidRDefault="00CE4827" w:rsidP="00C60A8C">
            <w:pPr>
              <w:rPr>
                <w:rFonts w:ascii="宋体" w:hAnsi="宋体"/>
                <w:sz w:val="18"/>
                <w:szCs w:val="18"/>
              </w:rPr>
            </w:pPr>
            <w:r w:rsidRPr="0078537C">
              <w:rPr>
                <w:rFonts w:ascii="宋体" w:hAnsi="宋体" w:hint="eastAsia"/>
                <w:sz w:val="18"/>
                <w:szCs w:val="18"/>
              </w:rPr>
              <w:t>2016-1-31</w:t>
            </w:r>
          </w:p>
        </w:tc>
        <w:tc>
          <w:tcPr>
            <w:tcW w:w="667" w:type="dxa"/>
            <w:shd w:val="clear" w:color="auto" w:fill="auto"/>
            <w:vAlign w:val="center"/>
          </w:tcPr>
          <w:p w:rsidR="00CE4827" w:rsidRPr="0078537C" w:rsidRDefault="0055560A" w:rsidP="00C60A8C">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12,000.00 </w:t>
            </w:r>
          </w:p>
        </w:tc>
        <w:tc>
          <w:tcPr>
            <w:tcW w:w="1296" w:type="dxa"/>
            <w:shd w:val="clear" w:color="auto" w:fill="auto"/>
            <w:vAlign w:val="center"/>
          </w:tcPr>
          <w:p w:rsidR="00CE4827" w:rsidRPr="0078537C" w:rsidRDefault="00CE4827" w:rsidP="00C60A8C">
            <w:pPr>
              <w:jc w:val="right"/>
              <w:rPr>
                <w:rFonts w:ascii="宋体" w:hAnsi="宋体"/>
                <w:sz w:val="18"/>
                <w:szCs w:val="18"/>
              </w:rPr>
            </w:pPr>
            <w:r w:rsidRPr="0078537C">
              <w:rPr>
                <w:rFonts w:ascii="宋体" w:hAnsi="宋体" w:hint="eastAsia"/>
                <w:sz w:val="18"/>
                <w:szCs w:val="18"/>
              </w:rPr>
              <w:t xml:space="preserve"> 12,000.00 </w:t>
            </w:r>
          </w:p>
        </w:tc>
        <w:tc>
          <w:tcPr>
            <w:tcW w:w="620" w:type="dxa"/>
            <w:shd w:val="clear" w:color="auto" w:fill="auto"/>
            <w:vAlign w:val="center"/>
          </w:tcPr>
          <w:p w:rsidR="00CE4827" w:rsidRPr="009C3FC8" w:rsidRDefault="00CE4827" w:rsidP="00C60A8C">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CE4827" w:rsidRPr="009465DC" w:rsidRDefault="00CE4827" w:rsidP="00C60A8C">
            <w:pPr>
              <w:spacing w:line="360" w:lineRule="exact"/>
              <w:jc w:val="center"/>
              <w:rPr>
                <w:rFonts w:ascii="宋体" w:hAnsi="宋体"/>
                <w:sz w:val="18"/>
                <w:szCs w:val="18"/>
              </w:rPr>
            </w:pPr>
            <w:r w:rsidRPr="009465DC">
              <w:rPr>
                <w:rFonts w:ascii="宋体" w:hAnsi="宋体" w:hint="eastAsia"/>
                <w:sz w:val="18"/>
                <w:szCs w:val="18"/>
              </w:rPr>
              <w:t>--</w:t>
            </w:r>
          </w:p>
        </w:tc>
      </w:tr>
      <w:tr w:rsidR="0055560A" w:rsidRPr="009465DC" w:rsidTr="0055560A">
        <w:trPr>
          <w:trHeight w:val="397"/>
          <w:jc w:val="center"/>
        </w:trPr>
        <w:tc>
          <w:tcPr>
            <w:tcW w:w="2286"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hint="eastAsia"/>
                <w:sz w:val="18"/>
                <w:szCs w:val="18"/>
              </w:rPr>
              <w:t>凭证装订机</w:t>
            </w:r>
          </w:p>
        </w:tc>
        <w:tc>
          <w:tcPr>
            <w:tcW w:w="1157" w:type="dxa"/>
            <w:shd w:val="clear" w:color="auto" w:fill="auto"/>
            <w:vAlign w:val="center"/>
          </w:tcPr>
          <w:p w:rsidR="0055560A" w:rsidRPr="0078537C" w:rsidRDefault="0055560A" w:rsidP="0055560A">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sz w:val="18"/>
                <w:szCs w:val="18"/>
              </w:rPr>
              <w:t>2017-3-31</w:t>
            </w:r>
          </w:p>
        </w:tc>
        <w:tc>
          <w:tcPr>
            <w:tcW w:w="667" w:type="dxa"/>
            <w:shd w:val="clear" w:color="auto" w:fill="auto"/>
            <w:vAlign w:val="center"/>
          </w:tcPr>
          <w:p w:rsidR="0055560A" w:rsidRPr="0078537C" w:rsidRDefault="0055560A" w:rsidP="0055560A">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55560A" w:rsidRPr="0078537C" w:rsidRDefault="0055560A" w:rsidP="0055560A">
            <w:pPr>
              <w:jc w:val="right"/>
              <w:rPr>
                <w:rFonts w:ascii="宋体" w:hAnsi="宋体"/>
                <w:sz w:val="18"/>
                <w:szCs w:val="18"/>
              </w:rPr>
            </w:pPr>
            <w:r w:rsidRPr="0078537C">
              <w:rPr>
                <w:rFonts w:ascii="宋体" w:hAnsi="宋体" w:hint="eastAsia"/>
                <w:sz w:val="18"/>
                <w:szCs w:val="18"/>
              </w:rPr>
              <w:t>1.00</w:t>
            </w:r>
          </w:p>
        </w:tc>
        <w:tc>
          <w:tcPr>
            <w:tcW w:w="1296" w:type="dxa"/>
            <w:shd w:val="clear" w:color="auto" w:fill="auto"/>
            <w:vAlign w:val="center"/>
          </w:tcPr>
          <w:p w:rsidR="0055560A" w:rsidRPr="0078537C" w:rsidRDefault="0055560A" w:rsidP="0055560A">
            <w:pPr>
              <w:jc w:val="right"/>
              <w:rPr>
                <w:rFonts w:ascii="宋体" w:hAnsi="宋体"/>
                <w:sz w:val="18"/>
                <w:szCs w:val="18"/>
              </w:rPr>
            </w:pPr>
            <w:r w:rsidRPr="0055560A">
              <w:rPr>
                <w:rFonts w:ascii="宋体" w:hAnsi="宋体"/>
                <w:sz w:val="18"/>
                <w:szCs w:val="18"/>
              </w:rPr>
              <w:t>8,800.00</w:t>
            </w:r>
          </w:p>
        </w:tc>
        <w:tc>
          <w:tcPr>
            <w:tcW w:w="1296" w:type="dxa"/>
            <w:shd w:val="clear" w:color="auto" w:fill="auto"/>
            <w:vAlign w:val="center"/>
          </w:tcPr>
          <w:p w:rsidR="0055560A" w:rsidRPr="0078537C" w:rsidRDefault="0055560A" w:rsidP="0055560A">
            <w:pPr>
              <w:jc w:val="right"/>
              <w:rPr>
                <w:rFonts w:ascii="宋体" w:hAnsi="宋体"/>
                <w:sz w:val="18"/>
                <w:szCs w:val="18"/>
              </w:rPr>
            </w:pPr>
            <w:r w:rsidRPr="0055560A">
              <w:rPr>
                <w:rFonts w:ascii="宋体" w:hAnsi="宋体"/>
                <w:sz w:val="18"/>
                <w:szCs w:val="18"/>
              </w:rPr>
              <w:t>8,800.00</w:t>
            </w:r>
          </w:p>
        </w:tc>
        <w:tc>
          <w:tcPr>
            <w:tcW w:w="620"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w:t>
            </w:r>
          </w:p>
        </w:tc>
      </w:tr>
      <w:tr w:rsidR="0055560A" w:rsidRPr="009465DC" w:rsidTr="0055560A">
        <w:trPr>
          <w:trHeight w:val="397"/>
          <w:jc w:val="center"/>
        </w:trPr>
        <w:tc>
          <w:tcPr>
            <w:tcW w:w="2286"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hint="eastAsia"/>
                <w:sz w:val="18"/>
                <w:szCs w:val="18"/>
              </w:rPr>
              <w:t>文件保密柜</w:t>
            </w:r>
          </w:p>
        </w:tc>
        <w:tc>
          <w:tcPr>
            <w:tcW w:w="1157" w:type="dxa"/>
            <w:shd w:val="clear" w:color="auto" w:fill="auto"/>
            <w:vAlign w:val="center"/>
          </w:tcPr>
          <w:p w:rsidR="0055560A" w:rsidRPr="0078537C" w:rsidRDefault="0055560A" w:rsidP="0055560A">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sz w:val="18"/>
                <w:szCs w:val="18"/>
              </w:rPr>
              <w:t>2017-3-31</w:t>
            </w:r>
          </w:p>
        </w:tc>
        <w:tc>
          <w:tcPr>
            <w:tcW w:w="667" w:type="dxa"/>
            <w:shd w:val="clear" w:color="auto" w:fill="auto"/>
            <w:vAlign w:val="center"/>
          </w:tcPr>
          <w:p w:rsidR="0055560A" w:rsidRPr="0078537C" w:rsidRDefault="0055560A" w:rsidP="0055560A">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55560A" w:rsidRPr="0078537C" w:rsidRDefault="0055560A" w:rsidP="0055560A">
            <w:pPr>
              <w:jc w:val="right"/>
              <w:rPr>
                <w:rFonts w:ascii="宋体" w:hAnsi="宋体"/>
                <w:sz w:val="18"/>
                <w:szCs w:val="18"/>
              </w:rPr>
            </w:pPr>
            <w:r>
              <w:rPr>
                <w:rFonts w:ascii="宋体" w:hAnsi="宋体" w:hint="eastAsia"/>
                <w:sz w:val="18"/>
                <w:szCs w:val="18"/>
              </w:rPr>
              <w:t>2</w:t>
            </w:r>
            <w:r w:rsidRPr="0078537C">
              <w:rPr>
                <w:rFonts w:ascii="宋体" w:hAnsi="宋体" w:hint="eastAsia"/>
                <w:sz w:val="18"/>
                <w:szCs w:val="18"/>
              </w:rPr>
              <w:t>.00</w:t>
            </w:r>
          </w:p>
        </w:tc>
        <w:tc>
          <w:tcPr>
            <w:tcW w:w="1296" w:type="dxa"/>
            <w:shd w:val="clear" w:color="auto" w:fill="auto"/>
            <w:vAlign w:val="center"/>
          </w:tcPr>
          <w:p w:rsidR="0055560A" w:rsidRPr="0078537C" w:rsidRDefault="0055560A" w:rsidP="0055560A">
            <w:pPr>
              <w:jc w:val="right"/>
              <w:rPr>
                <w:rFonts w:ascii="宋体" w:hAnsi="宋体"/>
                <w:sz w:val="18"/>
                <w:szCs w:val="18"/>
              </w:rPr>
            </w:pPr>
            <w:r>
              <w:rPr>
                <w:rFonts w:ascii="宋体" w:hAnsi="宋体"/>
                <w:sz w:val="18"/>
                <w:szCs w:val="18"/>
              </w:rPr>
              <w:t>2</w:t>
            </w:r>
            <w:r w:rsidRPr="0055560A">
              <w:rPr>
                <w:rFonts w:ascii="宋体" w:hAnsi="宋体"/>
                <w:sz w:val="18"/>
                <w:szCs w:val="18"/>
              </w:rPr>
              <w:t>,</w:t>
            </w:r>
            <w:r>
              <w:rPr>
                <w:rFonts w:ascii="宋体" w:hAnsi="宋体"/>
                <w:sz w:val="18"/>
                <w:szCs w:val="18"/>
              </w:rPr>
              <w:t>399</w:t>
            </w:r>
            <w:r w:rsidRPr="0055560A">
              <w:rPr>
                <w:rFonts w:ascii="宋体" w:hAnsi="宋体"/>
                <w:sz w:val="18"/>
                <w:szCs w:val="18"/>
              </w:rPr>
              <w:t>.00</w:t>
            </w:r>
          </w:p>
        </w:tc>
        <w:tc>
          <w:tcPr>
            <w:tcW w:w="1296" w:type="dxa"/>
            <w:shd w:val="clear" w:color="auto" w:fill="auto"/>
            <w:vAlign w:val="center"/>
          </w:tcPr>
          <w:p w:rsidR="0055560A" w:rsidRPr="0078537C" w:rsidRDefault="0055560A" w:rsidP="0055560A">
            <w:pPr>
              <w:jc w:val="right"/>
              <w:rPr>
                <w:rFonts w:ascii="宋体" w:hAnsi="宋体"/>
                <w:sz w:val="18"/>
                <w:szCs w:val="18"/>
              </w:rPr>
            </w:pPr>
            <w:r w:rsidRPr="0055560A">
              <w:rPr>
                <w:rFonts w:ascii="宋体" w:hAnsi="宋体"/>
                <w:sz w:val="18"/>
                <w:szCs w:val="18"/>
              </w:rPr>
              <w:t>4,798.00</w:t>
            </w:r>
          </w:p>
        </w:tc>
        <w:tc>
          <w:tcPr>
            <w:tcW w:w="620"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w:t>
            </w:r>
          </w:p>
        </w:tc>
      </w:tr>
      <w:tr w:rsidR="0055560A" w:rsidRPr="009465DC" w:rsidTr="0055560A">
        <w:trPr>
          <w:trHeight w:val="397"/>
          <w:jc w:val="center"/>
        </w:trPr>
        <w:tc>
          <w:tcPr>
            <w:tcW w:w="2286"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hint="eastAsia"/>
                <w:sz w:val="18"/>
                <w:szCs w:val="18"/>
              </w:rPr>
              <w:t>惠普4合1打印机</w:t>
            </w:r>
          </w:p>
        </w:tc>
        <w:tc>
          <w:tcPr>
            <w:tcW w:w="1157" w:type="dxa"/>
            <w:shd w:val="clear" w:color="auto" w:fill="auto"/>
            <w:vAlign w:val="center"/>
          </w:tcPr>
          <w:p w:rsidR="0055560A" w:rsidRPr="0078537C" w:rsidRDefault="0055560A" w:rsidP="0055560A">
            <w:pPr>
              <w:rPr>
                <w:rFonts w:ascii="宋体" w:hAnsi="宋体"/>
                <w:sz w:val="18"/>
                <w:szCs w:val="18"/>
              </w:rPr>
            </w:pPr>
            <w:r w:rsidRPr="0078537C">
              <w:rPr>
                <w:rFonts w:ascii="宋体" w:hAnsi="宋体" w:hint="eastAsia"/>
                <w:sz w:val="18"/>
                <w:szCs w:val="18"/>
              </w:rPr>
              <w:t>购入</w:t>
            </w:r>
          </w:p>
        </w:tc>
        <w:tc>
          <w:tcPr>
            <w:tcW w:w="1254" w:type="dxa"/>
            <w:shd w:val="clear" w:color="auto" w:fill="auto"/>
            <w:vAlign w:val="center"/>
          </w:tcPr>
          <w:p w:rsidR="0055560A" w:rsidRPr="0078537C" w:rsidRDefault="0055560A" w:rsidP="0055560A">
            <w:pPr>
              <w:rPr>
                <w:rFonts w:ascii="宋体" w:hAnsi="宋体"/>
                <w:sz w:val="18"/>
                <w:szCs w:val="18"/>
              </w:rPr>
            </w:pPr>
            <w:r w:rsidRPr="00CE4827">
              <w:rPr>
                <w:rFonts w:ascii="宋体" w:hAnsi="宋体"/>
                <w:sz w:val="18"/>
                <w:szCs w:val="18"/>
              </w:rPr>
              <w:t>2017-12-31</w:t>
            </w:r>
          </w:p>
        </w:tc>
        <w:tc>
          <w:tcPr>
            <w:tcW w:w="667" w:type="dxa"/>
            <w:shd w:val="clear" w:color="auto" w:fill="auto"/>
            <w:vAlign w:val="center"/>
          </w:tcPr>
          <w:p w:rsidR="0055560A" w:rsidRPr="0078537C" w:rsidRDefault="0055560A" w:rsidP="0055560A">
            <w:pPr>
              <w:jc w:val="center"/>
              <w:rPr>
                <w:rFonts w:ascii="宋体" w:hAnsi="宋体"/>
                <w:sz w:val="18"/>
                <w:szCs w:val="18"/>
              </w:rPr>
            </w:pPr>
            <w:r w:rsidRPr="0078537C">
              <w:rPr>
                <w:rFonts w:ascii="宋体" w:hAnsi="宋体" w:hint="eastAsia"/>
                <w:sz w:val="18"/>
                <w:szCs w:val="18"/>
              </w:rPr>
              <w:t>台</w:t>
            </w:r>
          </w:p>
        </w:tc>
        <w:tc>
          <w:tcPr>
            <w:tcW w:w="899" w:type="dxa"/>
            <w:shd w:val="clear" w:color="auto" w:fill="auto"/>
            <w:vAlign w:val="center"/>
          </w:tcPr>
          <w:p w:rsidR="0055560A" w:rsidRPr="0078537C" w:rsidRDefault="0055560A" w:rsidP="0055560A">
            <w:pPr>
              <w:jc w:val="right"/>
              <w:rPr>
                <w:rFonts w:ascii="宋体" w:hAnsi="宋体"/>
                <w:sz w:val="18"/>
                <w:szCs w:val="18"/>
              </w:rPr>
            </w:pPr>
            <w:r w:rsidRPr="0078537C">
              <w:rPr>
                <w:rFonts w:ascii="宋体" w:hAnsi="宋体" w:hint="eastAsia"/>
                <w:sz w:val="18"/>
                <w:szCs w:val="18"/>
              </w:rPr>
              <w:t>1.00</w:t>
            </w:r>
          </w:p>
        </w:tc>
        <w:tc>
          <w:tcPr>
            <w:tcW w:w="1296" w:type="dxa"/>
            <w:shd w:val="clear" w:color="auto" w:fill="auto"/>
            <w:vAlign w:val="center"/>
          </w:tcPr>
          <w:p w:rsidR="0055560A" w:rsidRPr="0078537C" w:rsidRDefault="0055560A" w:rsidP="0055560A">
            <w:pPr>
              <w:jc w:val="right"/>
              <w:rPr>
                <w:rFonts w:ascii="宋体" w:hAnsi="宋体"/>
                <w:sz w:val="18"/>
                <w:szCs w:val="18"/>
              </w:rPr>
            </w:pPr>
            <w:r w:rsidRPr="0055560A">
              <w:rPr>
                <w:rFonts w:ascii="宋体" w:hAnsi="宋体"/>
                <w:sz w:val="18"/>
                <w:szCs w:val="18"/>
              </w:rPr>
              <w:t>4,900.00</w:t>
            </w:r>
          </w:p>
        </w:tc>
        <w:tc>
          <w:tcPr>
            <w:tcW w:w="1296" w:type="dxa"/>
            <w:shd w:val="clear" w:color="auto" w:fill="auto"/>
            <w:vAlign w:val="center"/>
          </w:tcPr>
          <w:p w:rsidR="0055560A" w:rsidRPr="0078537C" w:rsidRDefault="0055560A" w:rsidP="0055560A">
            <w:pPr>
              <w:jc w:val="right"/>
              <w:rPr>
                <w:rFonts w:ascii="宋体" w:hAnsi="宋体"/>
                <w:sz w:val="18"/>
                <w:szCs w:val="18"/>
              </w:rPr>
            </w:pPr>
            <w:r w:rsidRPr="0055560A">
              <w:rPr>
                <w:rFonts w:ascii="宋体" w:hAnsi="宋体"/>
                <w:sz w:val="18"/>
                <w:szCs w:val="18"/>
              </w:rPr>
              <w:t>4,900.00</w:t>
            </w:r>
          </w:p>
        </w:tc>
        <w:tc>
          <w:tcPr>
            <w:tcW w:w="620"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自用</w:t>
            </w:r>
          </w:p>
        </w:tc>
        <w:tc>
          <w:tcPr>
            <w:tcW w:w="605" w:type="dxa"/>
            <w:shd w:val="clear" w:color="auto" w:fill="auto"/>
            <w:vAlign w:val="center"/>
          </w:tcPr>
          <w:p w:rsidR="0055560A" w:rsidRPr="009465DC" w:rsidRDefault="0055560A" w:rsidP="0055560A">
            <w:pPr>
              <w:spacing w:line="360" w:lineRule="exact"/>
              <w:jc w:val="center"/>
              <w:rPr>
                <w:rFonts w:ascii="宋体" w:hAnsi="宋体"/>
                <w:sz w:val="18"/>
                <w:szCs w:val="18"/>
              </w:rPr>
            </w:pPr>
            <w:r w:rsidRPr="009465DC">
              <w:rPr>
                <w:rFonts w:ascii="宋体" w:hAnsi="宋体" w:hint="eastAsia"/>
                <w:sz w:val="18"/>
                <w:szCs w:val="18"/>
              </w:rPr>
              <w:t>--</w:t>
            </w:r>
          </w:p>
        </w:tc>
      </w:tr>
      <w:tr w:rsidR="0055560A" w:rsidRPr="00E72D06" w:rsidTr="0055560A">
        <w:trPr>
          <w:trHeight w:val="397"/>
          <w:jc w:val="center"/>
        </w:trPr>
        <w:tc>
          <w:tcPr>
            <w:tcW w:w="2286"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合  计</w:t>
            </w:r>
          </w:p>
        </w:tc>
        <w:tc>
          <w:tcPr>
            <w:tcW w:w="1157"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1254"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667"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899"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1296"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1296" w:type="dxa"/>
            <w:shd w:val="clear" w:color="auto" w:fill="auto"/>
            <w:vAlign w:val="center"/>
          </w:tcPr>
          <w:p w:rsidR="0055560A" w:rsidRPr="00CE4827" w:rsidRDefault="0055560A" w:rsidP="0055560A">
            <w:pPr>
              <w:spacing w:line="360" w:lineRule="exact"/>
              <w:jc w:val="right"/>
              <w:rPr>
                <w:rFonts w:ascii="宋体" w:hAnsi="宋体"/>
                <w:sz w:val="18"/>
                <w:szCs w:val="18"/>
              </w:rPr>
            </w:pPr>
            <w:r w:rsidRPr="0055560A">
              <w:rPr>
                <w:rFonts w:ascii="宋体" w:hAnsi="宋体"/>
                <w:sz w:val="18"/>
                <w:szCs w:val="18"/>
              </w:rPr>
              <w:t>5,254,741.07</w:t>
            </w:r>
          </w:p>
        </w:tc>
        <w:tc>
          <w:tcPr>
            <w:tcW w:w="620"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c>
          <w:tcPr>
            <w:tcW w:w="605" w:type="dxa"/>
            <w:shd w:val="clear" w:color="auto" w:fill="auto"/>
            <w:vAlign w:val="center"/>
          </w:tcPr>
          <w:p w:rsidR="0055560A" w:rsidRPr="00CE4827" w:rsidRDefault="0055560A" w:rsidP="0055560A">
            <w:pPr>
              <w:spacing w:line="360" w:lineRule="exact"/>
              <w:jc w:val="center"/>
              <w:rPr>
                <w:rFonts w:ascii="宋体" w:hAnsi="宋体"/>
                <w:sz w:val="18"/>
                <w:szCs w:val="18"/>
              </w:rPr>
            </w:pPr>
            <w:r w:rsidRPr="00CE4827">
              <w:rPr>
                <w:rFonts w:ascii="宋体" w:hAnsi="宋体" w:hint="eastAsia"/>
                <w:sz w:val="18"/>
                <w:szCs w:val="18"/>
              </w:rPr>
              <w:t>--</w:t>
            </w:r>
          </w:p>
        </w:tc>
      </w:tr>
    </w:tbl>
    <w:p w:rsidR="00CE4827" w:rsidRDefault="00CE4827" w:rsidP="002828B0">
      <w:pPr>
        <w:pStyle w:val="af6"/>
        <w:rPr>
          <w:rStyle w:val="1Char"/>
          <w:rFonts w:ascii="Times New Roman"/>
          <w:szCs w:val="24"/>
        </w:rPr>
      </w:pPr>
    </w:p>
    <w:p w:rsidR="000B5A5D" w:rsidRPr="001B13E9" w:rsidRDefault="000B5A5D" w:rsidP="000B5A5D">
      <w:pPr>
        <w:pStyle w:val="af6"/>
        <w:rPr>
          <w:rStyle w:val="1Char"/>
          <w:rFonts w:ascii="Times New Roman"/>
          <w:szCs w:val="24"/>
        </w:rPr>
      </w:pPr>
      <w:r w:rsidRPr="001B13E9">
        <w:rPr>
          <w:rStyle w:val="1Char"/>
          <w:rFonts w:ascii="Times New Roman"/>
          <w:szCs w:val="24"/>
        </w:rPr>
        <w:fldChar w:fldCharType="begin"/>
      </w:r>
      <w:r w:rsidRPr="001B13E9">
        <w:rPr>
          <w:rStyle w:val="1Char"/>
          <w:rFonts w:ascii="Times New Roman"/>
          <w:szCs w:val="24"/>
        </w:rPr>
        <w:instrText xml:space="preserve"> DOCVARIABLE </w:instrText>
      </w:r>
      <w:r w:rsidRPr="001B13E9">
        <w:rPr>
          <w:rStyle w:val="1Char"/>
          <w:rFonts w:ascii="Times New Roman"/>
          <w:szCs w:val="24"/>
        </w:rPr>
        <w:instrText>附注一级</w:instrText>
      </w:r>
      <w:r w:rsidRPr="001B13E9">
        <w:rPr>
          <w:rStyle w:val="1Char"/>
          <w:rFonts w:ascii="Times New Roman"/>
          <w:szCs w:val="24"/>
        </w:rPr>
        <w:instrText xml:space="preserve"> \* MERGEFORMAT </w:instrText>
      </w:r>
      <w:r w:rsidRPr="001B13E9">
        <w:rPr>
          <w:rStyle w:val="1Char"/>
          <w:rFonts w:ascii="Times New Roman"/>
          <w:szCs w:val="24"/>
        </w:rPr>
        <w:fldChar w:fldCharType="separate"/>
      </w:r>
      <w:r>
        <w:rPr>
          <w:rStyle w:val="1Char"/>
          <w:rFonts w:ascii="Times New Roman" w:hint="eastAsia"/>
          <w:szCs w:val="24"/>
        </w:rPr>
        <w:t>十一</w:t>
      </w:r>
      <w:r w:rsidRPr="001B13E9">
        <w:rPr>
          <w:rStyle w:val="1Char"/>
          <w:rFonts w:ascii="Times New Roman" w:hint="eastAsia"/>
          <w:szCs w:val="24"/>
        </w:rPr>
        <w:t>、</w:t>
      </w:r>
      <w:r w:rsidRPr="001B13E9">
        <w:rPr>
          <w:rStyle w:val="1Char"/>
          <w:rFonts w:ascii="Times New Roman"/>
          <w:szCs w:val="24"/>
        </w:rPr>
        <w:fldChar w:fldCharType="end"/>
      </w:r>
      <w:r w:rsidRPr="001B13E9">
        <w:rPr>
          <w:rStyle w:val="1Char"/>
          <w:rFonts w:ascii="Times New Roman"/>
          <w:szCs w:val="24"/>
        </w:rPr>
        <w:tab/>
      </w:r>
      <w:r w:rsidRPr="000B5A5D">
        <w:rPr>
          <w:rStyle w:val="1Char"/>
          <w:rFonts w:ascii="Times New Roman" w:hint="eastAsia"/>
          <w:szCs w:val="24"/>
        </w:rPr>
        <w:t>资产提供者设置了用途限制的相关资产情况的说明</w:t>
      </w:r>
    </w:p>
    <w:tbl>
      <w:tblPr>
        <w:tblW w:w="6316" w:type="pct"/>
        <w:tblInd w:w="-116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69"/>
        <w:gridCol w:w="2265"/>
        <w:gridCol w:w="1420"/>
        <w:gridCol w:w="1273"/>
        <w:gridCol w:w="1278"/>
        <w:gridCol w:w="1276"/>
        <w:gridCol w:w="993"/>
      </w:tblGrid>
      <w:tr w:rsidR="00CC6886" w:rsidRPr="001B13E9" w:rsidTr="00CC6886">
        <w:trPr>
          <w:trHeight w:val="240"/>
          <w:tblHeader/>
        </w:trPr>
        <w:tc>
          <w:tcPr>
            <w:tcW w:w="1053" w:type="pct"/>
            <w:shd w:val="clear" w:color="auto" w:fill="auto"/>
            <w:vAlign w:val="center"/>
            <w:hideMark/>
          </w:tcPr>
          <w:p w:rsidR="00A23CBE" w:rsidRDefault="00A23CBE">
            <w:pPr>
              <w:jc w:val="center"/>
              <w:rPr>
                <w:rFonts w:ascii="宋体" w:hAnsi="宋体" w:cs="宋体"/>
                <w:color w:val="000000"/>
                <w:sz w:val="18"/>
                <w:szCs w:val="18"/>
              </w:rPr>
            </w:pPr>
            <w:r>
              <w:rPr>
                <w:rFonts w:hint="eastAsia"/>
                <w:color w:val="000000"/>
                <w:sz w:val="18"/>
                <w:szCs w:val="18"/>
              </w:rPr>
              <w:t>名称</w:t>
            </w:r>
          </w:p>
        </w:tc>
        <w:tc>
          <w:tcPr>
            <w:tcW w:w="1051" w:type="pct"/>
            <w:vAlign w:val="center"/>
          </w:tcPr>
          <w:p w:rsidR="00A23CBE" w:rsidRDefault="00A23CBE">
            <w:pPr>
              <w:jc w:val="center"/>
              <w:rPr>
                <w:rFonts w:ascii="宋体" w:hAnsi="宋体" w:cs="宋体"/>
                <w:color w:val="000000"/>
                <w:sz w:val="18"/>
                <w:szCs w:val="18"/>
              </w:rPr>
            </w:pPr>
            <w:r>
              <w:rPr>
                <w:rFonts w:hint="eastAsia"/>
                <w:color w:val="000000"/>
                <w:sz w:val="18"/>
                <w:szCs w:val="18"/>
              </w:rPr>
              <w:t>来源</w:t>
            </w:r>
          </w:p>
        </w:tc>
        <w:tc>
          <w:tcPr>
            <w:tcW w:w="659" w:type="pct"/>
            <w:vAlign w:val="center"/>
          </w:tcPr>
          <w:p w:rsidR="00A23CBE" w:rsidRDefault="00A23CBE">
            <w:pPr>
              <w:jc w:val="center"/>
              <w:rPr>
                <w:rFonts w:ascii="宋体" w:hAnsi="宋体" w:cs="宋体"/>
                <w:color w:val="000000"/>
                <w:sz w:val="18"/>
                <w:szCs w:val="18"/>
              </w:rPr>
            </w:pPr>
            <w:r>
              <w:rPr>
                <w:rFonts w:hint="eastAsia"/>
                <w:color w:val="000000"/>
                <w:sz w:val="18"/>
                <w:szCs w:val="18"/>
              </w:rPr>
              <w:t>年初数</w:t>
            </w:r>
          </w:p>
        </w:tc>
        <w:tc>
          <w:tcPr>
            <w:tcW w:w="591" w:type="pct"/>
            <w:vAlign w:val="center"/>
          </w:tcPr>
          <w:p w:rsidR="00A23CBE" w:rsidRDefault="00A23CBE">
            <w:pPr>
              <w:jc w:val="center"/>
              <w:rPr>
                <w:rFonts w:ascii="宋体" w:hAnsi="宋体" w:cs="宋体"/>
                <w:color w:val="000000"/>
                <w:sz w:val="18"/>
                <w:szCs w:val="18"/>
              </w:rPr>
            </w:pPr>
            <w:r>
              <w:rPr>
                <w:rFonts w:hint="eastAsia"/>
                <w:color w:val="000000"/>
                <w:sz w:val="18"/>
                <w:szCs w:val="18"/>
              </w:rPr>
              <w:t>本年增加</w:t>
            </w:r>
          </w:p>
        </w:tc>
        <w:tc>
          <w:tcPr>
            <w:tcW w:w="593" w:type="pct"/>
            <w:vAlign w:val="center"/>
          </w:tcPr>
          <w:p w:rsidR="00A23CBE" w:rsidRDefault="00A23CBE">
            <w:pPr>
              <w:jc w:val="center"/>
              <w:rPr>
                <w:rFonts w:ascii="宋体" w:hAnsi="宋体" w:cs="宋体"/>
                <w:color w:val="000000"/>
                <w:sz w:val="18"/>
                <w:szCs w:val="18"/>
              </w:rPr>
            </w:pPr>
            <w:r>
              <w:rPr>
                <w:rFonts w:hint="eastAsia"/>
                <w:color w:val="000000"/>
                <w:sz w:val="18"/>
                <w:szCs w:val="18"/>
              </w:rPr>
              <w:t>本年减少</w:t>
            </w:r>
          </w:p>
        </w:tc>
        <w:tc>
          <w:tcPr>
            <w:tcW w:w="592" w:type="pct"/>
            <w:vAlign w:val="center"/>
          </w:tcPr>
          <w:p w:rsidR="00A23CBE" w:rsidRDefault="00A23CBE">
            <w:pPr>
              <w:jc w:val="center"/>
              <w:rPr>
                <w:rFonts w:ascii="宋体" w:hAnsi="宋体" w:cs="宋体"/>
                <w:color w:val="000000"/>
                <w:sz w:val="18"/>
                <w:szCs w:val="18"/>
              </w:rPr>
            </w:pPr>
            <w:r>
              <w:rPr>
                <w:rFonts w:hint="eastAsia"/>
                <w:color w:val="000000"/>
                <w:sz w:val="18"/>
                <w:szCs w:val="18"/>
              </w:rPr>
              <w:t>年末数</w:t>
            </w:r>
          </w:p>
        </w:tc>
        <w:tc>
          <w:tcPr>
            <w:tcW w:w="461" w:type="pct"/>
            <w:vAlign w:val="center"/>
          </w:tcPr>
          <w:p w:rsidR="00A23CBE" w:rsidRDefault="00A23CBE">
            <w:pPr>
              <w:jc w:val="center"/>
              <w:rPr>
                <w:rFonts w:ascii="宋体" w:hAnsi="宋体" w:cs="宋体"/>
                <w:color w:val="000000"/>
                <w:sz w:val="18"/>
                <w:szCs w:val="18"/>
              </w:rPr>
            </w:pPr>
            <w:r>
              <w:rPr>
                <w:rFonts w:hint="eastAsia"/>
                <w:color w:val="000000"/>
                <w:sz w:val="18"/>
                <w:szCs w:val="18"/>
              </w:rPr>
              <w:t>限定条件</w:t>
            </w:r>
          </w:p>
        </w:tc>
      </w:tr>
      <w:tr w:rsidR="00CC6886" w:rsidRPr="007D68EF" w:rsidTr="00CC6886">
        <w:trPr>
          <w:trHeight w:val="240"/>
        </w:trPr>
        <w:tc>
          <w:tcPr>
            <w:tcW w:w="1053" w:type="pct"/>
            <w:shd w:val="clear" w:color="auto" w:fill="auto"/>
            <w:vAlign w:val="center"/>
          </w:tcPr>
          <w:p w:rsidR="00A23CBE" w:rsidRDefault="00A23CBE">
            <w:pPr>
              <w:rPr>
                <w:rFonts w:ascii="宋体" w:hAnsi="宋体" w:cs="宋体"/>
                <w:color w:val="000000"/>
                <w:sz w:val="18"/>
                <w:szCs w:val="18"/>
              </w:rPr>
            </w:pPr>
            <w:r>
              <w:rPr>
                <w:rFonts w:hint="eastAsia"/>
                <w:color w:val="000000"/>
                <w:sz w:val="18"/>
                <w:szCs w:val="18"/>
              </w:rPr>
              <w:t>和谐家庭基金</w:t>
            </w:r>
          </w:p>
        </w:tc>
        <w:tc>
          <w:tcPr>
            <w:tcW w:w="1051" w:type="pct"/>
            <w:vAlign w:val="center"/>
          </w:tcPr>
          <w:p w:rsidR="00A23CBE" w:rsidRDefault="00A23CBE">
            <w:pPr>
              <w:rPr>
                <w:rFonts w:ascii="宋体" w:hAnsi="宋体" w:cs="宋体"/>
                <w:color w:val="000000"/>
                <w:sz w:val="18"/>
                <w:szCs w:val="18"/>
              </w:rPr>
            </w:pPr>
            <w:r>
              <w:rPr>
                <w:rFonts w:hint="eastAsia"/>
                <w:color w:val="000000"/>
                <w:sz w:val="18"/>
                <w:szCs w:val="18"/>
              </w:rPr>
              <w:t>红星家具集团有限公司</w:t>
            </w:r>
          </w:p>
        </w:tc>
        <w:tc>
          <w:tcPr>
            <w:tcW w:w="659" w:type="pct"/>
            <w:vAlign w:val="center"/>
          </w:tcPr>
          <w:p w:rsidR="00A23CBE" w:rsidRDefault="00A23CBE">
            <w:pPr>
              <w:jc w:val="right"/>
              <w:rPr>
                <w:color w:val="000000"/>
                <w:sz w:val="18"/>
                <w:szCs w:val="18"/>
              </w:rPr>
            </w:pPr>
            <w:r>
              <w:rPr>
                <w:color w:val="000000"/>
                <w:sz w:val="18"/>
                <w:szCs w:val="18"/>
              </w:rPr>
              <w:t>852,961.58</w:t>
            </w:r>
          </w:p>
        </w:tc>
        <w:tc>
          <w:tcPr>
            <w:tcW w:w="591" w:type="pct"/>
            <w:vAlign w:val="center"/>
          </w:tcPr>
          <w:p w:rsidR="00A23CBE" w:rsidRDefault="00A23CBE">
            <w:pPr>
              <w:jc w:val="right"/>
              <w:rPr>
                <w:color w:val="000000"/>
                <w:sz w:val="18"/>
                <w:szCs w:val="18"/>
              </w:rPr>
            </w:pPr>
            <w:r>
              <w:rPr>
                <w:color w:val="000000"/>
                <w:sz w:val="18"/>
                <w:szCs w:val="18"/>
              </w:rPr>
              <w:t xml:space="preserve">　</w:t>
            </w:r>
          </w:p>
        </w:tc>
        <w:tc>
          <w:tcPr>
            <w:tcW w:w="593" w:type="pct"/>
            <w:vAlign w:val="center"/>
          </w:tcPr>
          <w:p w:rsidR="00A23CBE" w:rsidRDefault="00CC6886">
            <w:pPr>
              <w:jc w:val="right"/>
              <w:rPr>
                <w:color w:val="000000"/>
                <w:sz w:val="18"/>
                <w:szCs w:val="18"/>
              </w:rPr>
            </w:pPr>
            <w:r w:rsidRPr="00CC6886">
              <w:rPr>
                <w:color w:val="000000"/>
                <w:sz w:val="18"/>
                <w:szCs w:val="18"/>
              </w:rPr>
              <w:t>571,011.00</w:t>
            </w:r>
            <w:r w:rsidR="00A23CBE">
              <w:rPr>
                <w:color w:val="000000"/>
                <w:sz w:val="18"/>
                <w:szCs w:val="18"/>
              </w:rPr>
              <w:t xml:space="preserve">　</w:t>
            </w:r>
          </w:p>
        </w:tc>
        <w:tc>
          <w:tcPr>
            <w:tcW w:w="592" w:type="pct"/>
            <w:vAlign w:val="center"/>
          </w:tcPr>
          <w:p w:rsidR="00A23CBE" w:rsidRDefault="00CC6886">
            <w:pPr>
              <w:jc w:val="right"/>
              <w:rPr>
                <w:color w:val="000000"/>
                <w:sz w:val="18"/>
                <w:szCs w:val="18"/>
              </w:rPr>
            </w:pPr>
            <w:r w:rsidRPr="00CC6886">
              <w:rPr>
                <w:color w:val="000000"/>
                <w:sz w:val="18"/>
                <w:szCs w:val="18"/>
              </w:rPr>
              <w:t>281,950.58</w:t>
            </w:r>
            <w:r w:rsidR="00A23CBE">
              <w:rPr>
                <w:color w:val="000000"/>
                <w:sz w:val="18"/>
                <w:szCs w:val="18"/>
              </w:rPr>
              <w:t xml:space="preserve">　</w:t>
            </w:r>
          </w:p>
        </w:tc>
        <w:tc>
          <w:tcPr>
            <w:tcW w:w="461" w:type="pct"/>
            <w:vAlign w:val="center"/>
          </w:tcPr>
          <w:p w:rsidR="00A23CBE" w:rsidRDefault="00A23CBE">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历史、人权、和平基金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大唐国际发电股份有限公司</w:t>
            </w:r>
          </w:p>
        </w:tc>
        <w:tc>
          <w:tcPr>
            <w:tcW w:w="659" w:type="pct"/>
            <w:vAlign w:val="center"/>
          </w:tcPr>
          <w:p w:rsidR="00CC6886" w:rsidRDefault="00CC6886" w:rsidP="00CC6886">
            <w:pPr>
              <w:jc w:val="right"/>
              <w:rPr>
                <w:color w:val="000000"/>
                <w:sz w:val="18"/>
                <w:szCs w:val="18"/>
              </w:rPr>
            </w:pPr>
            <w:r>
              <w:rPr>
                <w:color w:val="000000"/>
                <w:sz w:val="18"/>
                <w:szCs w:val="18"/>
              </w:rPr>
              <w:t>7,867.34</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7,867.34</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能源安全专项基金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捐赠</w:t>
            </w:r>
          </w:p>
        </w:tc>
        <w:tc>
          <w:tcPr>
            <w:tcW w:w="659" w:type="pct"/>
            <w:vAlign w:val="center"/>
          </w:tcPr>
          <w:p w:rsidR="00CC6886" w:rsidRDefault="00CC6886" w:rsidP="00CC6886">
            <w:pPr>
              <w:jc w:val="right"/>
              <w:rPr>
                <w:color w:val="000000"/>
                <w:sz w:val="18"/>
                <w:szCs w:val="18"/>
              </w:rPr>
            </w:pPr>
            <w:r>
              <w:rPr>
                <w:color w:val="000000"/>
                <w:sz w:val="18"/>
                <w:szCs w:val="18"/>
              </w:rPr>
              <w:t>51,034.50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51,034.50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公共自行车免费服务项目</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捐赠</w:t>
            </w:r>
          </w:p>
        </w:tc>
        <w:tc>
          <w:tcPr>
            <w:tcW w:w="659" w:type="pct"/>
            <w:vAlign w:val="center"/>
          </w:tcPr>
          <w:p w:rsidR="00CC6886" w:rsidRDefault="00CC6886" w:rsidP="00CC6886">
            <w:pPr>
              <w:jc w:val="right"/>
              <w:rPr>
                <w:color w:val="000000"/>
                <w:sz w:val="18"/>
                <w:szCs w:val="18"/>
              </w:rPr>
            </w:pPr>
            <w:r>
              <w:rPr>
                <w:color w:val="000000"/>
                <w:sz w:val="18"/>
                <w:szCs w:val="18"/>
              </w:rPr>
              <w:t>57,002.40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57,002.40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涉诉未成年人救助基金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惠明慈善基金有限公司</w:t>
            </w:r>
          </w:p>
        </w:tc>
        <w:tc>
          <w:tcPr>
            <w:tcW w:w="659" w:type="pct"/>
            <w:vAlign w:val="center"/>
          </w:tcPr>
          <w:p w:rsidR="00CC6886" w:rsidRDefault="00CC6886" w:rsidP="00CC6886">
            <w:pPr>
              <w:jc w:val="right"/>
              <w:rPr>
                <w:color w:val="000000"/>
                <w:sz w:val="18"/>
                <w:szCs w:val="18"/>
              </w:rPr>
            </w:pPr>
            <w:r>
              <w:rPr>
                <w:color w:val="000000"/>
                <w:sz w:val="18"/>
                <w:szCs w:val="18"/>
              </w:rPr>
              <w:t>1,246,314.93</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sidRPr="00CC6886">
              <w:rPr>
                <w:color w:val="000000"/>
                <w:sz w:val="18"/>
                <w:szCs w:val="18"/>
              </w:rPr>
              <w:t>25,000.00</w:t>
            </w: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sidRPr="00CC6886">
              <w:rPr>
                <w:color w:val="000000"/>
                <w:sz w:val="18"/>
                <w:szCs w:val="18"/>
              </w:rPr>
              <w:t>1,221,314.93</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lastRenderedPageBreak/>
              <w:t>环保能源专项基金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捐赠</w:t>
            </w:r>
          </w:p>
        </w:tc>
        <w:tc>
          <w:tcPr>
            <w:tcW w:w="659" w:type="pct"/>
            <w:vAlign w:val="center"/>
          </w:tcPr>
          <w:p w:rsidR="00CC6886" w:rsidRDefault="00CC6886" w:rsidP="00CC6886">
            <w:pPr>
              <w:jc w:val="right"/>
              <w:rPr>
                <w:color w:val="000000"/>
                <w:sz w:val="18"/>
                <w:szCs w:val="18"/>
              </w:rPr>
            </w:pPr>
            <w:r>
              <w:rPr>
                <w:color w:val="000000"/>
                <w:sz w:val="18"/>
                <w:szCs w:val="18"/>
              </w:rPr>
              <w:t>900,000.00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900,000.00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光标榜样基金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陈光标等</w:t>
            </w:r>
          </w:p>
        </w:tc>
        <w:tc>
          <w:tcPr>
            <w:tcW w:w="659" w:type="pct"/>
            <w:vAlign w:val="center"/>
          </w:tcPr>
          <w:p w:rsidR="00CC6886" w:rsidRDefault="00CC6886" w:rsidP="00CC6886">
            <w:pPr>
              <w:jc w:val="right"/>
              <w:rPr>
                <w:color w:val="000000"/>
                <w:sz w:val="18"/>
                <w:szCs w:val="18"/>
              </w:rPr>
            </w:pPr>
            <w:r>
              <w:rPr>
                <w:color w:val="000000"/>
                <w:sz w:val="18"/>
                <w:szCs w:val="18"/>
              </w:rPr>
              <w:t>3,216.50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3,216.50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和基金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缪臻</w:t>
            </w:r>
          </w:p>
        </w:tc>
        <w:tc>
          <w:tcPr>
            <w:tcW w:w="659" w:type="pct"/>
            <w:vAlign w:val="center"/>
          </w:tcPr>
          <w:p w:rsidR="00CC6886" w:rsidRDefault="00CC6886" w:rsidP="00CC6886">
            <w:pPr>
              <w:jc w:val="right"/>
              <w:rPr>
                <w:color w:val="000000"/>
                <w:sz w:val="18"/>
                <w:szCs w:val="18"/>
              </w:rPr>
            </w:pPr>
            <w:r>
              <w:rPr>
                <w:color w:val="000000"/>
                <w:sz w:val="18"/>
                <w:szCs w:val="18"/>
              </w:rPr>
              <w:t>360,959.25</w:t>
            </w:r>
          </w:p>
        </w:tc>
        <w:tc>
          <w:tcPr>
            <w:tcW w:w="591" w:type="pct"/>
            <w:vAlign w:val="center"/>
          </w:tcPr>
          <w:p w:rsidR="00CC6886" w:rsidRDefault="00CC6886" w:rsidP="00CC6886">
            <w:pPr>
              <w:jc w:val="right"/>
              <w:rPr>
                <w:color w:val="000000"/>
                <w:sz w:val="18"/>
                <w:szCs w:val="18"/>
              </w:rPr>
            </w:pPr>
            <w:r w:rsidRPr="00CC6886">
              <w:rPr>
                <w:color w:val="000000"/>
                <w:sz w:val="18"/>
                <w:szCs w:val="18"/>
              </w:rPr>
              <w:t>91,982.76</w:t>
            </w: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sidRPr="00CC6886">
              <w:rPr>
                <w:color w:val="000000"/>
                <w:sz w:val="18"/>
                <w:szCs w:val="18"/>
              </w:rPr>
              <w:t>268,976.49</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中华公益宣教基金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鄂托克旗神华蒙西华宜煤业有限责任公司</w:t>
            </w:r>
          </w:p>
        </w:tc>
        <w:tc>
          <w:tcPr>
            <w:tcW w:w="659" w:type="pct"/>
            <w:vAlign w:val="center"/>
          </w:tcPr>
          <w:p w:rsidR="00CC6886" w:rsidRDefault="00CC6886" w:rsidP="00CC6886">
            <w:pPr>
              <w:jc w:val="right"/>
              <w:rPr>
                <w:color w:val="000000"/>
                <w:sz w:val="18"/>
                <w:szCs w:val="18"/>
              </w:rPr>
            </w:pPr>
            <w:r>
              <w:rPr>
                <w:color w:val="000000"/>
                <w:sz w:val="18"/>
                <w:szCs w:val="18"/>
              </w:rPr>
              <w:t>916,585.32</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916,585.32</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中华消费养老基金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曹建珍</w:t>
            </w:r>
          </w:p>
        </w:tc>
        <w:tc>
          <w:tcPr>
            <w:tcW w:w="659" w:type="pct"/>
            <w:vAlign w:val="center"/>
          </w:tcPr>
          <w:p w:rsidR="00CC6886" w:rsidRDefault="00CC6886" w:rsidP="00CC6886">
            <w:pPr>
              <w:jc w:val="right"/>
              <w:rPr>
                <w:color w:val="000000"/>
                <w:sz w:val="18"/>
                <w:szCs w:val="18"/>
              </w:rPr>
            </w:pPr>
            <w:r>
              <w:rPr>
                <w:color w:val="000000"/>
                <w:sz w:val="18"/>
                <w:szCs w:val="18"/>
              </w:rPr>
              <w:t>2,585,603.60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2,585,603.60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中非友好合作专项基金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香港捷运石油有限公司</w:t>
            </w:r>
          </w:p>
        </w:tc>
        <w:tc>
          <w:tcPr>
            <w:tcW w:w="659" w:type="pct"/>
            <w:vAlign w:val="center"/>
          </w:tcPr>
          <w:p w:rsidR="00CC6886" w:rsidRDefault="00CC6886" w:rsidP="00CC6886">
            <w:pPr>
              <w:jc w:val="right"/>
              <w:rPr>
                <w:color w:val="000000"/>
                <w:sz w:val="18"/>
                <w:szCs w:val="18"/>
              </w:rPr>
            </w:pPr>
            <w:r>
              <w:rPr>
                <w:color w:val="000000"/>
                <w:sz w:val="18"/>
                <w:szCs w:val="18"/>
              </w:rPr>
              <w:t>147,985.60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147,985.60</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中华公益文化基金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北京启天同信科技有限公司</w:t>
            </w:r>
          </w:p>
        </w:tc>
        <w:tc>
          <w:tcPr>
            <w:tcW w:w="659" w:type="pct"/>
            <w:vAlign w:val="center"/>
          </w:tcPr>
          <w:p w:rsidR="00CC6886" w:rsidRDefault="00CC6886" w:rsidP="00CC6886">
            <w:pPr>
              <w:jc w:val="right"/>
              <w:rPr>
                <w:color w:val="000000"/>
                <w:sz w:val="18"/>
                <w:szCs w:val="18"/>
              </w:rPr>
            </w:pPr>
            <w:r>
              <w:rPr>
                <w:color w:val="000000"/>
                <w:sz w:val="18"/>
                <w:szCs w:val="18"/>
              </w:rPr>
              <w:t>30,881.00</w:t>
            </w:r>
          </w:p>
        </w:tc>
        <w:tc>
          <w:tcPr>
            <w:tcW w:w="591" w:type="pct"/>
            <w:vAlign w:val="center"/>
          </w:tcPr>
          <w:p w:rsidR="00CC6886" w:rsidRDefault="00CC6886" w:rsidP="00CC6886">
            <w:pPr>
              <w:jc w:val="right"/>
              <w:rPr>
                <w:color w:val="000000"/>
                <w:sz w:val="18"/>
                <w:szCs w:val="18"/>
              </w:rPr>
            </w:pPr>
            <w:r w:rsidRPr="00CC6886">
              <w:rPr>
                <w:color w:val="000000"/>
                <w:sz w:val="18"/>
                <w:szCs w:val="18"/>
              </w:rPr>
              <w:t>226,200.00</w:t>
            </w: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sidRPr="00CC6886">
              <w:rPr>
                <w:color w:val="000000"/>
                <w:sz w:val="18"/>
                <w:szCs w:val="18"/>
              </w:rPr>
              <w:t>226,200.00</w:t>
            </w: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sidRPr="00CC6886">
              <w:rPr>
                <w:color w:val="000000"/>
                <w:sz w:val="18"/>
                <w:szCs w:val="18"/>
              </w:rPr>
              <w:t>30,881.00</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中华文化产业发展基金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广西宁明百事康生物工程有限公司</w:t>
            </w:r>
          </w:p>
        </w:tc>
        <w:tc>
          <w:tcPr>
            <w:tcW w:w="659" w:type="pct"/>
            <w:vAlign w:val="center"/>
          </w:tcPr>
          <w:p w:rsidR="00CC6886" w:rsidRDefault="00CC6886" w:rsidP="00CC6886">
            <w:pPr>
              <w:jc w:val="right"/>
              <w:rPr>
                <w:color w:val="000000"/>
                <w:sz w:val="18"/>
                <w:szCs w:val="18"/>
              </w:rPr>
            </w:pPr>
            <w:r>
              <w:rPr>
                <w:color w:val="000000"/>
                <w:sz w:val="18"/>
                <w:szCs w:val="18"/>
              </w:rPr>
              <w:t>1,973.00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1,973.00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中华绿色环保基金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广西宁明百事康生物工程有限公司</w:t>
            </w:r>
          </w:p>
        </w:tc>
        <w:tc>
          <w:tcPr>
            <w:tcW w:w="659" w:type="pct"/>
            <w:vAlign w:val="center"/>
          </w:tcPr>
          <w:p w:rsidR="00CC6886" w:rsidRDefault="00CC6886" w:rsidP="00CC6886">
            <w:pPr>
              <w:jc w:val="right"/>
              <w:rPr>
                <w:color w:val="000000"/>
                <w:sz w:val="18"/>
                <w:szCs w:val="18"/>
              </w:rPr>
            </w:pPr>
            <w:r>
              <w:rPr>
                <w:color w:val="000000"/>
                <w:sz w:val="18"/>
                <w:szCs w:val="18"/>
              </w:rPr>
              <w:t>99,984.50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99,984.50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青海玉树禅古寺</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湖南诺舟大药房连锁有限公司等</w:t>
            </w:r>
          </w:p>
        </w:tc>
        <w:tc>
          <w:tcPr>
            <w:tcW w:w="659" w:type="pct"/>
            <w:vAlign w:val="center"/>
          </w:tcPr>
          <w:p w:rsidR="00CC6886" w:rsidRDefault="00CC6886" w:rsidP="00CC6886">
            <w:pPr>
              <w:jc w:val="right"/>
              <w:rPr>
                <w:color w:val="000000"/>
                <w:sz w:val="18"/>
                <w:szCs w:val="18"/>
              </w:rPr>
            </w:pPr>
            <w:r>
              <w:rPr>
                <w:color w:val="000000"/>
                <w:sz w:val="18"/>
                <w:szCs w:val="18"/>
              </w:rPr>
              <w:t>27,494.00</w:t>
            </w:r>
          </w:p>
        </w:tc>
        <w:tc>
          <w:tcPr>
            <w:tcW w:w="591" w:type="pct"/>
            <w:vAlign w:val="center"/>
          </w:tcPr>
          <w:p w:rsidR="00CC6886" w:rsidRDefault="00F70700" w:rsidP="00CC6886">
            <w:pPr>
              <w:jc w:val="right"/>
              <w:rPr>
                <w:color w:val="000000"/>
                <w:sz w:val="18"/>
                <w:szCs w:val="18"/>
              </w:rPr>
            </w:pPr>
            <w:r w:rsidRPr="00CC6886">
              <w:rPr>
                <w:color w:val="000000"/>
                <w:sz w:val="18"/>
                <w:szCs w:val="18"/>
              </w:rPr>
              <w:t>41,000.00</w:t>
            </w:r>
            <w:r w:rsidR="00CC6886">
              <w:rPr>
                <w:color w:val="000000"/>
                <w:sz w:val="18"/>
                <w:szCs w:val="18"/>
              </w:rPr>
              <w:t xml:space="preserve">　</w:t>
            </w:r>
          </w:p>
        </w:tc>
        <w:tc>
          <w:tcPr>
            <w:tcW w:w="593" w:type="pct"/>
            <w:vAlign w:val="center"/>
          </w:tcPr>
          <w:p w:rsidR="00CC6886" w:rsidRDefault="00F70700" w:rsidP="00CC6886">
            <w:pPr>
              <w:jc w:val="right"/>
              <w:rPr>
                <w:color w:val="000000"/>
                <w:sz w:val="18"/>
                <w:szCs w:val="18"/>
              </w:rPr>
            </w:pPr>
            <w:r w:rsidRPr="00CC6886">
              <w:rPr>
                <w:color w:val="000000"/>
                <w:sz w:val="18"/>
                <w:szCs w:val="18"/>
              </w:rPr>
              <w:t>67,229.71</w:t>
            </w:r>
            <w:r w:rsidR="00CC6886">
              <w:rPr>
                <w:color w:val="000000"/>
                <w:sz w:val="18"/>
                <w:szCs w:val="18"/>
              </w:rPr>
              <w:t xml:space="preserve">　</w:t>
            </w:r>
          </w:p>
        </w:tc>
        <w:tc>
          <w:tcPr>
            <w:tcW w:w="592" w:type="pct"/>
            <w:vAlign w:val="center"/>
          </w:tcPr>
          <w:p w:rsidR="00CC6886" w:rsidRDefault="00CC6886" w:rsidP="00CC6886">
            <w:pPr>
              <w:jc w:val="right"/>
              <w:rPr>
                <w:color w:val="000000"/>
                <w:sz w:val="18"/>
                <w:szCs w:val="18"/>
              </w:rPr>
            </w:pPr>
            <w:r w:rsidRPr="00CC6886">
              <w:rPr>
                <w:color w:val="000000"/>
                <w:sz w:val="18"/>
                <w:szCs w:val="18"/>
              </w:rPr>
              <w:t>1,264.29</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残疾人电子商务居家就业</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北京东方凯旋商贸有限公司</w:t>
            </w:r>
          </w:p>
        </w:tc>
        <w:tc>
          <w:tcPr>
            <w:tcW w:w="659" w:type="pct"/>
            <w:vAlign w:val="center"/>
          </w:tcPr>
          <w:p w:rsidR="00CC6886" w:rsidRDefault="00CC6886" w:rsidP="00CC6886">
            <w:pPr>
              <w:jc w:val="right"/>
              <w:rPr>
                <w:color w:val="000000"/>
                <w:sz w:val="18"/>
                <w:szCs w:val="18"/>
              </w:rPr>
            </w:pPr>
            <w:r>
              <w:rPr>
                <w:color w:val="000000"/>
                <w:sz w:val="18"/>
                <w:szCs w:val="18"/>
              </w:rPr>
              <w:t>54,000.00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54,000.00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中华生态公益基金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伍启伦捐款</w:t>
            </w:r>
          </w:p>
        </w:tc>
        <w:tc>
          <w:tcPr>
            <w:tcW w:w="659" w:type="pct"/>
            <w:vAlign w:val="center"/>
          </w:tcPr>
          <w:p w:rsidR="00CC6886" w:rsidRDefault="00CC6886" w:rsidP="00CC6886">
            <w:pPr>
              <w:jc w:val="right"/>
              <w:rPr>
                <w:color w:val="000000"/>
                <w:sz w:val="18"/>
                <w:szCs w:val="18"/>
              </w:rPr>
            </w:pPr>
            <w:r>
              <w:rPr>
                <w:color w:val="000000"/>
                <w:sz w:val="18"/>
                <w:szCs w:val="18"/>
              </w:rPr>
              <w:t>1,530,820.00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1,530,820.00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儿童成长公益基金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艾德兆盛（北京）服装公司</w:t>
            </w:r>
          </w:p>
        </w:tc>
        <w:tc>
          <w:tcPr>
            <w:tcW w:w="659" w:type="pct"/>
            <w:vAlign w:val="center"/>
          </w:tcPr>
          <w:p w:rsidR="00CC6886" w:rsidRDefault="00CC6886" w:rsidP="00CC6886">
            <w:pPr>
              <w:jc w:val="right"/>
              <w:rPr>
                <w:color w:val="000000"/>
                <w:sz w:val="18"/>
                <w:szCs w:val="18"/>
              </w:rPr>
            </w:pPr>
            <w:r>
              <w:rPr>
                <w:color w:val="000000"/>
                <w:sz w:val="18"/>
                <w:szCs w:val="18"/>
              </w:rPr>
              <w:t>1,100.00</w:t>
            </w:r>
          </w:p>
        </w:tc>
        <w:tc>
          <w:tcPr>
            <w:tcW w:w="591" w:type="pct"/>
            <w:vAlign w:val="center"/>
          </w:tcPr>
          <w:p w:rsidR="00CC6886" w:rsidRDefault="00F70700" w:rsidP="00CC6886">
            <w:pPr>
              <w:jc w:val="right"/>
              <w:rPr>
                <w:color w:val="000000"/>
                <w:sz w:val="18"/>
                <w:szCs w:val="18"/>
              </w:rPr>
            </w:pPr>
            <w:r w:rsidRPr="00CC6886">
              <w:rPr>
                <w:color w:val="000000"/>
                <w:sz w:val="18"/>
                <w:szCs w:val="18"/>
              </w:rPr>
              <w:t>898,246.00</w:t>
            </w:r>
            <w:r w:rsidR="00CC6886">
              <w:rPr>
                <w:color w:val="000000"/>
                <w:sz w:val="18"/>
                <w:szCs w:val="18"/>
              </w:rPr>
              <w:t xml:space="preserve">　</w:t>
            </w:r>
          </w:p>
        </w:tc>
        <w:tc>
          <w:tcPr>
            <w:tcW w:w="593" w:type="pct"/>
            <w:vAlign w:val="center"/>
          </w:tcPr>
          <w:p w:rsidR="00CC6886" w:rsidRDefault="00F70700" w:rsidP="00CC6886">
            <w:pPr>
              <w:jc w:val="right"/>
              <w:rPr>
                <w:color w:val="000000"/>
                <w:sz w:val="18"/>
                <w:szCs w:val="18"/>
              </w:rPr>
            </w:pPr>
            <w:r w:rsidRPr="00CC6886">
              <w:rPr>
                <w:color w:val="000000"/>
                <w:sz w:val="18"/>
                <w:szCs w:val="18"/>
              </w:rPr>
              <w:t>899,346.00</w:t>
            </w:r>
            <w:r w:rsidR="00CC6886">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四川雅安地震灾区项目</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北京缤纷四季园林有限公司</w:t>
            </w:r>
          </w:p>
        </w:tc>
        <w:tc>
          <w:tcPr>
            <w:tcW w:w="659" w:type="pct"/>
            <w:vAlign w:val="center"/>
          </w:tcPr>
          <w:p w:rsidR="00CC6886" w:rsidRDefault="00CC6886" w:rsidP="00CC6886">
            <w:pPr>
              <w:jc w:val="right"/>
              <w:rPr>
                <w:color w:val="000000"/>
                <w:sz w:val="18"/>
                <w:szCs w:val="18"/>
              </w:rPr>
            </w:pPr>
            <w:r>
              <w:rPr>
                <w:color w:val="000000"/>
                <w:sz w:val="18"/>
                <w:szCs w:val="18"/>
              </w:rPr>
              <w:t>22,101.00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22,101.00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中华娇美肤助学专项基金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北京娇美肤科技有限公司</w:t>
            </w:r>
          </w:p>
        </w:tc>
        <w:tc>
          <w:tcPr>
            <w:tcW w:w="659" w:type="pct"/>
            <w:vAlign w:val="center"/>
          </w:tcPr>
          <w:p w:rsidR="00CC6886" w:rsidRDefault="00CC6886" w:rsidP="00CC6886">
            <w:pPr>
              <w:jc w:val="right"/>
              <w:rPr>
                <w:color w:val="000000"/>
                <w:sz w:val="18"/>
                <w:szCs w:val="18"/>
              </w:rPr>
            </w:pPr>
            <w:r>
              <w:rPr>
                <w:color w:val="000000"/>
                <w:sz w:val="18"/>
                <w:szCs w:val="18"/>
              </w:rPr>
              <w:t>100,000.00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Pr>
                <w:color w:val="000000"/>
                <w:sz w:val="18"/>
                <w:szCs w:val="18"/>
              </w:rPr>
              <w:t>100,000.00</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侵华日军细菌战受害者救助基金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王鑫岳</w:t>
            </w:r>
          </w:p>
        </w:tc>
        <w:tc>
          <w:tcPr>
            <w:tcW w:w="659" w:type="pct"/>
            <w:vAlign w:val="center"/>
          </w:tcPr>
          <w:p w:rsidR="00CC6886" w:rsidRDefault="00CC6886" w:rsidP="00CC6886">
            <w:pPr>
              <w:jc w:val="right"/>
              <w:rPr>
                <w:color w:val="000000"/>
                <w:sz w:val="18"/>
                <w:szCs w:val="18"/>
              </w:rPr>
            </w:pPr>
            <w:r>
              <w:rPr>
                <w:color w:val="000000"/>
                <w:sz w:val="18"/>
                <w:szCs w:val="18"/>
              </w:rPr>
              <w:t>337,040.10</w:t>
            </w:r>
          </w:p>
        </w:tc>
        <w:tc>
          <w:tcPr>
            <w:tcW w:w="591" w:type="pct"/>
            <w:vAlign w:val="center"/>
          </w:tcPr>
          <w:p w:rsidR="00CC6886" w:rsidRDefault="00CC6886" w:rsidP="00CC6886">
            <w:pPr>
              <w:jc w:val="right"/>
              <w:rPr>
                <w:color w:val="000000"/>
                <w:sz w:val="18"/>
                <w:szCs w:val="18"/>
              </w:rPr>
            </w:pPr>
            <w:r w:rsidRPr="00CC6886">
              <w:rPr>
                <w:color w:val="000000"/>
                <w:sz w:val="18"/>
                <w:szCs w:val="18"/>
              </w:rPr>
              <w:t>420,999.10</w:t>
            </w: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CC6886" w:rsidP="00CC6886">
            <w:pPr>
              <w:jc w:val="right"/>
              <w:rPr>
                <w:color w:val="000000"/>
                <w:sz w:val="18"/>
                <w:szCs w:val="18"/>
              </w:rPr>
            </w:pPr>
            <w:r w:rsidRPr="00CC6886">
              <w:rPr>
                <w:color w:val="000000"/>
                <w:sz w:val="18"/>
                <w:szCs w:val="18"/>
              </w:rPr>
              <w:t>758,039.20</w:t>
            </w:r>
            <w:r>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16147B" w:rsidP="00CC6886">
            <w:pPr>
              <w:rPr>
                <w:rFonts w:ascii="宋体" w:hAnsi="宋体" w:cs="宋体"/>
                <w:color w:val="000000"/>
                <w:sz w:val="18"/>
                <w:szCs w:val="18"/>
              </w:rPr>
            </w:pPr>
            <w:r w:rsidRPr="0016147B">
              <w:rPr>
                <w:rFonts w:hint="eastAsia"/>
                <w:color w:val="000000"/>
                <w:sz w:val="18"/>
                <w:szCs w:val="18"/>
              </w:rPr>
              <w:t>关爱婴童健康成长基金</w:t>
            </w:r>
          </w:p>
        </w:tc>
        <w:tc>
          <w:tcPr>
            <w:tcW w:w="1051" w:type="pct"/>
            <w:vAlign w:val="center"/>
          </w:tcPr>
          <w:p w:rsidR="00CC6886" w:rsidRDefault="0016147B" w:rsidP="00CC6886">
            <w:pPr>
              <w:rPr>
                <w:rFonts w:ascii="宋体" w:hAnsi="宋体" w:cs="宋体"/>
                <w:color w:val="000000"/>
                <w:sz w:val="18"/>
                <w:szCs w:val="18"/>
              </w:rPr>
            </w:pPr>
            <w:r w:rsidRPr="0016147B">
              <w:rPr>
                <w:rFonts w:hint="eastAsia"/>
                <w:color w:val="000000"/>
                <w:sz w:val="18"/>
                <w:szCs w:val="18"/>
              </w:rPr>
              <w:t>吉林精一生物科技公司</w:t>
            </w:r>
          </w:p>
        </w:tc>
        <w:tc>
          <w:tcPr>
            <w:tcW w:w="659" w:type="pct"/>
            <w:vAlign w:val="center"/>
          </w:tcPr>
          <w:p w:rsidR="00CC6886" w:rsidRDefault="00CC6886" w:rsidP="00CC6886">
            <w:pPr>
              <w:jc w:val="right"/>
              <w:rPr>
                <w:color w:val="000000"/>
                <w:sz w:val="18"/>
                <w:szCs w:val="18"/>
              </w:rPr>
            </w:pPr>
            <w:r>
              <w:rPr>
                <w:color w:val="000000"/>
                <w:sz w:val="18"/>
                <w:szCs w:val="18"/>
              </w:rPr>
              <w:t xml:space="preserve">　</w:t>
            </w:r>
          </w:p>
        </w:tc>
        <w:tc>
          <w:tcPr>
            <w:tcW w:w="591" w:type="pct"/>
            <w:vAlign w:val="center"/>
          </w:tcPr>
          <w:p w:rsidR="00CC6886" w:rsidRDefault="0016147B" w:rsidP="00CC6886">
            <w:pPr>
              <w:jc w:val="right"/>
              <w:rPr>
                <w:color w:val="000000"/>
                <w:sz w:val="18"/>
                <w:szCs w:val="18"/>
              </w:rPr>
            </w:pPr>
            <w:r w:rsidRPr="0016147B">
              <w:rPr>
                <w:color w:val="000000"/>
                <w:sz w:val="18"/>
                <w:szCs w:val="18"/>
              </w:rPr>
              <w:t>1,615,051.00</w:t>
            </w:r>
            <w:r w:rsidR="00CC6886">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1,515,051.00</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100,000.00</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中国品牌发展专项基金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深圳市嘉华婚爱珠宝首饰股份有限公司等公司</w:t>
            </w:r>
          </w:p>
        </w:tc>
        <w:tc>
          <w:tcPr>
            <w:tcW w:w="659" w:type="pct"/>
            <w:vAlign w:val="center"/>
          </w:tcPr>
          <w:p w:rsidR="00CC6886" w:rsidRDefault="00CC6886" w:rsidP="00CC6886">
            <w:pPr>
              <w:jc w:val="right"/>
              <w:rPr>
                <w:color w:val="000000"/>
                <w:sz w:val="18"/>
                <w:szCs w:val="18"/>
              </w:rPr>
            </w:pPr>
            <w:r>
              <w:rPr>
                <w:color w:val="000000"/>
                <w:sz w:val="18"/>
                <w:szCs w:val="18"/>
              </w:rPr>
              <w:t>2,405.39</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16147B" w:rsidP="00CC6886">
            <w:pPr>
              <w:jc w:val="right"/>
              <w:rPr>
                <w:color w:val="000000"/>
                <w:sz w:val="18"/>
                <w:szCs w:val="18"/>
              </w:rPr>
            </w:pPr>
            <w:r>
              <w:rPr>
                <w:color w:val="000000"/>
                <w:sz w:val="18"/>
                <w:szCs w:val="18"/>
              </w:rPr>
              <w:t>2,405.39</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中华治理荒漠化基金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中海嘉烨国际贸易（天津）有限公司</w:t>
            </w:r>
          </w:p>
        </w:tc>
        <w:tc>
          <w:tcPr>
            <w:tcW w:w="659" w:type="pct"/>
            <w:vAlign w:val="center"/>
          </w:tcPr>
          <w:p w:rsidR="00CC6886" w:rsidRDefault="00CC6886" w:rsidP="00CC6886">
            <w:pPr>
              <w:jc w:val="right"/>
              <w:rPr>
                <w:color w:val="000000"/>
                <w:sz w:val="18"/>
                <w:szCs w:val="18"/>
              </w:rPr>
            </w:pPr>
            <w:r>
              <w:rPr>
                <w:color w:val="000000"/>
                <w:sz w:val="18"/>
                <w:szCs w:val="18"/>
              </w:rPr>
              <w:t>1,034,618.00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616,000.00</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418,618.00</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小微企业发展和研究基金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赵际生</w:t>
            </w:r>
          </w:p>
        </w:tc>
        <w:tc>
          <w:tcPr>
            <w:tcW w:w="659" w:type="pct"/>
            <w:vAlign w:val="center"/>
          </w:tcPr>
          <w:p w:rsidR="00CC6886" w:rsidRDefault="00CC6886" w:rsidP="00CC6886">
            <w:pPr>
              <w:jc w:val="right"/>
              <w:rPr>
                <w:color w:val="000000"/>
                <w:sz w:val="18"/>
                <w:szCs w:val="18"/>
              </w:rPr>
            </w:pPr>
            <w:r>
              <w:rPr>
                <w:color w:val="000000"/>
                <w:sz w:val="18"/>
                <w:szCs w:val="18"/>
              </w:rPr>
              <w:t>761,983.61</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758,364.61</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3,619.00</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高铁动车“公益品牌”</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深圳零售商业行业协会</w:t>
            </w:r>
          </w:p>
        </w:tc>
        <w:tc>
          <w:tcPr>
            <w:tcW w:w="659" w:type="pct"/>
            <w:vAlign w:val="center"/>
          </w:tcPr>
          <w:p w:rsidR="00CC6886" w:rsidRDefault="00CC6886" w:rsidP="00CC6886">
            <w:pPr>
              <w:jc w:val="right"/>
              <w:rPr>
                <w:color w:val="000000"/>
                <w:sz w:val="18"/>
                <w:szCs w:val="18"/>
              </w:rPr>
            </w:pPr>
            <w:r>
              <w:rPr>
                <w:color w:val="000000"/>
                <w:sz w:val="18"/>
                <w:szCs w:val="18"/>
              </w:rPr>
              <w:t>116,040.50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110,550.00</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5,490.50</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方圆国珍助学基金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中国方圆国珍基金会有限公司</w:t>
            </w:r>
          </w:p>
        </w:tc>
        <w:tc>
          <w:tcPr>
            <w:tcW w:w="659" w:type="pct"/>
            <w:vAlign w:val="center"/>
          </w:tcPr>
          <w:p w:rsidR="00CC6886" w:rsidRDefault="00CC6886" w:rsidP="00CC6886">
            <w:pPr>
              <w:jc w:val="right"/>
              <w:rPr>
                <w:color w:val="000000"/>
                <w:sz w:val="18"/>
                <w:szCs w:val="18"/>
              </w:rPr>
            </w:pPr>
            <w:r>
              <w:rPr>
                <w:color w:val="000000"/>
                <w:sz w:val="18"/>
                <w:szCs w:val="18"/>
              </w:rPr>
              <w:t>302,000.00</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CC6886" w:rsidP="00CC6886">
            <w:pPr>
              <w:jc w:val="right"/>
              <w:rPr>
                <w:color w:val="000000"/>
                <w:sz w:val="18"/>
                <w:szCs w:val="18"/>
              </w:rPr>
            </w:pPr>
            <w:r>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302,000.00</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李时珍公益基金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湖北黄冈乾利德置业有限公司</w:t>
            </w:r>
          </w:p>
        </w:tc>
        <w:tc>
          <w:tcPr>
            <w:tcW w:w="659" w:type="pct"/>
            <w:vAlign w:val="center"/>
          </w:tcPr>
          <w:p w:rsidR="00CC6886" w:rsidRDefault="00CC6886" w:rsidP="00CC6886">
            <w:pPr>
              <w:jc w:val="right"/>
              <w:rPr>
                <w:color w:val="000000"/>
                <w:sz w:val="18"/>
                <w:szCs w:val="18"/>
              </w:rPr>
            </w:pPr>
            <w:r>
              <w:rPr>
                <w:color w:val="000000"/>
                <w:sz w:val="18"/>
                <w:szCs w:val="18"/>
              </w:rPr>
              <w:t>742,786.42</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26,600.04</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716,186.38</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CC6886" w:rsidRPr="007D68EF" w:rsidTr="00CC6886">
        <w:trPr>
          <w:trHeight w:val="240"/>
        </w:trPr>
        <w:tc>
          <w:tcPr>
            <w:tcW w:w="1053" w:type="pct"/>
            <w:shd w:val="clear" w:color="auto" w:fill="auto"/>
            <w:vAlign w:val="center"/>
          </w:tcPr>
          <w:p w:rsidR="00CC6886" w:rsidRDefault="00CC6886" w:rsidP="00CC6886">
            <w:pPr>
              <w:rPr>
                <w:rFonts w:ascii="宋体" w:hAnsi="宋体" w:cs="宋体"/>
                <w:color w:val="000000"/>
                <w:sz w:val="18"/>
                <w:szCs w:val="18"/>
              </w:rPr>
            </w:pPr>
            <w:r>
              <w:rPr>
                <w:rFonts w:hint="eastAsia"/>
                <w:color w:val="000000"/>
                <w:sz w:val="18"/>
                <w:szCs w:val="18"/>
              </w:rPr>
              <w:t>玉芳教育基金</w:t>
            </w:r>
          </w:p>
        </w:tc>
        <w:tc>
          <w:tcPr>
            <w:tcW w:w="1051" w:type="pct"/>
            <w:vAlign w:val="center"/>
          </w:tcPr>
          <w:p w:rsidR="00CC6886" w:rsidRDefault="00CC6886" w:rsidP="00CC6886">
            <w:pPr>
              <w:rPr>
                <w:rFonts w:ascii="宋体" w:hAnsi="宋体" w:cs="宋体"/>
                <w:color w:val="000000"/>
                <w:sz w:val="18"/>
                <w:szCs w:val="18"/>
              </w:rPr>
            </w:pPr>
            <w:r>
              <w:rPr>
                <w:rFonts w:hint="eastAsia"/>
                <w:color w:val="000000"/>
                <w:sz w:val="18"/>
                <w:szCs w:val="18"/>
              </w:rPr>
              <w:t>北京五方农业有限公司</w:t>
            </w:r>
          </w:p>
        </w:tc>
        <w:tc>
          <w:tcPr>
            <w:tcW w:w="659" w:type="pct"/>
            <w:vAlign w:val="center"/>
          </w:tcPr>
          <w:p w:rsidR="00CC6886" w:rsidRDefault="00CC6886" w:rsidP="00CC6886">
            <w:pPr>
              <w:jc w:val="right"/>
              <w:rPr>
                <w:color w:val="000000"/>
                <w:sz w:val="18"/>
                <w:szCs w:val="18"/>
              </w:rPr>
            </w:pPr>
            <w:r>
              <w:rPr>
                <w:color w:val="000000"/>
                <w:sz w:val="18"/>
                <w:szCs w:val="18"/>
              </w:rPr>
              <w:t>280,271.02</w:t>
            </w:r>
          </w:p>
        </w:tc>
        <w:tc>
          <w:tcPr>
            <w:tcW w:w="591" w:type="pct"/>
            <w:vAlign w:val="center"/>
          </w:tcPr>
          <w:p w:rsidR="00CC6886" w:rsidRDefault="00CC6886" w:rsidP="00CC6886">
            <w:pPr>
              <w:jc w:val="right"/>
              <w:rPr>
                <w:color w:val="000000"/>
                <w:sz w:val="18"/>
                <w:szCs w:val="18"/>
              </w:rPr>
            </w:pPr>
            <w:r>
              <w:rPr>
                <w:color w:val="000000"/>
                <w:sz w:val="18"/>
                <w:szCs w:val="18"/>
              </w:rPr>
              <w:t xml:space="preserve">　</w:t>
            </w:r>
          </w:p>
        </w:tc>
        <w:tc>
          <w:tcPr>
            <w:tcW w:w="593" w:type="pct"/>
            <w:vAlign w:val="center"/>
          </w:tcPr>
          <w:p w:rsidR="00CC6886" w:rsidRDefault="0016147B" w:rsidP="00CC6886">
            <w:pPr>
              <w:jc w:val="right"/>
              <w:rPr>
                <w:color w:val="000000"/>
                <w:sz w:val="18"/>
                <w:szCs w:val="18"/>
              </w:rPr>
            </w:pPr>
            <w:r w:rsidRPr="0016147B">
              <w:rPr>
                <w:color w:val="000000"/>
                <w:sz w:val="18"/>
                <w:szCs w:val="18"/>
              </w:rPr>
              <w:t>165,879.56</w:t>
            </w:r>
            <w:r w:rsidR="00CC6886">
              <w:rPr>
                <w:color w:val="000000"/>
                <w:sz w:val="18"/>
                <w:szCs w:val="18"/>
              </w:rPr>
              <w:t xml:space="preserve">　</w:t>
            </w:r>
          </w:p>
        </w:tc>
        <w:tc>
          <w:tcPr>
            <w:tcW w:w="592" w:type="pct"/>
            <w:vAlign w:val="center"/>
          </w:tcPr>
          <w:p w:rsidR="00CC6886" w:rsidRDefault="0016147B" w:rsidP="00CC6886">
            <w:pPr>
              <w:jc w:val="right"/>
              <w:rPr>
                <w:color w:val="000000"/>
                <w:sz w:val="18"/>
                <w:szCs w:val="18"/>
              </w:rPr>
            </w:pPr>
            <w:r w:rsidRPr="0016147B">
              <w:rPr>
                <w:color w:val="000000"/>
                <w:sz w:val="18"/>
                <w:szCs w:val="18"/>
              </w:rPr>
              <w:t>114,391.46</w:t>
            </w:r>
            <w:r w:rsidR="00CC6886">
              <w:rPr>
                <w:color w:val="000000"/>
                <w:sz w:val="18"/>
                <w:szCs w:val="18"/>
              </w:rPr>
              <w:t xml:space="preserve">　</w:t>
            </w:r>
          </w:p>
        </w:tc>
        <w:tc>
          <w:tcPr>
            <w:tcW w:w="461" w:type="pct"/>
            <w:vAlign w:val="center"/>
          </w:tcPr>
          <w:p w:rsidR="00CC6886" w:rsidRDefault="00CC6886" w:rsidP="00CC6886">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世界一家公益基金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深圳市东方金德财富管理有限公司</w:t>
            </w:r>
          </w:p>
        </w:tc>
        <w:tc>
          <w:tcPr>
            <w:tcW w:w="659" w:type="pct"/>
            <w:vAlign w:val="center"/>
          </w:tcPr>
          <w:p w:rsidR="0016147B" w:rsidRDefault="0016147B" w:rsidP="0016147B">
            <w:pPr>
              <w:jc w:val="right"/>
              <w:rPr>
                <w:color w:val="000000"/>
                <w:sz w:val="18"/>
                <w:szCs w:val="18"/>
              </w:rPr>
            </w:pPr>
            <w:r>
              <w:rPr>
                <w:color w:val="000000"/>
                <w:sz w:val="18"/>
                <w:szCs w:val="18"/>
              </w:rPr>
              <w:t>1,659,522.40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1,659,522.40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西部人才培育专项基金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西安长祥食品有限公司</w:t>
            </w:r>
          </w:p>
        </w:tc>
        <w:tc>
          <w:tcPr>
            <w:tcW w:w="659" w:type="pct"/>
            <w:vAlign w:val="center"/>
          </w:tcPr>
          <w:p w:rsidR="0016147B" w:rsidRDefault="0016147B" w:rsidP="0016147B">
            <w:pPr>
              <w:jc w:val="right"/>
              <w:rPr>
                <w:color w:val="000000"/>
                <w:sz w:val="18"/>
                <w:szCs w:val="18"/>
              </w:rPr>
            </w:pPr>
            <w:r>
              <w:rPr>
                <w:color w:val="000000"/>
                <w:sz w:val="18"/>
                <w:szCs w:val="18"/>
              </w:rPr>
              <w:t>495,301.49</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495,301.49</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“动车公益行”恭王府商社</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铁道影视音像中心</w:t>
            </w:r>
          </w:p>
        </w:tc>
        <w:tc>
          <w:tcPr>
            <w:tcW w:w="659" w:type="pct"/>
            <w:vAlign w:val="center"/>
          </w:tcPr>
          <w:p w:rsidR="0016147B" w:rsidRDefault="0016147B" w:rsidP="0016147B">
            <w:pPr>
              <w:jc w:val="right"/>
              <w:rPr>
                <w:color w:val="000000"/>
                <w:sz w:val="18"/>
                <w:szCs w:val="18"/>
              </w:rPr>
            </w:pPr>
            <w:r>
              <w:rPr>
                <w:color w:val="000000"/>
                <w:sz w:val="18"/>
                <w:szCs w:val="18"/>
              </w:rPr>
              <w:t>55,000.00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55,000.00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lastRenderedPageBreak/>
              <w:t>中华传统文化发展基金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孙林</w:t>
            </w:r>
          </w:p>
        </w:tc>
        <w:tc>
          <w:tcPr>
            <w:tcW w:w="659" w:type="pct"/>
            <w:vAlign w:val="center"/>
          </w:tcPr>
          <w:p w:rsidR="0016147B" w:rsidRDefault="0016147B" w:rsidP="0016147B">
            <w:pPr>
              <w:jc w:val="right"/>
              <w:rPr>
                <w:color w:val="000000"/>
                <w:sz w:val="18"/>
                <w:szCs w:val="18"/>
              </w:rPr>
            </w:pPr>
            <w:r>
              <w:rPr>
                <w:color w:val="000000"/>
                <w:sz w:val="18"/>
                <w:szCs w:val="18"/>
              </w:rPr>
              <w:t>2,700,000.00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2,700,000.00</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华文媒体发展基金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广州文华投资管理有限公司</w:t>
            </w:r>
          </w:p>
        </w:tc>
        <w:tc>
          <w:tcPr>
            <w:tcW w:w="659" w:type="pct"/>
            <w:vAlign w:val="center"/>
          </w:tcPr>
          <w:p w:rsidR="0016147B" w:rsidRDefault="0016147B" w:rsidP="0016147B">
            <w:pPr>
              <w:jc w:val="right"/>
              <w:rPr>
                <w:color w:val="000000"/>
                <w:sz w:val="18"/>
                <w:szCs w:val="18"/>
              </w:rPr>
            </w:pPr>
            <w:r>
              <w:rPr>
                <w:color w:val="000000"/>
                <w:sz w:val="18"/>
                <w:szCs w:val="18"/>
              </w:rPr>
              <w:t>1,200,000.00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sidRPr="0016147B">
              <w:rPr>
                <w:color w:val="000000"/>
                <w:sz w:val="18"/>
                <w:szCs w:val="18"/>
              </w:rPr>
              <w:t>353,000.00</w:t>
            </w: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sidRPr="0016147B">
              <w:rPr>
                <w:color w:val="000000"/>
                <w:sz w:val="18"/>
                <w:szCs w:val="18"/>
              </w:rPr>
              <w:t>847,000.00</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养安享公益基金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吉林修正健康科技有限公司等</w:t>
            </w:r>
          </w:p>
        </w:tc>
        <w:tc>
          <w:tcPr>
            <w:tcW w:w="659" w:type="pct"/>
            <w:vAlign w:val="center"/>
          </w:tcPr>
          <w:p w:rsidR="0016147B" w:rsidRDefault="0016147B" w:rsidP="0016147B">
            <w:pPr>
              <w:jc w:val="right"/>
              <w:rPr>
                <w:color w:val="000000"/>
                <w:sz w:val="18"/>
                <w:szCs w:val="18"/>
              </w:rPr>
            </w:pPr>
            <w:r>
              <w:rPr>
                <w:color w:val="000000"/>
                <w:sz w:val="18"/>
                <w:szCs w:val="18"/>
              </w:rPr>
              <w:t>2,952,672.80</w:t>
            </w:r>
          </w:p>
        </w:tc>
        <w:tc>
          <w:tcPr>
            <w:tcW w:w="591" w:type="pct"/>
            <w:vAlign w:val="center"/>
          </w:tcPr>
          <w:p w:rsidR="0016147B" w:rsidRDefault="0016147B" w:rsidP="0016147B">
            <w:pPr>
              <w:jc w:val="right"/>
              <w:rPr>
                <w:color w:val="000000"/>
                <w:sz w:val="18"/>
                <w:szCs w:val="18"/>
              </w:rPr>
            </w:pPr>
            <w:r w:rsidRPr="0016147B">
              <w:rPr>
                <w:color w:val="000000"/>
                <w:sz w:val="18"/>
                <w:szCs w:val="18"/>
              </w:rPr>
              <w:t>2,200,000.00</w:t>
            </w: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sidRPr="0016147B">
              <w:rPr>
                <w:color w:val="000000"/>
                <w:sz w:val="18"/>
                <w:szCs w:val="18"/>
              </w:rPr>
              <w:t>3,684,357.75</w:t>
            </w: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sidRPr="0016147B">
              <w:rPr>
                <w:color w:val="000000"/>
                <w:sz w:val="18"/>
                <w:szCs w:val="18"/>
              </w:rPr>
              <w:t>1,468,315.05</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蓝天公益基金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昌宁县天尚五福茶业有限公司</w:t>
            </w:r>
          </w:p>
        </w:tc>
        <w:tc>
          <w:tcPr>
            <w:tcW w:w="659" w:type="pct"/>
            <w:vAlign w:val="center"/>
          </w:tcPr>
          <w:p w:rsidR="0016147B" w:rsidRDefault="0016147B" w:rsidP="0016147B">
            <w:pPr>
              <w:jc w:val="right"/>
              <w:rPr>
                <w:color w:val="000000"/>
                <w:sz w:val="18"/>
                <w:szCs w:val="18"/>
              </w:rPr>
            </w:pPr>
            <w:r>
              <w:rPr>
                <w:color w:val="000000"/>
                <w:sz w:val="18"/>
                <w:szCs w:val="18"/>
              </w:rPr>
              <w:t>421,175.07</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421,175.07</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世界一家公益基金</w:t>
            </w:r>
            <w:r>
              <w:rPr>
                <w:color w:val="000000"/>
                <w:sz w:val="18"/>
                <w:szCs w:val="18"/>
              </w:rPr>
              <w:t>--</w:t>
            </w:r>
            <w:r>
              <w:rPr>
                <w:rFonts w:hint="eastAsia"/>
                <w:color w:val="000000"/>
                <w:sz w:val="18"/>
                <w:szCs w:val="18"/>
              </w:rPr>
              <w:t>“小猪助学记”</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谭川</w:t>
            </w:r>
          </w:p>
        </w:tc>
        <w:tc>
          <w:tcPr>
            <w:tcW w:w="659" w:type="pct"/>
            <w:vAlign w:val="center"/>
          </w:tcPr>
          <w:p w:rsidR="0016147B" w:rsidRDefault="0016147B" w:rsidP="0016147B">
            <w:pPr>
              <w:jc w:val="right"/>
              <w:rPr>
                <w:color w:val="000000"/>
                <w:sz w:val="18"/>
                <w:szCs w:val="18"/>
              </w:rPr>
            </w:pPr>
            <w:r>
              <w:rPr>
                <w:color w:val="000000"/>
                <w:sz w:val="18"/>
                <w:szCs w:val="18"/>
              </w:rPr>
              <w:t>40,000.00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40,000.00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中国医用组织库慈善救助基金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北京桀亚莱福生物技术有限责任公司</w:t>
            </w:r>
          </w:p>
        </w:tc>
        <w:tc>
          <w:tcPr>
            <w:tcW w:w="659" w:type="pct"/>
            <w:vAlign w:val="center"/>
          </w:tcPr>
          <w:p w:rsidR="0016147B" w:rsidRDefault="0016147B" w:rsidP="0016147B">
            <w:pPr>
              <w:jc w:val="right"/>
              <w:rPr>
                <w:color w:val="000000"/>
                <w:sz w:val="18"/>
                <w:szCs w:val="18"/>
              </w:rPr>
            </w:pPr>
            <w:r>
              <w:rPr>
                <w:color w:val="000000"/>
                <w:sz w:val="18"/>
                <w:szCs w:val="18"/>
              </w:rPr>
              <w:t>343,514.00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sidRPr="0016147B">
              <w:rPr>
                <w:color w:val="000000"/>
                <w:sz w:val="18"/>
                <w:szCs w:val="18"/>
              </w:rPr>
              <w:t>1,514.00</w:t>
            </w: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sidRPr="0016147B">
              <w:rPr>
                <w:color w:val="000000"/>
                <w:sz w:val="18"/>
                <w:szCs w:val="18"/>
              </w:rPr>
              <w:t>342,000.00</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善友基金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包钰松、李善全、李从为</w:t>
            </w:r>
          </w:p>
        </w:tc>
        <w:tc>
          <w:tcPr>
            <w:tcW w:w="659" w:type="pct"/>
            <w:vAlign w:val="center"/>
          </w:tcPr>
          <w:p w:rsidR="0016147B" w:rsidRDefault="0016147B" w:rsidP="0016147B">
            <w:pPr>
              <w:jc w:val="right"/>
              <w:rPr>
                <w:color w:val="000000"/>
                <w:sz w:val="18"/>
                <w:szCs w:val="18"/>
              </w:rPr>
            </w:pPr>
            <w:r>
              <w:rPr>
                <w:color w:val="000000"/>
                <w:sz w:val="18"/>
                <w:szCs w:val="18"/>
              </w:rPr>
              <w:t>2,700,000.00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sidRPr="0016147B">
              <w:rPr>
                <w:color w:val="000000"/>
                <w:sz w:val="18"/>
                <w:szCs w:val="18"/>
              </w:rPr>
              <w:t>1,000,000.00</w:t>
            </w: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sidRPr="0016147B">
              <w:rPr>
                <w:color w:val="000000"/>
                <w:sz w:val="18"/>
                <w:szCs w:val="18"/>
              </w:rPr>
              <w:t>1,700,000.00</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中华英雄儿女公益发展基金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颜建国等人</w:t>
            </w:r>
          </w:p>
        </w:tc>
        <w:tc>
          <w:tcPr>
            <w:tcW w:w="659" w:type="pct"/>
            <w:vAlign w:val="center"/>
          </w:tcPr>
          <w:p w:rsidR="0016147B" w:rsidRDefault="0016147B" w:rsidP="0016147B">
            <w:pPr>
              <w:jc w:val="right"/>
              <w:rPr>
                <w:color w:val="000000"/>
                <w:sz w:val="18"/>
                <w:szCs w:val="18"/>
              </w:rPr>
            </w:pPr>
            <w:r>
              <w:rPr>
                <w:color w:val="000000"/>
                <w:sz w:val="18"/>
                <w:szCs w:val="18"/>
              </w:rPr>
              <w:t>75,025.00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75,025.00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崇尊计划</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北京崇尊文化传播有限公司</w:t>
            </w:r>
          </w:p>
        </w:tc>
        <w:tc>
          <w:tcPr>
            <w:tcW w:w="659" w:type="pct"/>
            <w:vAlign w:val="center"/>
          </w:tcPr>
          <w:p w:rsidR="0016147B" w:rsidRDefault="0016147B" w:rsidP="0016147B">
            <w:pPr>
              <w:jc w:val="right"/>
              <w:rPr>
                <w:color w:val="000000"/>
                <w:sz w:val="18"/>
                <w:szCs w:val="18"/>
              </w:rPr>
            </w:pPr>
            <w:r>
              <w:rPr>
                <w:color w:val="000000"/>
                <w:sz w:val="18"/>
                <w:szCs w:val="18"/>
              </w:rPr>
              <w:t>200,000.00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200,000.00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民族文化公益基金</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北京光阳印联化学科技发展有限公司</w:t>
            </w:r>
          </w:p>
        </w:tc>
        <w:tc>
          <w:tcPr>
            <w:tcW w:w="659" w:type="pct"/>
            <w:vAlign w:val="center"/>
          </w:tcPr>
          <w:p w:rsidR="0016147B" w:rsidRDefault="0016147B" w:rsidP="0016147B">
            <w:pPr>
              <w:jc w:val="right"/>
              <w:rPr>
                <w:color w:val="000000"/>
                <w:sz w:val="18"/>
                <w:szCs w:val="18"/>
              </w:rPr>
            </w:pPr>
            <w:r>
              <w:rPr>
                <w:color w:val="000000"/>
                <w:sz w:val="18"/>
                <w:szCs w:val="18"/>
              </w:rPr>
              <w:t>200,000.00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color w:val="000000"/>
                <w:sz w:val="18"/>
                <w:szCs w:val="18"/>
              </w:rPr>
              <w:t>200,000.00</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rFonts w:ascii="宋体" w:hAnsi="宋体" w:cs="宋体"/>
                <w:color w:val="000000"/>
                <w:sz w:val="18"/>
                <w:szCs w:val="18"/>
              </w:rPr>
            </w:pPr>
            <w:r>
              <w:rPr>
                <w:rFonts w:hint="eastAsia"/>
                <w:color w:val="000000"/>
                <w:sz w:val="18"/>
                <w:szCs w:val="18"/>
              </w:rPr>
              <w:t>字画</w:t>
            </w:r>
          </w:p>
        </w:tc>
        <w:tc>
          <w:tcPr>
            <w:tcW w:w="1051" w:type="pct"/>
            <w:vAlign w:val="center"/>
          </w:tcPr>
          <w:p w:rsidR="0016147B" w:rsidRDefault="0016147B" w:rsidP="0016147B">
            <w:pPr>
              <w:rPr>
                <w:rFonts w:ascii="宋体" w:hAnsi="宋体" w:cs="宋体"/>
                <w:color w:val="000000"/>
                <w:sz w:val="18"/>
                <w:szCs w:val="18"/>
              </w:rPr>
            </w:pPr>
            <w:r>
              <w:rPr>
                <w:rFonts w:hint="eastAsia"/>
                <w:color w:val="000000"/>
                <w:sz w:val="18"/>
                <w:szCs w:val="18"/>
              </w:rPr>
              <w:t>捐赠</w:t>
            </w:r>
          </w:p>
        </w:tc>
        <w:tc>
          <w:tcPr>
            <w:tcW w:w="659" w:type="pct"/>
            <w:vAlign w:val="center"/>
          </w:tcPr>
          <w:p w:rsidR="0016147B" w:rsidRDefault="0016147B" w:rsidP="0016147B">
            <w:pPr>
              <w:jc w:val="right"/>
              <w:rPr>
                <w:color w:val="000000"/>
                <w:sz w:val="18"/>
                <w:szCs w:val="18"/>
              </w:rPr>
            </w:pPr>
            <w:r>
              <w:rPr>
                <w:color w:val="000000"/>
                <w:sz w:val="18"/>
                <w:szCs w:val="18"/>
              </w:rPr>
              <w:t>18</w:t>
            </w:r>
            <w:r>
              <w:rPr>
                <w:rFonts w:hint="eastAsia"/>
                <w:color w:val="000000"/>
                <w:sz w:val="18"/>
                <w:szCs w:val="18"/>
              </w:rPr>
              <w:t>.00</w:t>
            </w:r>
          </w:p>
        </w:tc>
        <w:tc>
          <w:tcPr>
            <w:tcW w:w="591" w:type="pct"/>
            <w:vAlign w:val="center"/>
          </w:tcPr>
          <w:p w:rsidR="0016147B" w:rsidRDefault="0016147B" w:rsidP="0016147B">
            <w:pPr>
              <w:jc w:val="right"/>
              <w:rPr>
                <w:color w:val="000000"/>
                <w:sz w:val="18"/>
                <w:szCs w:val="18"/>
              </w:rPr>
            </w:pPr>
            <w:r>
              <w:rPr>
                <w:color w:val="000000"/>
                <w:sz w:val="18"/>
                <w:szCs w:val="18"/>
              </w:rPr>
              <w:t xml:space="preserve">　</w:t>
            </w:r>
          </w:p>
        </w:tc>
        <w:tc>
          <w:tcPr>
            <w:tcW w:w="593" w:type="pct"/>
            <w:vAlign w:val="center"/>
          </w:tcPr>
          <w:p w:rsidR="0016147B" w:rsidRDefault="0016147B" w:rsidP="0016147B">
            <w:pPr>
              <w:jc w:val="right"/>
              <w:rPr>
                <w:color w:val="000000"/>
                <w:sz w:val="18"/>
                <w:szCs w:val="18"/>
              </w:rPr>
            </w:pPr>
            <w:r>
              <w:rPr>
                <w:rFonts w:hint="eastAsia"/>
                <w:color w:val="000000"/>
                <w:sz w:val="18"/>
                <w:szCs w:val="18"/>
              </w:rPr>
              <w:t>14.00</w:t>
            </w:r>
            <w:r>
              <w:rPr>
                <w:color w:val="000000"/>
                <w:sz w:val="18"/>
                <w:szCs w:val="18"/>
              </w:rPr>
              <w:t xml:space="preserve">　</w:t>
            </w:r>
          </w:p>
        </w:tc>
        <w:tc>
          <w:tcPr>
            <w:tcW w:w="592" w:type="pct"/>
            <w:vAlign w:val="center"/>
          </w:tcPr>
          <w:p w:rsidR="0016147B" w:rsidRDefault="0016147B" w:rsidP="0016147B">
            <w:pPr>
              <w:jc w:val="right"/>
              <w:rPr>
                <w:color w:val="000000"/>
                <w:sz w:val="18"/>
                <w:szCs w:val="18"/>
              </w:rPr>
            </w:pPr>
            <w:r>
              <w:rPr>
                <w:rFonts w:hint="eastAsia"/>
                <w:color w:val="000000"/>
                <w:sz w:val="18"/>
                <w:szCs w:val="18"/>
              </w:rPr>
              <w:t>4.00</w:t>
            </w:r>
            <w:r>
              <w:rPr>
                <w:color w:val="000000"/>
                <w:sz w:val="18"/>
                <w:szCs w:val="18"/>
              </w:rPr>
              <w:t xml:space="preserve">　</w:t>
            </w:r>
          </w:p>
        </w:tc>
        <w:tc>
          <w:tcPr>
            <w:tcW w:w="461" w:type="pct"/>
            <w:vAlign w:val="center"/>
          </w:tcPr>
          <w:p w:rsidR="0016147B" w:rsidRDefault="0016147B" w:rsidP="0016147B">
            <w:pPr>
              <w:jc w:val="center"/>
              <w:rPr>
                <w:rFonts w:ascii="宋体" w:hAnsi="宋体" w:cs="宋体"/>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大爱无疆帮扶慈善基金</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济南舜基电子科技有限公司</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7,200,000.00</w:t>
            </w:r>
          </w:p>
        </w:tc>
        <w:tc>
          <w:tcPr>
            <w:tcW w:w="593" w:type="pct"/>
            <w:vAlign w:val="center"/>
          </w:tcPr>
          <w:p w:rsidR="0016147B" w:rsidRDefault="0016147B" w:rsidP="0016147B">
            <w:pPr>
              <w:jc w:val="right"/>
              <w:rPr>
                <w:color w:val="000000"/>
                <w:sz w:val="18"/>
                <w:szCs w:val="18"/>
              </w:rPr>
            </w:pPr>
            <w:r w:rsidRPr="0016147B">
              <w:rPr>
                <w:color w:val="000000"/>
                <w:sz w:val="18"/>
                <w:szCs w:val="18"/>
              </w:rPr>
              <w:t>7,064,178.00</w:t>
            </w:r>
          </w:p>
        </w:tc>
        <w:tc>
          <w:tcPr>
            <w:tcW w:w="592" w:type="pct"/>
            <w:vAlign w:val="center"/>
          </w:tcPr>
          <w:p w:rsidR="0016147B" w:rsidRDefault="0016147B" w:rsidP="0016147B">
            <w:pPr>
              <w:jc w:val="right"/>
              <w:rPr>
                <w:color w:val="000000"/>
                <w:sz w:val="18"/>
                <w:szCs w:val="18"/>
              </w:rPr>
            </w:pPr>
            <w:r w:rsidRPr="0016147B">
              <w:rPr>
                <w:color w:val="000000"/>
                <w:sz w:val="18"/>
                <w:szCs w:val="18"/>
              </w:rPr>
              <w:t>135,822.00</w:t>
            </w:r>
          </w:p>
        </w:tc>
        <w:tc>
          <w:tcPr>
            <w:tcW w:w="461" w:type="pct"/>
            <w:vAlign w:val="center"/>
          </w:tcPr>
          <w:p w:rsidR="0016147B" w:rsidRDefault="0016147B" w:rsidP="0016147B">
            <w:pPr>
              <w:jc w:val="center"/>
              <w:rPr>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博雅基金</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天天快递公司</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2,700,000.00</w:t>
            </w:r>
          </w:p>
        </w:tc>
        <w:tc>
          <w:tcPr>
            <w:tcW w:w="593" w:type="pct"/>
            <w:vAlign w:val="center"/>
          </w:tcPr>
          <w:p w:rsidR="0016147B" w:rsidRDefault="0016147B" w:rsidP="0016147B">
            <w:pPr>
              <w:jc w:val="right"/>
              <w:rPr>
                <w:color w:val="000000"/>
                <w:sz w:val="18"/>
                <w:szCs w:val="18"/>
              </w:rPr>
            </w:pPr>
            <w:r w:rsidRPr="0016147B">
              <w:rPr>
                <w:color w:val="000000"/>
                <w:sz w:val="18"/>
                <w:szCs w:val="18"/>
              </w:rPr>
              <w:t>94,210.60</w:t>
            </w:r>
          </w:p>
        </w:tc>
        <w:tc>
          <w:tcPr>
            <w:tcW w:w="592" w:type="pct"/>
            <w:vAlign w:val="center"/>
          </w:tcPr>
          <w:p w:rsidR="0016147B" w:rsidRDefault="0016147B" w:rsidP="0016147B">
            <w:pPr>
              <w:jc w:val="right"/>
              <w:rPr>
                <w:color w:val="000000"/>
                <w:sz w:val="18"/>
                <w:szCs w:val="18"/>
              </w:rPr>
            </w:pPr>
            <w:r w:rsidRPr="0016147B">
              <w:rPr>
                <w:color w:val="000000"/>
                <w:sz w:val="18"/>
                <w:szCs w:val="18"/>
              </w:rPr>
              <w:t>2,605,789.40</w:t>
            </w:r>
          </w:p>
        </w:tc>
        <w:tc>
          <w:tcPr>
            <w:tcW w:w="461" w:type="pct"/>
            <w:vAlign w:val="center"/>
          </w:tcPr>
          <w:p w:rsidR="0016147B" w:rsidRDefault="0016147B" w:rsidP="0016147B">
            <w:pPr>
              <w:jc w:val="center"/>
              <w:rPr>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七特丽慈善助学基金</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七特丽装饰材料有限公司</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200,000.00</w:t>
            </w:r>
          </w:p>
        </w:tc>
        <w:tc>
          <w:tcPr>
            <w:tcW w:w="593" w:type="pct"/>
            <w:vAlign w:val="center"/>
          </w:tcPr>
          <w:p w:rsidR="0016147B" w:rsidRDefault="0016147B" w:rsidP="0016147B">
            <w:pPr>
              <w:jc w:val="right"/>
              <w:rPr>
                <w:color w:val="000000"/>
                <w:sz w:val="18"/>
                <w:szCs w:val="18"/>
              </w:rPr>
            </w:pPr>
            <w:r w:rsidRPr="0016147B">
              <w:rPr>
                <w:color w:val="000000"/>
                <w:sz w:val="18"/>
                <w:szCs w:val="18"/>
              </w:rPr>
              <w:t>168,321.00</w:t>
            </w:r>
          </w:p>
        </w:tc>
        <w:tc>
          <w:tcPr>
            <w:tcW w:w="592" w:type="pct"/>
            <w:vAlign w:val="center"/>
          </w:tcPr>
          <w:p w:rsidR="0016147B" w:rsidRDefault="0016147B" w:rsidP="0016147B">
            <w:pPr>
              <w:jc w:val="right"/>
              <w:rPr>
                <w:color w:val="000000"/>
                <w:sz w:val="18"/>
                <w:szCs w:val="18"/>
              </w:rPr>
            </w:pPr>
            <w:r w:rsidRPr="0016147B">
              <w:rPr>
                <w:color w:val="000000"/>
                <w:sz w:val="18"/>
                <w:szCs w:val="18"/>
              </w:rPr>
              <w:t>31,679.00</w:t>
            </w:r>
          </w:p>
        </w:tc>
        <w:tc>
          <w:tcPr>
            <w:tcW w:w="461" w:type="pct"/>
            <w:vAlign w:val="center"/>
          </w:tcPr>
          <w:p w:rsidR="0016147B" w:rsidRDefault="0016147B" w:rsidP="0016147B">
            <w:pPr>
              <w:jc w:val="center"/>
              <w:rPr>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健康救助基金</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吉林天三奇药业有限公司</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4,743,464.00</w:t>
            </w:r>
          </w:p>
        </w:tc>
        <w:tc>
          <w:tcPr>
            <w:tcW w:w="593" w:type="pct"/>
            <w:vAlign w:val="center"/>
          </w:tcPr>
          <w:p w:rsidR="0016147B" w:rsidRDefault="0016147B" w:rsidP="0016147B">
            <w:pPr>
              <w:jc w:val="right"/>
              <w:rPr>
                <w:color w:val="000000"/>
                <w:sz w:val="18"/>
                <w:szCs w:val="18"/>
              </w:rPr>
            </w:pPr>
            <w:r w:rsidRPr="0016147B">
              <w:rPr>
                <w:color w:val="000000"/>
                <w:sz w:val="18"/>
                <w:szCs w:val="18"/>
              </w:rPr>
              <w:t>3,519,740.76</w:t>
            </w:r>
          </w:p>
        </w:tc>
        <w:tc>
          <w:tcPr>
            <w:tcW w:w="592" w:type="pct"/>
            <w:vAlign w:val="center"/>
          </w:tcPr>
          <w:p w:rsidR="0016147B" w:rsidRDefault="0016147B" w:rsidP="0016147B">
            <w:pPr>
              <w:jc w:val="right"/>
              <w:rPr>
                <w:color w:val="000000"/>
                <w:sz w:val="18"/>
                <w:szCs w:val="18"/>
              </w:rPr>
            </w:pPr>
            <w:r w:rsidRPr="0016147B">
              <w:rPr>
                <w:color w:val="000000"/>
                <w:sz w:val="18"/>
                <w:szCs w:val="18"/>
              </w:rPr>
              <w:t>1,223,723.24</w:t>
            </w:r>
          </w:p>
        </w:tc>
        <w:tc>
          <w:tcPr>
            <w:tcW w:w="461" w:type="pct"/>
            <w:vAlign w:val="center"/>
          </w:tcPr>
          <w:p w:rsidR="0016147B" w:rsidRDefault="0016147B" w:rsidP="0016147B">
            <w:pPr>
              <w:jc w:val="center"/>
              <w:rPr>
                <w:color w:val="000000"/>
                <w:sz w:val="18"/>
                <w:szCs w:val="18"/>
              </w:rPr>
            </w:pPr>
            <w:r>
              <w:rPr>
                <w:rFonts w:hint="eastAsia"/>
                <w:color w:val="000000"/>
                <w:sz w:val="18"/>
                <w:szCs w:val="18"/>
              </w:rPr>
              <w:t>用途限定</w:t>
            </w:r>
          </w:p>
        </w:tc>
      </w:tr>
      <w:tr w:rsidR="0016147B" w:rsidRPr="007D68EF" w:rsidTr="00CC6886">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西部失学儿童公益活动</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百位国画家捐赠</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1.00</w:t>
            </w:r>
          </w:p>
        </w:tc>
        <w:tc>
          <w:tcPr>
            <w:tcW w:w="593" w:type="pct"/>
            <w:vAlign w:val="center"/>
          </w:tcPr>
          <w:p w:rsidR="0016147B" w:rsidRDefault="0016147B" w:rsidP="0016147B">
            <w:pPr>
              <w:jc w:val="right"/>
              <w:rPr>
                <w:color w:val="000000"/>
                <w:sz w:val="18"/>
                <w:szCs w:val="18"/>
              </w:rPr>
            </w:pPr>
          </w:p>
        </w:tc>
        <w:tc>
          <w:tcPr>
            <w:tcW w:w="592" w:type="pct"/>
            <w:vAlign w:val="center"/>
          </w:tcPr>
          <w:p w:rsidR="0016147B" w:rsidRDefault="0016147B" w:rsidP="0016147B">
            <w:pPr>
              <w:jc w:val="right"/>
              <w:rPr>
                <w:color w:val="000000"/>
                <w:sz w:val="18"/>
                <w:szCs w:val="18"/>
              </w:rPr>
            </w:pPr>
            <w:r w:rsidRPr="0016147B">
              <w:rPr>
                <w:color w:val="000000"/>
                <w:sz w:val="18"/>
                <w:szCs w:val="18"/>
              </w:rPr>
              <w:t>1.00</w:t>
            </w:r>
          </w:p>
        </w:tc>
        <w:tc>
          <w:tcPr>
            <w:tcW w:w="461" w:type="pct"/>
            <w:vAlign w:val="center"/>
          </w:tcPr>
          <w:p w:rsidR="0016147B" w:rsidRDefault="0016147B" w:rsidP="0016147B">
            <w:pPr>
              <w:jc w:val="center"/>
              <w:rPr>
                <w:color w:val="000000"/>
                <w:sz w:val="18"/>
                <w:szCs w:val="18"/>
              </w:rPr>
            </w:pPr>
            <w:r>
              <w:rPr>
                <w:rFonts w:hint="eastAsia"/>
                <w:color w:val="000000"/>
                <w:sz w:val="18"/>
                <w:szCs w:val="18"/>
              </w:rPr>
              <w:t>用途限定</w:t>
            </w:r>
          </w:p>
        </w:tc>
      </w:tr>
      <w:tr w:rsidR="0016147B" w:rsidRPr="007D68EF" w:rsidTr="00C60A8C">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文物传承基金</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捐赠瓷器</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12.00</w:t>
            </w:r>
          </w:p>
        </w:tc>
        <w:tc>
          <w:tcPr>
            <w:tcW w:w="593" w:type="pct"/>
            <w:vAlign w:val="center"/>
          </w:tcPr>
          <w:p w:rsidR="0016147B" w:rsidRDefault="0016147B" w:rsidP="0016147B">
            <w:pPr>
              <w:jc w:val="right"/>
              <w:rPr>
                <w:color w:val="000000"/>
                <w:sz w:val="18"/>
                <w:szCs w:val="18"/>
              </w:rPr>
            </w:pPr>
          </w:p>
        </w:tc>
        <w:tc>
          <w:tcPr>
            <w:tcW w:w="592" w:type="pct"/>
            <w:vAlign w:val="center"/>
          </w:tcPr>
          <w:p w:rsidR="0016147B" w:rsidRDefault="0016147B" w:rsidP="0016147B">
            <w:pPr>
              <w:jc w:val="right"/>
              <w:rPr>
                <w:color w:val="000000"/>
                <w:sz w:val="18"/>
                <w:szCs w:val="18"/>
              </w:rPr>
            </w:pPr>
            <w:r w:rsidRPr="0016147B">
              <w:rPr>
                <w:color w:val="000000"/>
                <w:sz w:val="18"/>
                <w:szCs w:val="18"/>
              </w:rPr>
              <w:t>12.00</w:t>
            </w:r>
          </w:p>
        </w:tc>
        <w:tc>
          <w:tcPr>
            <w:tcW w:w="461" w:type="pct"/>
          </w:tcPr>
          <w:p w:rsidR="0016147B" w:rsidRDefault="0016147B" w:rsidP="0016147B">
            <w:r w:rsidRPr="00083551">
              <w:rPr>
                <w:rFonts w:hint="eastAsia"/>
                <w:color w:val="000000"/>
                <w:sz w:val="18"/>
                <w:szCs w:val="18"/>
              </w:rPr>
              <w:t>用途限定</w:t>
            </w:r>
          </w:p>
        </w:tc>
      </w:tr>
      <w:tr w:rsidR="0016147B" w:rsidRPr="007D68EF" w:rsidTr="00C60A8C">
        <w:trPr>
          <w:trHeight w:val="240"/>
        </w:trPr>
        <w:tc>
          <w:tcPr>
            <w:tcW w:w="1053" w:type="pct"/>
            <w:shd w:val="clear" w:color="auto" w:fill="auto"/>
            <w:vAlign w:val="center"/>
          </w:tcPr>
          <w:p w:rsidR="0016147B" w:rsidRDefault="0016147B" w:rsidP="0016147B">
            <w:pPr>
              <w:rPr>
                <w:color w:val="000000"/>
                <w:sz w:val="18"/>
                <w:szCs w:val="18"/>
              </w:rPr>
            </w:pPr>
            <w:r w:rsidRPr="0016147B">
              <w:rPr>
                <w:rFonts w:hint="eastAsia"/>
                <w:color w:val="000000"/>
                <w:sz w:val="18"/>
                <w:szCs w:val="18"/>
              </w:rPr>
              <w:t>2005</w:t>
            </w:r>
            <w:r w:rsidRPr="0016147B">
              <w:rPr>
                <w:rFonts w:hint="eastAsia"/>
                <w:color w:val="000000"/>
                <w:sz w:val="18"/>
                <w:szCs w:val="18"/>
              </w:rPr>
              <w:t>年西部特困学生大型公益活动</w:t>
            </w:r>
          </w:p>
        </w:tc>
        <w:tc>
          <w:tcPr>
            <w:tcW w:w="1051" w:type="pct"/>
            <w:vAlign w:val="center"/>
          </w:tcPr>
          <w:p w:rsidR="0016147B" w:rsidRDefault="0016147B" w:rsidP="0016147B">
            <w:pPr>
              <w:rPr>
                <w:color w:val="000000"/>
                <w:sz w:val="18"/>
                <w:szCs w:val="18"/>
              </w:rPr>
            </w:pPr>
            <w:r w:rsidRPr="0016147B">
              <w:rPr>
                <w:rFonts w:hint="eastAsia"/>
                <w:color w:val="000000"/>
                <w:sz w:val="18"/>
                <w:szCs w:val="18"/>
              </w:rPr>
              <w:t>千位书法家作品</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16147B" w:rsidP="0016147B">
            <w:pPr>
              <w:jc w:val="right"/>
              <w:rPr>
                <w:color w:val="000000"/>
                <w:sz w:val="18"/>
                <w:szCs w:val="18"/>
              </w:rPr>
            </w:pPr>
            <w:r w:rsidRPr="0016147B">
              <w:rPr>
                <w:color w:val="000000"/>
                <w:sz w:val="18"/>
                <w:szCs w:val="18"/>
              </w:rPr>
              <w:t>1.00</w:t>
            </w:r>
          </w:p>
        </w:tc>
        <w:tc>
          <w:tcPr>
            <w:tcW w:w="593" w:type="pct"/>
            <w:vAlign w:val="center"/>
          </w:tcPr>
          <w:p w:rsidR="0016147B" w:rsidRDefault="0016147B" w:rsidP="0016147B">
            <w:pPr>
              <w:jc w:val="right"/>
              <w:rPr>
                <w:color w:val="000000"/>
                <w:sz w:val="18"/>
                <w:szCs w:val="18"/>
              </w:rPr>
            </w:pPr>
          </w:p>
        </w:tc>
        <w:tc>
          <w:tcPr>
            <w:tcW w:w="592" w:type="pct"/>
            <w:vAlign w:val="center"/>
          </w:tcPr>
          <w:p w:rsidR="0016147B" w:rsidRDefault="0016147B" w:rsidP="0016147B">
            <w:pPr>
              <w:jc w:val="right"/>
              <w:rPr>
                <w:color w:val="000000"/>
                <w:sz w:val="18"/>
                <w:szCs w:val="18"/>
              </w:rPr>
            </w:pPr>
            <w:r w:rsidRPr="0016147B">
              <w:rPr>
                <w:color w:val="000000"/>
                <w:sz w:val="18"/>
                <w:szCs w:val="18"/>
              </w:rPr>
              <w:t>1.00</w:t>
            </w:r>
          </w:p>
        </w:tc>
        <w:tc>
          <w:tcPr>
            <w:tcW w:w="461" w:type="pct"/>
          </w:tcPr>
          <w:p w:rsidR="0016147B" w:rsidRDefault="0016147B" w:rsidP="0016147B">
            <w:r w:rsidRPr="00083551">
              <w:rPr>
                <w:rFonts w:hint="eastAsia"/>
                <w:color w:val="000000"/>
                <w:sz w:val="18"/>
                <w:szCs w:val="18"/>
              </w:rPr>
              <w:t>用途限定</w:t>
            </w:r>
          </w:p>
        </w:tc>
      </w:tr>
      <w:tr w:rsidR="0016147B" w:rsidRPr="007D68EF" w:rsidTr="00C60A8C">
        <w:trPr>
          <w:trHeight w:val="240"/>
        </w:trPr>
        <w:tc>
          <w:tcPr>
            <w:tcW w:w="1053" w:type="pct"/>
            <w:shd w:val="clear" w:color="auto" w:fill="auto"/>
            <w:vAlign w:val="center"/>
          </w:tcPr>
          <w:p w:rsidR="0016147B" w:rsidRDefault="00224E4C" w:rsidP="0016147B">
            <w:pPr>
              <w:rPr>
                <w:color w:val="000000"/>
                <w:sz w:val="18"/>
                <w:szCs w:val="18"/>
              </w:rPr>
            </w:pPr>
            <w:r w:rsidRPr="00224E4C">
              <w:rPr>
                <w:rFonts w:hint="eastAsia"/>
                <w:color w:val="000000"/>
                <w:sz w:val="18"/>
                <w:szCs w:val="18"/>
              </w:rPr>
              <w:t>一带一路人才发展基金</w:t>
            </w:r>
          </w:p>
        </w:tc>
        <w:tc>
          <w:tcPr>
            <w:tcW w:w="1051" w:type="pct"/>
            <w:vAlign w:val="center"/>
          </w:tcPr>
          <w:p w:rsidR="0016147B" w:rsidRDefault="00224E4C" w:rsidP="0016147B">
            <w:pPr>
              <w:rPr>
                <w:color w:val="000000"/>
                <w:sz w:val="18"/>
                <w:szCs w:val="18"/>
              </w:rPr>
            </w:pPr>
            <w:r w:rsidRPr="00224E4C">
              <w:rPr>
                <w:rFonts w:hint="eastAsia"/>
                <w:color w:val="000000"/>
                <w:sz w:val="18"/>
                <w:szCs w:val="18"/>
              </w:rPr>
              <w:t>海绵城市投资有限公司</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224E4C" w:rsidP="0016147B">
            <w:pPr>
              <w:jc w:val="right"/>
              <w:rPr>
                <w:color w:val="000000"/>
                <w:sz w:val="18"/>
                <w:szCs w:val="18"/>
              </w:rPr>
            </w:pPr>
            <w:r w:rsidRPr="00224E4C">
              <w:rPr>
                <w:color w:val="000000"/>
                <w:sz w:val="18"/>
                <w:szCs w:val="18"/>
              </w:rPr>
              <w:t>2,700,000.00</w:t>
            </w:r>
          </w:p>
        </w:tc>
        <w:tc>
          <w:tcPr>
            <w:tcW w:w="593" w:type="pct"/>
            <w:vAlign w:val="center"/>
          </w:tcPr>
          <w:p w:rsidR="0016147B" w:rsidRDefault="00224E4C" w:rsidP="0016147B">
            <w:pPr>
              <w:jc w:val="right"/>
              <w:rPr>
                <w:color w:val="000000"/>
                <w:sz w:val="18"/>
                <w:szCs w:val="18"/>
              </w:rPr>
            </w:pPr>
            <w:r w:rsidRPr="00224E4C">
              <w:rPr>
                <w:color w:val="000000"/>
                <w:sz w:val="18"/>
                <w:szCs w:val="18"/>
              </w:rPr>
              <w:t>2,700,000.00</w:t>
            </w:r>
          </w:p>
        </w:tc>
        <w:tc>
          <w:tcPr>
            <w:tcW w:w="592" w:type="pct"/>
            <w:vAlign w:val="center"/>
          </w:tcPr>
          <w:p w:rsidR="0016147B" w:rsidRDefault="0016147B" w:rsidP="0016147B">
            <w:pPr>
              <w:jc w:val="right"/>
              <w:rPr>
                <w:color w:val="000000"/>
                <w:sz w:val="18"/>
                <w:szCs w:val="18"/>
              </w:rPr>
            </w:pPr>
          </w:p>
        </w:tc>
        <w:tc>
          <w:tcPr>
            <w:tcW w:w="461" w:type="pct"/>
          </w:tcPr>
          <w:p w:rsidR="0016147B" w:rsidRDefault="0016147B" w:rsidP="0016147B">
            <w:r w:rsidRPr="00083551">
              <w:rPr>
                <w:rFonts w:hint="eastAsia"/>
                <w:color w:val="000000"/>
                <w:sz w:val="18"/>
                <w:szCs w:val="18"/>
              </w:rPr>
              <w:t>用途限定</w:t>
            </w:r>
          </w:p>
        </w:tc>
      </w:tr>
      <w:tr w:rsidR="0016147B" w:rsidRPr="007D68EF" w:rsidTr="00C60A8C">
        <w:trPr>
          <w:trHeight w:val="240"/>
        </w:trPr>
        <w:tc>
          <w:tcPr>
            <w:tcW w:w="1053" w:type="pct"/>
            <w:shd w:val="clear" w:color="auto" w:fill="auto"/>
            <w:vAlign w:val="center"/>
          </w:tcPr>
          <w:p w:rsidR="0016147B" w:rsidRDefault="00224E4C" w:rsidP="0016147B">
            <w:pPr>
              <w:rPr>
                <w:color w:val="000000"/>
                <w:sz w:val="18"/>
                <w:szCs w:val="18"/>
              </w:rPr>
            </w:pPr>
            <w:r w:rsidRPr="00224E4C">
              <w:rPr>
                <w:rFonts w:hint="eastAsia"/>
                <w:color w:val="000000"/>
                <w:sz w:val="18"/>
                <w:szCs w:val="18"/>
              </w:rPr>
              <w:t>2017</w:t>
            </w:r>
            <w:r w:rsidRPr="00224E4C">
              <w:rPr>
                <w:rFonts w:hint="eastAsia"/>
                <w:color w:val="000000"/>
                <w:sz w:val="18"/>
                <w:szCs w:val="18"/>
              </w:rPr>
              <w:t>年（第六届）中国品牌连锁发展基金</w:t>
            </w:r>
          </w:p>
        </w:tc>
        <w:tc>
          <w:tcPr>
            <w:tcW w:w="1051" w:type="pct"/>
            <w:vAlign w:val="center"/>
          </w:tcPr>
          <w:p w:rsidR="0016147B" w:rsidRDefault="00224E4C" w:rsidP="0016147B">
            <w:pPr>
              <w:rPr>
                <w:color w:val="000000"/>
                <w:sz w:val="18"/>
                <w:szCs w:val="18"/>
              </w:rPr>
            </w:pPr>
            <w:r w:rsidRPr="00224E4C">
              <w:rPr>
                <w:rFonts w:hint="eastAsia"/>
                <w:color w:val="000000"/>
                <w:sz w:val="18"/>
                <w:szCs w:val="18"/>
              </w:rPr>
              <w:t>深圳零售行业协会</w:t>
            </w:r>
          </w:p>
        </w:tc>
        <w:tc>
          <w:tcPr>
            <w:tcW w:w="659" w:type="pct"/>
            <w:vAlign w:val="center"/>
          </w:tcPr>
          <w:p w:rsidR="0016147B" w:rsidRDefault="0016147B" w:rsidP="0016147B">
            <w:pPr>
              <w:jc w:val="right"/>
              <w:rPr>
                <w:color w:val="000000"/>
                <w:sz w:val="18"/>
                <w:szCs w:val="18"/>
              </w:rPr>
            </w:pPr>
          </w:p>
        </w:tc>
        <w:tc>
          <w:tcPr>
            <w:tcW w:w="591" w:type="pct"/>
            <w:vAlign w:val="center"/>
          </w:tcPr>
          <w:p w:rsidR="0016147B" w:rsidRDefault="00224E4C" w:rsidP="0016147B">
            <w:pPr>
              <w:jc w:val="right"/>
              <w:rPr>
                <w:color w:val="000000"/>
                <w:sz w:val="18"/>
                <w:szCs w:val="18"/>
              </w:rPr>
            </w:pPr>
            <w:r w:rsidRPr="00224E4C">
              <w:rPr>
                <w:color w:val="000000"/>
                <w:sz w:val="18"/>
                <w:szCs w:val="18"/>
              </w:rPr>
              <w:t>900,950.00</w:t>
            </w:r>
          </w:p>
        </w:tc>
        <w:tc>
          <w:tcPr>
            <w:tcW w:w="593" w:type="pct"/>
            <w:vAlign w:val="center"/>
          </w:tcPr>
          <w:p w:rsidR="0016147B" w:rsidRDefault="00224E4C" w:rsidP="0016147B">
            <w:pPr>
              <w:jc w:val="right"/>
              <w:rPr>
                <w:color w:val="000000"/>
                <w:sz w:val="18"/>
                <w:szCs w:val="18"/>
              </w:rPr>
            </w:pPr>
            <w:r w:rsidRPr="00224E4C">
              <w:rPr>
                <w:color w:val="000000"/>
                <w:sz w:val="18"/>
                <w:szCs w:val="18"/>
              </w:rPr>
              <w:t>900,950.00</w:t>
            </w:r>
          </w:p>
        </w:tc>
        <w:tc>
          <w:tcPr>
            <w:tcW w:w="592" w:type="pct"/>
            <w:vAlign w:val="center"/>
          </w:tcPr>
          <w:p w:rsidR="0016147B" w:rsidRDefault="0016147B" w:rsidP="0016147B">
            <w:pPr>
              <w:jc w:val="right"/>
              <w:rPr>
                <w:color w:val="000000"/>
                <w:sz w:val="18"/>
                <w:szCs w:val="18"/>
              </w:rPr>
            </w:pPr>
          </w:p>
        </w:tc>
        <w:tc>
          <w:tcPr>
            <w:tcW w:w="461" w:type="pct"/>
          </w:tcPr>
          <w:p w:rsidR="0016147B" w:rsidRDefault="0016147B" w:rsidP="0016147B">
            <w:r w:rsidRPr="00083551">
              <w:rPr>
                <w:rFonts w:hint="eastAsia"/>
                <w:color w:val="000000"/>
                <w:sz w:val="18"/>
                <w:szCs w:val="18"/>
              </w:rPr>
              <w:t>用途限定</w:t>
            </w:r>
          </w:p>
        </w:tc>
      </w:tr>
      <w:tr w:rsidR="00224E4C" w:rsidRPr="007D68EF" w:rsidTr="00C60A8C">
        <w:trPr>
          <w:trHeight w:val="240"/>
        </w:trPr>
        <w:tc>
          <w:tcPr>
            <w:tcW w:w="1053" w:type="pct"/>
            <w:shd w:val="clear" w:color="auto" w:fill="auto"/>
            <w:vAlign w:val="center"/>
          </w:tcPr>
          <w:p w:rsidR="00224E4C" w:rsidRDefault="00224E4C" w:rsidP="00224E4C">
            <w:pPr>
              <w:rPr>
                <w:color w:val="000000"/>
                <w:sz w:val="18"/>
                <w:szCs w:val="18"/>
              </w:rPr>
            </w:pPr>
            <w:r w:rsidRPr="00224E4C">
              <w:rPr>
                <w:rFonts w:hint="eastAsia"/>
                <w:color w:val="000000"/>
                <w:sz w:val="18"/>
                <w:szCs w:val="18"/>
              </w:rPr>
              <w:t>传统文化教育基金</w:t>
            </w:r>
          </w:p>
        </w:tc>
        <w:tc>
          <w:tcPr>
            <w:tcW w:w="1051" w:type="pct"/>
            <w:vAlign w:val="center"/>
          </w:tcPr>
          <w:p w:rsidR="00224E4C" w:rsidRDefault="00224E4C" w:rsidP="00224E4C">
            <w:pPr>
              <w:rPr>
                <w:color w:val="000000"/>
                <w:sz w:val="18"/>
                <w:szCs w:val="18"/>
              </w:rPr>
            </w:pPr>
            <w:r w:rsidRPr="00224E4C">
              <w:rPr>
                <w:rFonts w:hint="eastAsia"/>
                <w:color w:val="000000"/>
                <w:sz w:val="18"/>
                <w:szCs w:val="18"/>
              </w:rPr>
              <w:t>天津米兰置业有限公司</w:t>
            </w:r>
          </w:p>
        </w:tc>
        <w:tc>
          <w:tcPr>
            <w:tcW w:w="659" w:type="pct"/>
            <w:vAlign w:val="center"/>
          </w:tcPr>
          <w:p w:rsidR="00224E4C" w:rsidRDefault="00224E4C" w:rsidP="00224E4C">
            <w:pPr>
              <w:jc w:val="right"/>
              <w:rPr>
                <w:color w:val="000000"/>
                <w:sz w:val="18"/>
                <w:szCs w:val="18"/>
              </w:rPr>
            </w:pPr>
          </w:p>
        </w:tc>
        <w:tc>
          <w:tcPr>
            <w:tcW w:w="591" w:type="pct"/>
            <w:vAlign w:val="center"/>
          </w:tcPr>
          <w:p w:rsidR="00224E4C" w:rsidRDefault="00224E4C" w:rsidP="00224E4C">
            <w:pPr>
              <w:jc w:val="right"/>
              <w:rPr>
                <w:color w:val="000000"/>
                <w:sz w:val="18"/>
                <w:szCs w:val="18"/>
              </w:rPr>
            </w:pPr>
            <w:r w:rsidRPr="00224E4C">
              <w:rPr>
                <w:color w:val="000000"/>
                <w:sz w:val="18"/>
                <w:szCs w:val="18"/>
              </w:rPr>
              <w:t>900,000.00</w:t>
            </w:r>
          </w:p>
        </w:tc>
        <w:tc>
          <w:tcPr>
            <w:tcW w:w="593" w:type="pct"/>
            <w:vAlign w:val="center"/>
          </w:tcPr>
          <w:p w:rsidR="00224E4C" w:rsidRDefault="00224E4C" w:rsidP="00224E4C">
            <w:pPr>
              <w:jc w:val="right"/>
              <w:rPr>
                <w:color w:val="000000"/>
                <w:sz w:val="18"/>
                <w:szCs w:val="18"/>
              </w:rPr>
            </w:pPr>
          </w:p>
        </w:tc>
        <w:tc>
          <w:tcPr>
            <w:tcW w:w="592" w:type="pct"/>
            <w:vAlign w:val="center"/>
          </w:tcPr>
          <w:p w:rsidR="00224E4C" w:rsidRDefault="00224E4C" w:rsidP="00224E4C">
            <w:pPr>
              <w:jc w:val="right"/>
              <w:rPr>
                <w:color w:val="000000"/>
                <w:sz w:val="18"/>
                <w:szCs w:val="18"/>
              </w:rPr>
            </w:pPr>
            <w:r w:rsidRPr="00224E4C">
              <w:rPr>
                <w:color w:val="000000"/>
                <w:sz w:val="18"/>
                <w:szCs w:val="18"/>
              </w:rPr>
              <w:t>900,000.00</w:t>
            </w:r>
          </w:p>
        </w:tc>
        <w:tc>
          <w:tcPr>
            <w:tcW w:w="461" w:type="pct"/>
          </w:tcPr>
          <w:p w:rsidR="00224E4C" w:rsidRDefault="00224E4C" w:rsidP="00224E4C">
            <w:r w:rsidRPr="00083551">
              <w:rPr>
                <w:rFonts w:hint="eastAsia"/>
                <w:color w:val="000000"/>
                <w:sz w:val="18"/>
                <w:szCs w:val="18"/>
              </w:rPr>
              <w:t>用途限定</w:t>
            </w:r>
          </w:p>
        </w:tc>
      </w:tr>
      <w:tr w:rsidR="00224E4C" w:rsidRPr="007D68EF" w:rsidTr="00CC6886">
        <w:trPr>
          <w:trHeight w:val="240"/>
        </w:trPr>
        <w:tc>
          <w:tcPr>
            <w:tcW w:w="1053" w:type="pct"/>
            <w:shd w:val="clear" w:color="auto" w:fill="auto"/>
            <w:vAlign w:val="center"/>
          </w:tcPr>
          <w:p w:rsidR="00224E4C" w:rsidRDefault="00224E4C" w:rsidP="00224E4C">
            <w:pPr>
              <w:rPr>
                <w:color w:val="000000"/>
                <w:sz w:val="18"/>
                <w:szCs w:val="18"/>
              </w:rPr>
            </w:pPr>
            <w:r w:rsidRPr="00224E4C">
              <w:rPr>
                <w:rFonts w:hint="eastAsia"/>
                <w:color w:val="000000"/>
                <w:sz w:val="18"/>
                <w:szCs w:val="18"/>
              </w:rPr>
              <w:t>中国西部发展基金</w:t>
            </w:r>
          </w:p>
        </w:tc>
        <w:tc>
          <w:tcPr>
            <w:tcW w:w="1051" w:type="pct"/>
            <w:vAlign w:val="center"/>
          </w:tcPr>
          <w:p w:rsidR="00224E4C" w:rsidRDefault="00224E4C" w:rsidP="00224E4C">
            <w:pPr>
              <w:rPr>
                <w:color w:val="000000"/>
                <w:sz w:val="18"/>
                <w:szCs w:val="18"/>
              </w:rPr>
            </w:pPr>
            <w:r w:rsidRPr="00224E4C">
              <w:rPr>
                <w:rFonts w:hint="eastAsia"/>
                <w:color w:val="000000"/>
                <w:sz w:val="18"/>
                <w:szCs w:val="18"/>
              </w:rPr>
              <w:t>台丽科技（马鞍山）有限公司</w:t>
            </w:r>
          </w:p>
        </w:tc>
        <w:tc>
          <w:tcPr>
            <w:tcW w:w="659" w:type="pct"/>
            <w:vAlign w:val="center"/>
          </w:tcPr>
          <w:p w:rsidR="00224E4C" w:rsidRDefault="00224E4C" w:rsidP="00224E4C">
            <w:pPr>
              <w:jc w:val="right"/>
              <w:rPr>
                <w:color w:val="000000"/>
                <w:sz w:val="18"/>
                <w:szCs w:val="18"/>
              </w:rPr>
            </w:pPr>
          </w:p>
        </w:tc>
        <w:tc>
          <w:tcPr>
            <w:tcW w:w="591" w:type="pct"/>
            <w:vAlign w:val="center"/>
          </w:tcPr>
          <w:p w:rsidR="00224E4C" w:rsidRDefault="00224E4C" w:rsidP="00224E4C">
            <w:pPr>
              <w:jc w:val="right"/>
              <w:rPr>
                <w:color w:val="000000"/>
                <w:sz w:val="18"/>
                <w:szCs w:val="18"/>
              </w:rPr>
            </w:pPr>
            <w:r w:rsidRPr="00224E4C">
              <w:rPr>
                <w:color w:val="000000"/>
                <w:sz w:val="18"/>
                <w:szCs w:val="18"/>
              </w:rPr>
              <w:t>9,400,000.00</w:t>
            </w:r>
          </w:p>
        </w:tc>
        <w:tc>
          <w:tcPr>
            <w:tcW w:w="593" w:type="pct"/>
            <w:vAlign w:val="center"/>
          </w:tcPr>
          <w:p w:rsidR="00224E4C" w:rsidRDefault="00224E4C" w:rsidP="00224E4C">
            <w:pPr>
              <w:jc w:val="right"/>
              <w:rPr>
                <w:color w:val="000000"/>
                <w:sz w:val="18"/>
                <w:szCs w:val="18"/>
              </w:rPr>
            </w:pPr>
            <w:r w:rsidRPr="00224E4C">
              <w:rPr>
                <w:color w:val="000000"/>
                <w:sz w:val="18"/>
                <w:szCs w:val="18"/>
              </w:rPr>
              <w:t>120,000.00</w:t>
            </w:r>
          </w:p>
        </w:tc>
        <w:tc>
          <w:tcPr>
            <w:tcW w:w="592" w:type="pct"/>
            <w:vAlign w:val="center"/>
          </w:tcPr>
          <w:p w:rsidR="00224E4C" w:rsidRDefault="00224E4C" w:rsidP="00224E4C">
            <w:pPr>
              <w:jc w:val="right"/>
              <w:rPr>
                <w:color w:val="000000"/>
                <w:sz w:val="18"/>
                <w:szCs w:val="18"/>
              </w:rPr>
            </w:pPr>
            <w:r w:rsidRPr="00224E4C">
              <w:rPr>
                <w:color w:val="000000"/>
                <w:sz w:val="18"/>
                <w:szCs w:val="18"/>
              </w:rPr>
              <w:t>9,280,000.00</w:t>
            </w:r>
          </w:p>
        </w:tc>
        <w:tc>
          <w:tcPr>
            <w:tcW w:w="461" w:type="pct"/>
            <w:vAlign w:val="center"/>
          </w:tcPr>
          <w:p w:rsidR="00224E4C" w:rsidRDefault="00224E4C" w:rsidP="00224E4C">
            <w:pPr>
              <w:jc w:val="center"/>
              <w:rPr>
                <w:color w:val="000000"/>
                <w:sz w:val="18"/>
                <w:szCs w:val="18"/>
              </w:rPr>
            </w:pPr>
            <w:r>
              <w:rPr>
                <w:rFonts w:hint="eastAsia"/>
                <w:color w:val="000000"/>
                <w:sz w:val="18"/>
                <w:szCs w:val="18"/>
              </w:rPr>
              <w:t>用途限定</w:t>
            </w:r>
          </w:p>
        </w:tc>
      </w:tr>
    </w:tbl>
    <w:p w:rsidR="006950E3" w:rsidRDefault="006950E3" w:rsidP="001255A3">
      <w:pPr>
        <w:pStyle w:val="af9"/>
        <w:rPr>
          <w:rFonts w:ascii="Times New Roman" w:hAnsi="Times New Roman"/>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十二、受托代理业务情况的说明</w:t>
      </w:r>
    </w:p>
    <w:p w:rsidR="00A23CBE" w:rsidRDefault="00A23CBE" w:rsidP="00A23CBE">
      <w:pPr>
        <w:spacing w:afterLines="50" w:after="156" w:line="360" w:lineRule="exact"/>
        <w:ind w:firstLineChars="200" w:firstLine="420"/>
        <w:rPr>
          <w:rFonts w:ascii="宋体" w:hAnsi="宋体" w:cs="宋体"/>
          <w:color w:val="000000"/>
          <w:kern w:val="0"/>
        </w:rPr>
      </w:pPr>
      <w:r w:rsidRPr="009B0298">
        <w:rPr>
          <w:rFonts w:ascii="宋体" w:hAnsi="宋体" w:cs="宋体" w:hint="eastAsia"/>
          <w:color w:val="000000"/>
          <w:kern w:val="0"/>
        </w:rPr>
        <w:t>2010年4</w:t>
      </w:r>
      <w:r>
        <w:rPr>
          <w:rFonts w:ascii="宋体" w:hAnsi="宋体" w:cs="宋体" w:hint="eastAsia"/>
          <w:color w:val="000000"/>
          <w:kern w:val="0"/>
        </w:rPr>
        <w:t>月，日本西松建设公司与</w:t>
      </w:r>
      <w:r w:rsidRPr="009B0298">
        <w:rPr>
          <w:rFonts w:ascii="宋体" w:hAnsi="宋体" w:cs="宋体" w:hint="eastAsia"/>
          <w:color w:val="000000"/>
          <w:kern w:val="0"/>
        </w:rPr>
        <w:t>信浓川受害中国劳工代表签署《和解协议》，设立西松信浓川和平基金，用于信浓</w:t>
      </w:r>
      <w:r w:rsidRPr="00075B44">
        <w:rPr>
          <w:rFonts w:ascii="宋体" w:hAnsi="宋体" w:cs="宋体" w:hint="eastAsia"/>
          <w:color w:val="000000"/>
          <w:kern w:val="0"/>
        </w:rPr>
        <w:t>川183</w:t>
      </w:r>
      <w:r>
        <w:rPr>
          <w:rFonts w:ascii="宋体" w:hAnsi="宋体" w:cs="宋体" w:hint="eastAsia"/>
          <w:color w:val="000000"/>
          <w:kern w:val="0"/>
        </w:rPr>
        <w:t>名劳工或其遗属</w:t>
      </w:r>
      <w:r w:rsidRPr="00075B44">
        <w:rPr>
          <w:rFonts w:ascii="宋体" w:hAnsi="宋体" w:cs="宋体" w:hint="eastAsia"/>
          <w:color w:val="000000"/>
          <w:kern w:val="0"/>
        </w:rPr>
        <w:t>的赔偿、183名劳工尚未</w:t>
      </w:r>
      <w:r>
        <w:rPr>
          <w:rFonts w:ascii="宋体" w:hAnsi="宋体" w:cs="宋体" w:hint="eastAsia"/>
          <w:color w:val="000000"/>
          <w:kern w:val="0"/>
        </w:rPr>
        <w:t>查</w:t>
      </w:r>
      <w:r w:rsidRPr="00075B44">
        <w:rPr>
          <w:rFonts w:ascii="宋体" w:hAnsi="宋体" w:cs="宋体" w:hint="eastAsia"/>
          <w:color w:val="000000"/>
          <w:kern w:val="0"/>
        </w:rPr>
        <w:t>清身份的调查、已逝劳工的慰灵、追悼等支出。根据西松信浓川和平基金管理委员会章</w:t>
      </w:r>
      <w:r w:rsidRPr="009B0298">
        <w:rPr>
          <w:rFonts w:ascii="宋体" w:hAnsi="宋体" w:cs="宋体" w:hint="eastAsia"/>
          <w:color w:val="000000"/>
          <w:kern w:val="0"/>
        </w:rPr>
        <w:t>程</w:t>
      </w:r>
      <w:r>
        <w:rPr>
          <w:rFonts w:ascii="宋体" w:hAnsi="宋体" w:cs="宋体" w:hint="eastAsia"/>
          <w:color w:val="000000"/>
          <w:kern w:val="0"/>
        </w:rPr>
        <w:t>约定</w:t>
      </w:r>
      <w:r w:rsidRPr="009B0298">
        <w:rPr>
          <w:rFonts w:ascii="宋体" w:hAnsi="宋体" w:cs="宋体" w:hint="eastAsia"/>
          <w:color w:val="000000"/>
          <w:kern w:val="0"/>
        </w:rPr>
        <w:t>，基金在中国人权发展基金会基本账户下单设科目，专项单独管理。</w:t>
      </w:r>
    </w:p>
    <w:p w:rsidR="00A23CBE"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十三、重大资产减值情况的说明</w:t>
      </w:r>
    </w:p>
    <w:p w:rsidR="00A23CBE" w:rsidRDefault="00A23CBE" w:rsidP="00A23CBE">
      <w:pPr>
        <w:spacing w:afterLines="50" w:after="156" w:line="360" w:lineRule="exact"/>
        <w:ind w:firstLineChars="200" w:firstLine="420"/>
        <w:rPr>
          <w:rFonts w:ascii="宋体" w:hAnsi="宋体" w:cs="宋体"/>
          <w:color w:val="000000"/>
          <w:kern w:val="0"/>
        </w:rPr>
      </w:pPr>
      <w:r w:rsidRPr="004841C1">
        <w:rPr>
          <w:rFonts w:ascii="宋体" w:hAnsi="宋体" w:cs="宋体" w:hint="eastAsia"/>
          <w:color w:val="000000"/>
          <w:kern w:val="0"/>
        </w:rPr>
        <w:t>本基金会</w:t>
      </w:r>
      <w:r>
        <w:rPr>
          <w:rFonts w:ascii="宋体" w:hAnsi="宋体" w:cs="宋体" w:hint="eastAsia"/>
          <w:color w:val="000000"/>
          <w:kern w:val="0"/>
        </w:rPr>
        <w:t>本年度</w:t>
      </w:r>
      <w:r w:rsidRPr="004841C1">
        <w:rPr>
          <w:rFonts w:ascii="宋体" w:hAnsi="宋体" w:cs="宋体" w:hint="eastAsia"/>
          <w:color w:val="000000"/>
          <w:kern w:val="0"/>
        </w:rPr>
        <w:t>无重大资产减值情况。</w:t>
      </w:r>
    </w:p>
    <w:p w:rsidR="00A23CBE" w:rsidRPr="004841C1"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十四、公允价值无法可靠取得的受赠资产和其他资产的说明</w:t>
      </w:r>
    </w:p>
    <w:p w:rsidR="00A23CBE" w:rsidRDefault="00A23CBE" w:rsidP="00A23CBE">
      <w:pPr>
        <w:spacing w:afterLines="50" w:after="156" w:line="360" w:lineRule="exact"/>
        <w:ind w:firstLineChars="200" w:firstLine="420"/>
        <w:rPr>
          <w:rFonts w:ascii="宋体" w:hAnsi="宋体" w:cs="宋体"/>
          <w:color w:val="000000"/>
          <w:kern w:val="0"/>
        </w:rPr>
      </w:pPr>
      <w:r w:rsidRPr="00295331">
        <w:rPr>
          <w:rFonts w:ascii="宋体" w:hAnsi="宋体" w:cs="宋体" w:hint="eastAsia"/>
          <w:color w:val="000000"/>
          <w:kern w:val="0"/>
        </w:rPr>
        <w:t>本基金会</w:t>
      </w:r>
      <w:r>
        <w:rPr>
          <w:rFonts w:ascii="宋体" w:hAnsi="宋体" w:cs="宋体" w:hint="eastAsia"/>
          <w:color w:val="000000"/>
          <w:kern w:val="0"/>
        </w:rPr>
        <w:t>接受捐赠徐悲鸿画一幅、韩美林装饰画一幅、</w:t>
      </w:r>
      <w:r w:rsidRPr="00295331">
        <w:rPr>
          <w:rFonts w:ascii="宋体" w:hAnsi="宋体" w:cs="宋体" w:hint="eastAsia"/>
          <w:color w:val="000000"/>
          <w:kern w:val="0"/>
        </w:rPr>
        <w:t>百位国画家捐助西部失学儿童公益活动画</w:t>
      </w:r>
      <w:r>
        <w:rPr>
          <w:rFonts w:ascii="宋体" w:hAnsi="宋体" w:cs="宋体" w:hint="eastAsia"/>
          <w:color w:val="000000"/>
          <w:kern w:val="0"/>
        </w:rPr>
        <w:t>一批、</w:t>
      </w:r>
      <w:r w:rsidRPr="00295331">
        <w:rPr>
          <w:rFonts w:ascii="宋体" w:hAnsi="宋体" w:cs="宋体" w:hint="eastAsia"/>
          <w:color w:val="000000"/>
          <w:kern w:val="0"/>
        </w:rPr>
        <w:t>书画篆刻艺术家捐赠</w:t>
      </w:r>
      <w:r>
        <w:rPr>
          <w:rFonts w:ascii="宋体" w:hAnsi="宋体" w:cs="宋体" w:hint="eastAsia"/>
          <w:color w:val="000000"/>
          <w:kern w:val="0"/>
        </w:rPr>
        <w:t>作品一批、</w:t>
      </w:r>
      <w:r w:rsidRPr="00295331">
        <w:rPr>
          <w:rFonts w:ascii="宋体" w:hAnsi="宋体" w:cs="宋体" w:hint="eastAsia"/>
          <w:color w:val="000000"/>
          <w:kern w:val="0"/>
        </w:rPr>
        <w:t>千位书法家作品</w:t>
      </w:r>
      <w:r>
        <w:rPr>
          <w:rFonts w:ascii="宋体" w:hAnsi="宋体" w:cs="宋体" w:hint="eastAsia"/>
          <w:color w:val="000000"/>
          <w:kern w:val="0"/>
        </w:rPr>
        <w:t>一批、</w:t>
      </w:r>
      <w:r w:rsidRPr="00295331">
        <w:rPr>
          <w:rFonts w:ascii="宋体" w:hAnsi="宋体" w:cs="宋体" w:hint="eastAsia"/>
          <w:color w:val="000000"/>
          <w:kern w:val="0"/>
        </w:rPr>
        <w:t>书画家王瑞林作品</w:t>
      </w:r>
      <w:r>
        <w:rPr>
          <w:rFonts w:ascii="宋体" w:hAnsi="宋体" w:cs="宋体" w:hint="eastAsia"/>
          <w:color w:val="000000"/>
          <w:kern w:val="0"/>
        </w:rPr>
        <w:t>一件，均以名议价值1元入账；按受</w:t>
      </w:r>
      <w:r w:rsidRPr="00295331">
        <w:rPr>
          <w:rFonts w:ascii="宋体" w:hAnsi="宋体" w:cs="宋体" w:hint="eastAsia"/>
          <w:color w:val="000000"/>
          <w:kern w:val="0"/>
        </w:rPr>
        <w:t>瓷器</w:t>
      </w:r>
      <w:r>
        <w:rPr>
          <w:rFonts w:ascii="宋体" w:hAnsi="宋体" w:cs="宋体" w:hint="eastAsia"/>
          <w:color w:val="000000"/>
          <w:kern w:val="0"/>
        </w:rPr>
        <w:t>捐赠</w:t>
      </w:r>
      <w:r w:rsidRPr="00295331">
        <w:rPr>
          <w:rFonts w:ascii="宋体" w:hAnsi="宋体" w:cs="宋体" w:hint="eastAsia"/>
          <w:color w:val="000000"/>
          <w:kern w:val="0"/>
        </w:rPr>
        <w:t>12件，以</w:t>
      </w:r>
      <w:r>
        <w:rPr>
          <w:rFonts w:ascii="宋体" w:hAnsi="宋体" w:cs="宋体" w:hint="eastAsia"/>
          <w:color w:val="000000"/>
          <w:kern w:val="0"/>
        </w:rPr>
        <w:t>名义</w:t>
      </w:r>
      <w:r w:rsidRPr="00295331">
        <w:rPr>
          <w:rFonts w:ascii="宋体" w:hAnsi="宋体" w:cs="宋体" w:hint="eastAsia"/>
          <w:color w:val="000000"/>
          <w:kern w:val="0"/>
        </w:rPr>
        <w:t>价值12元入账。</w:t>
      </w:r>
    </w:p>
    <w:p w:rsidR="00A23CBE" w:rsidRPr="00295331"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十五、接受劳务捐赠情况的说明</w:t>
      </w:r>
    </w:p>
    <w:p w:rsidR="00A23CBE" w:rsidRDefault="00A23CBE" w:rsidP="00A23CBE">
      <w:pPr>
        <w:spacing w:afterLines="50" w:after="156" w:line="360" w:lineRule="exact"/>
        <w:ind w:firstLineChars="200" w:firstLine="420"/>
        <w:rPr>
          <w:rFonts w:ascii="宋体" w:hAnsi="宋体" w:cs="宋体"/>
          <w:color w:val="000000"/>
          <w:kern w:val="0"/>
        </w:rPr>
      </w:pPr>
      <w:r w:rsidRPr="004841C1">
        <w:rPr>
          <w:rFonts w:ascii="宋体" w:hAnsi="宋体" w:cs="宋体" w:hint="eastAsia"/>
          <w:color w:val="000000"/>
          <w:kern w:val="0"/>
        </w:rPr>
        <w:t>本基金会无接受劳务捐赠情况。</w:t>
      </w:r>
    </w:p>
    <w:p w:rsidR="00A23CBE" w:rsidRPr="004841C1"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十六、对外承诺和或有事项情况的说明</w:t>
      </w:r>
    </w:p>
    <w:p w:rsidR="00A23CBE" w:rsidRDefault="00A23CBE" w:rsidP="00A23CBE">
      <w:pPr>
        <w:spacing w:afterLines="50" w:after="156" w:line="360" w:lineRule="exact"/>
        <w:ind w:firstLineChars="200" w:firstLine="420"/>
        <w:rPr>
          <w:rFonts w:ascii="宋体" w:hAnsi="宋体" w:cs="宋体"/>
          <w:color w:val="000000"/>
          <w:kern w:val="0"/>
        </w:rPr>
      </w:pPr>
      <w:r w:rsidRPr="004841C1">
        <w:rPr>
          <w:rFonts w:ascii="宋体" w:hAnsi="宋体" w:cs="宋体" w:hint="eastAsia"/>
          <w:color w:val="000000"/>
          <w:kern w:val="0"/>
        </w:rPr>
        <w:t>本基金会无对外承诺和或有事项。</w:t>
      </w:r>
    </w:p>
    <w:p w:rsidR="00A23CBE" w:rsidRPr="004841C1"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十七、资产负债表日后非调整事项的说明</w:t>
      </w:r>
    </w:p>
    <w:p w:rsidR="00A23CBE" w:rsidRDefault="00A23CBE" w:rsidP="00A23CBE">
      <w:pPr>
        <w:spacing w:afterLines="50" w:after="156" w:line="360" w:lineRule="exact"/>
        <w:ind w:firstLineChars="200" w:firstLine="420"/>
        <w:rPr>
          <w:rFonts w:ascii="宋体" w:hAnsi="宋体" w:cs="宋体"/>
          <w:color w:val="000000"/>
          <w:kern w:val="0"/>
        </w:rPr>
      </w:pPr>
      <w:r w:rsidRPr="00476DD6">
        <w:rPr>
          <w:rFonts w:ascii="宋体" w:hAnsi="宋体" w:cs="宋体" w:hint="eastAsia"/>
          <w:color w:val="000000"/>
          <w:kern w:val="0"/>
        </w:rPr>
        <w:t>本基金会</w:t>
      </w:r>
      <w:r>
        <w:rPr>
          <w:rFonts w:ascii="宋体" w:hAnsi="宋体" w:cs="宋体" w:hint="eastAsia"/>
          <w:color w:val="000000"/>
          <w:kern w:val="0"/>
        </w:rPr>
        <w:t>无</w:t>
      </w:r>
      <w:r w:rsidRPr="00056012">
        <w:rPr>
          <w:rFonts w:ascii="宋体" w:hAnsi="宋体" w:cs="宋体" w:hint="eastAsia"/>
          <w:color w:val="000000"/>
          <w:kern w:val="0"/>
        </w:rPr>
        <w:t>资产负债表日后非调整事项</w:t>
      </w:r>
      <w:r>
        <w:rPr>
          <w:rFonts w:ascii="宋体" w:hAnsi="宋体" w:cs="宋体" w:hint="eastAsia"/>
          <w:color w:val="000000"/>
          <w:kern w:val="0"/>
        </w:rPr>
        <w:t>。</w:t>
      </w:r>
    </w:p>
    <w:p w:rsidR="00A23CBE" w:rsidRPr="004841C1" w:rsidRDefault="00A23CBE" w:rsidP="00A23CBE">
      <w:pPr>
        <w:spacing w:afterLines="50" w:after="156" w:line="360" w:lineRule="exact"/>
        <w:ind w:firstLineChars="200" w:firstLine="420"/>
        <w:rPr>
          <w:rFonts w:ascii="宋体" w:hAnsi="宋体" w:cs="宋体"/>
          <w:color w:val="000000"/>
          <w:kern w:val="0"/>
        </w:rPr>
      </w:pPr>
    </w:p>
    <w:p w:rsidR="00A23CBE" w:rsidRPr="00A23CBE" w:rsidRDefault="00A23CBE" w:rsidP="00A23CBE">
      <w:pPr>
        <w:pStyle w:val="af6"/>
        <w:rPr>
          <w:rStyle w:val="1Char"/>
          <w:rFonts w:ascii="Times New Roman"/>
          <w:szCs w:val="24"/>
        </w:rPr>
      </w:pPr>
      <w:r w:rsidRPr="00A23CBE">
        <w:rPr>
          <w:rStyle w:val="1Char"/>
          <w:rFonts w:ascii="Times New Roman" w:hint="eastAsia"/>
          <w:szCs w:val="24"/>
        </w:rPr>
        <w:t>十八、需要说明的其他事项</w:t>
      </w:r>
    </w:p>
    <w:p w:rsidR="00A23CBE" w:rsidRPr="007E29AE" w:rsidRDefault="00A23CBE" w:rsidP="00A23CBE">
      <w:pPr>
        <w:spacing w:afterLines="50" w:after="156" w:line="360" w:lineRule="exact"/>
        <w:ind w:firstLineChars="200" w:firstLine="420"/>
        <w:rPr>
          <w:rFonts w:ascii="宋体" w:hAnsi="宋体"/>
        </w:rPr>
      </w:pPr>
      <w:r>
        <w:rPr>
          <w:rFonts w:ascii="宋体" w:hAnsi="宋体" w:cs="宋体" w:hint="eastAsia"/>
          <w:color w:val="000000"/>
          <w:kern w:val="0"/>
        </w:rPr>
        <w:t>本基金会无</w:t>
      </w:r>
      <w:r w:rsidRPr="009C11CE">
        <w:rPr>
          <w:rFonts w:ascii="宋体" w:hAnsi="宋体" w:cs="宋体" w:hint="eastAsia"/>
          <w:color w:val="000000"/>
          <w:kern w:val="0"/>
        </w:rPr>
        <w:t>需要说明的其他事项</w:t>
      </w:r>
      <w:r>
        <w:rPr>
          <w:rFonts w:ascii="宋体" w:hAnsi="宋体" w:hint="eastAsia"/>
        </w:rPr>
        <w:t>。</w:t>
      </w:r>
    </w:p>
    <w:p w:rsidR="00A23CBE" w:rsidRPr="003C146F" w:rsidRDefault="00A23CBE" w:rsidP="00180583">
      <w:pPr>
        <w:spacing w:afterLines="50" w:after="156" w:line="360" w:lineRule="exact"/>
        <w:rPr>
          <w:rFonts w:ascii="宋体" w:hAnsi="宋体" w:cs="宋体"/>
          <w:color w:val="000000"/>
          <w:spacing w:val="-6"/>
          <w:kern w:val="0"/>
        </w:rPr>
      </w:pPr>
      <w:r w:rsidRPr="003C146F">
        <w:rPr>
          <w:rFonts w:ascii="宋体" w:hAnsi="宋体" w:cs="宋体" w:hint="eastAsia"/>
          <w:color w:val="000000"/>
          <w:spacing w:val="-6"/>
          <w:kern w:val="0"/>
        </w:rPr>
        <w:t>上述20</w:t>
      </w:r>
      <w:r>
        <w:rPr>
          <w:rFonts w:ascii="宋体" w:hAnsi="宋体" w:cs="宋体" w:hint="eastAsia"/>
          <w:color w:val="000000"/>
          <w:spacing w:val="-6"/>
          <w:kern w:val="0"/>
        </w:rPr>
        <w:t>17</w:t>
      </w:r>
      <w:r w:rsidRPr="003C146F">
        <w:rPr>
          <w:rFonts w:ascii="宋体" w:hAnsi="宋体" w:cs="宋体" w:hint="eastAsia"/>
          <w:color w:val="000000"/>
          <w:spacing w:val="-6"/>
          <w:kern w:val="0"/>
        </w:rPr>
        <w:t>年度财务报表和财务报表有关附注，系我们按</w:t>
      </w:r>
      <w:r w:rsidRPr="00180583">
        <w:rPr>
          <w:rFonts w:ascii="宋体" w:hAnsi="宋体" w:cs="宋体" w:hint="eastAsia"/>
          <w:color w:val="000000"/>
          <w:spacing w:val="-6"/>
          <w:kern w:val="0"/>
          <w:szCs w:val="21"/>
        </w:rPr>
        <w:t>《民间非营利组织会计制度》编</w:t>
      </w:r>
      <w:r w:rsidRPr="003C146F">
        <w:rPr>
          <w:rFonts w:ascii="宋体" w:hAnsi="宋体" w:cs="宋体" w:hint="eastAsia"/>
          <w:color w:val="000000"/>
          <w:spacing w:val="-6"/>
          <w:kern w:val="0"/>
        </w:rPr>
        <w:t>制。</w:t>
      </w:r>
    </w:p>
    <w:tbl>
      <w:tblPr>
        <w:tblW w:w="8505" w:type="dxa"/>
        <w:jc w:val="center"/>
        <w:tblLayout w:type="fixed"/>
        <w:tblLook w:val="0000" w:firstRow="0" w:lastRow="0" w:firstColumn="0" w:lastColumn="0" w:noHBand="0" w:noVBand="0"/>
      </w:tblPr>
      <w:tblGrid>
        <w:gridCol w:w="5040"/>
        <w:gridCol w:w="3465"/>
      </w:tblGrid>
      <w:tr w:rsidR="00A23CBE" w:rsidRPr="007E29AE" w:rsidTr="00086833">
        <w:trPr>
          <w:trHeight w:val="397"/>
          <w:jc w:val="center"/>
        </w:trPr>
        <w:tc>
          <w:tcPr>
            <w:tcW w:w="8505" w:type="dxa"/>
            <w:gridSpan w:val="2"/>
          </w:tcPr>
          <w:p w:rsidR="00A23CBE" w:rsidRPr="007E29AE" w:rsidRDefault="00A23CBE" w:rsidP="00086833">
            <w:pPr>
              <w:adjustRightInd w:val="0"/>
              <w:spacing w:line="360" w:lineRule="exact"/>
              <w:rPr>
                <w:rFonts w:ascii="宋体" w:hAnsi="宋体"/>
              </w:rPr>
            </w:pPr>
            <w:r>
              <w:rPr>
                <w:rFonts w:ascii="宋体" w:hAnsi="宋体" w:hint="eastAsia"/>
                <w:color w:val="000000"/>
              </w:rPr>
              <w:t>基金会名称</w:t>
            </w:r>
            <w:r w:rsidRPr="007E29AE">
              <w:rPr>
                <w:rFonts w:ascii="宋体" w:hAnsi="宋体" w:hint="eastAsia"/>
              </w:rPr>
              <w:t xml:space="preserve">： </w:t>
            </w:r>
            <w:r>
              <w:rPr>
                <w:rFonts w:ascii="宋体" w:hAnsi="宋体" w:hint="eastAsia"/>
              </w:rPr>
              <w:t>中国人权发展基金会</w:t>
            </w:r>
          </w:p>
        </w:tc>
      </w:tr>
      <w:tr w:rsidR="00A23CBE" w:rsidRPr="007E29AE" w:rsidTr="00086833">
        <w:trPr>
          <w:trHeight w:val="397"/>
          <w:jc w:val="center"/>
        </w:trPr>
        <w:tc>
          <w:tcPr>
            <w:tcW w:w="5040" w:type="dxa"/>
          </w:tcPr>
          <w:p w:rsidR="00A23CBE" w:rsidRPr="007E29AE" w:rsidRDefault="00A23CBE" w:rsidP="00086833">
            <w:pPr>
              <w:adjustRightInd w:val="0"/>
              <w:spacing w:line="360" w:lineRule="exact"/>
              <w:rPr>
                <w:rFonts w:ascii="宋体" w:hAnsi="宋体"/>
              </w:rPr>
            </w:pPr>
          </w:p>
        </w:tc>
        <w:tc>
          <w:tcPr>
            <w:tcW w:w="3465" w:type="dxa"/>
          </w:tcPr>
          <w:p w:rsidR="00A23CBE" w:rsidRPr="007E29AE" w:rsidRDefault="00A23CBE" w:rsidP="00086833">
            <w:pPr>
              <w:adjustRightInd w:val="0"/>
              <w:spacing w:line="360" w:lineRule="exact"/>
              <w:rPr>
                <w:rFonts w:ascii="宋体" w:hAnsi="宋体"/>
              </w:rPr>
            </w:pPr>
          </w:p>
        </w:tc>
      </w:tr>
      <w:tr w:rsidR="00A23CBE" w:rsidRPr="007E29AE" w:rsidTr="00086833">
        <w:trPr>
          <w:trHeight w:val="397"/>
          <w:jc w:val="center"/>
        </w:trPr>
        <w:tc>
          <w:tcPr>
            <w:tcW w:w="5040" w:type="dxa"/>
          </w:tcPr>
          <w:p w:rsidR="00A23CBE" w:rsidRPr="007E29AE" w:rsidRDefault="00A23CBE" w:rsidP="00086833">
            <w:pPr>
              <w:adjustRightInd w:val="0"/>
              <w:spacing w:line="360" w:lineRule="exact"/>
              <w:rPr>
                <w:rFonts w:ascii="宋体" w:hAnsi="宋体"/>
              </w:rPr>
            </w:pPr>
            <w:r>
              <w:rPr>
                <w:rFonts w:ascii="宋体" w:hAnsi="宋体" w:hint="eastAsia"/>
                <w:color w:val="000000"/>
              </w:rPr>
              <w:t>单位负责人</w:t>
            </w:r>
            <w:r w:rsidRPr="004157AA">
              <w:rPr>
                <w:rFonts w:ascii="宋体" w:hAnsi="宋体" w:hint="eastAsia"/>
              </w:rPr>
              <w:t>：</w:t>
            </w:r>
            <w:r>
              <w:rPr>
                <w:rFonts w:ascii="宋体" w:hAnsi="宋体" w:hint="eastAsia"/>
              </w:rPr>
              <w:t>王建林</w:t>
            </w:r>
          </w:p>
        </w:tc>
        <w:tc>
          <w:tcPr>
            <w:tcW w:w="3465" w:type="dxa"/>
          </w:tcPr>
          <w:p w:rsidR="00A23CBE" w:rsidRPr="007E29AE" w:rsidRDefault="00A23CBE" w:rsidP="00086833">
            <w:pPr>
              <w:adjustRightInd w:val="0"/>
              <w:spacing w:line="360" w:lineRule="exact"/>
              <w:rPr>
                <w:rFonts w:ascii="宋体" w:hAnsi="宋体"/>
              </w:rPr>
            </w:pPr>
            <w:r w:rsidRPr="007E29AE">
              <w:rPr>
                <w:rFonts w:ascii="宋体" w:hAnsi="宋体" w:hint="eastAsia"/>
              </w:rPr>
              <w:t xml:space="preserve">财务负责人： </w:t>
            </w:r>
            <w:r>
              <w:rPr>
                <w:rFonts w:ascii="宋体" w:hAnsi="宋体" w:hint="eastAsia"/>
              </w:rPr>
              <w:t>修世伟</w:t>
            </w:r>
          </w:p>
        </w:tc>
      </w:tr>
      <w:tr w:rsidR="00A23CBE" w:rsidRPr="007E29AE" w:rsidTr="00086833">
        <w:trPr>
          <w:trHeight w:val="397"/>
          <w:jc w:val="center"/>
        </w:trPr>
        <w:tc>
          <w:tcPr>
            <w:tcW w:w="5040" w:type="dxa"/>
          </w:tcPr>
          <w:p w:rsidR="00A23CBE" w:rsidRPr="007E29AE" w:rsidRDefault="00A23CBE" w:rsidP="00086833">
            <w:pPr>
              <w:adjustRightInd w:val="0"/>
              <w:spacing w:line="360" w:lineRule="exact"/>
              <w:rPr>
                <w:rFonts w:ascii="宋体" w:hAnsi="宋体"/>
              </w:rPr>
            </w:pPr>
          </w:p>
        </w:tc>
        <w:tc>
          <w:tcPr>
            <w:tcW w:w="3465" w:type="dxa"/>
          </w:tcPr>
          <w:p w:rsidR="00A23CBE" w:rsidRPr="007E29AE" w:rsidRDefault="00A23CBE" w:rsidP="00086833">
            <w:pPr>
              <w:adjustRightInd w:val="0"/>
              <w:spacing w:line="360" w:lineRule="exact"/>
              <w:rPr>
                <w:rFonts w:ascii="宋体" w:hAnsi="宋体"/>
              </w:rPr>
            </w:pPr>
          </w:p>
        </w:tc>
      </w:tr>
      <w:tr w:rsidR="00A23CBE" w:rsidRPr="007E29AE" w:rsidTr="00086833">
        <w:trPr>
          <w:trHeight w:val="397"/>
          <w:jc w:val="center"/>
        </w:trPr>
        <w:tc>
          <w:tcPr>
            <w:tcW w:w="5040" w:type="dxa"/>
          </w:tcPr>
          <w:p w:rsidR="00A23CBE" w:rsidRPr="007E29AE" w:rsidRDefault="00A23CBE" w:rsidP="00A23CBE">
            <w:pPr>
              <w:adjustRightInd w:val="0"/>
              <w:spacing w:line="360" w:lineRule="exact"/>
              <w:rPr>
                <w:rFonts w:ascii="宋体" w:hAnsi="宋体"/>
              </w:rPr>
            </w:pPr>
            <w:r w:rsidRPr="007E29AE">
              <w:rPr>
                <w:rFonts w:ascii="宋体" w:hAnsi="宋体" w:hint="eastAsia"/>
              </w:rPr>
              <w:t>日期:</w:t>
            </w:r>
            <w:r>
              <w:rPr>
                <w:rFonts w:ascii="宋体" w:hAnsi="宋体" w:hint="eastAsia"/>
              </w:rPr>
              <w:t xml:space="preserve">2018年  月  </w:t>
            </w:r>
            <w:r w:rsidRPr="007E29AE">
              <w:rPr>
                <w:rFonts w:ascii="宋体" w:hAnsi="宋体" w:hint="eastAsia"/>
              </w:rPr>
              <w:t>日</w:t>
            </w:r>
          </w:p>
        </w:tc>
        <w:tc>
          <w:tcPr>
            <w:tcW w:w="3465" w:type="dxa"/>
          </w:tcPr>
          <w:p w:rsidR="00A23CBE" w:rsidRPr="007E29AE" w:rsidRDefault="00A23CBE" w:rsidP="00A23CBE">
            <w:pPr>
              <w:adjustRightInd w:val="0"/>
              <w:spacing w:line="360" w:lineRule="exact"/>
              <w:rPr>
                <w:rFonts w:ascii="宋体" w:hAnsi="宋体"/>
              </w:rPr>
            </w:pPr>
            <w:r w:rsidRPr="007E29AE">
              <w:rPr>
                <w:rFonts w:ascii="宋体" w:hAnsi="宋体" w:hint="eastAsia"/>
              </w:rPr>
              <w:t>日期:</w:t>
            </w:r>
            <w:r>
              <w:rPr>
                <w:rFonts w:ascii="宋体" w:hAnsi="宋体" w:hint="eastAsia"/>
              </w:rPr>
              <w:t xml:space="preserve"> 2018年  月  </w:t>
            </w:r>
            <w:r w:rsidRPr="007E29AE">
              <w:rPr>
                <w:rFonts w:ascii="宋体" w:hAnsi="宋体" w:hint="eastAsia"/>
              </w:rPr>
              <w:t>日</w:t>
            </w:r>
          </w:p>
        </w:tc>
      </w:tr>
    </w:tbl>
    <w:p w:rsidR="006950E3" w:rsidRPr="001B13E9" w:rsidRDefault="006950E3" w:rsidP="00D4679C">
      <w:pPr>
        <w:pStyle w:val="af9"/>
        <w:ind w:leftChars="0" w:left="0" w:firstLineChars="0" w:firstLine="0"/>
        <w:rPr>
          <w:rFonts w:ascii="Times New Roman" w:hAnsi="Times New Roman"/>
        </w:rPr>
      </w:pPr>
    </w:p>
    <w:sectPr w:rsidR="006950E3" w:rsidRPr="001B13E9" w:rsidSect="00F77048">
      <w:headerReference w:type="even" r:id="rId22"/>
      <w:headerReference w:type="default" r:id="rId23"/>
      <w:footerReference w:type="default" r:id="rId24"/>
      <w:headerReference w:type="first" r:id="rId25"/>
      <w:pgSz w:w="11907" w:h="16839" w:code="9"/>
      <w:pgMar w:top="1440" w:right="1797" w:bottom="1440" w:left="1797" w:header="709" w:footer="992" w:gutter="0"/>
      <w:pgNumType w:start="1"/>
      <w:cols w:space="425"/>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432">
      <wne:acd wne:acdName="acd3"/>
    </wne:keymap>
    <wne:keymap wne:kcmPrimary="0433">
      <wne:acd wne:acdName="acd4"/>
    </wne:keymap>
  </wne:keymaps>
  <wne:toolbars>
    <wne:acdManifest>
      <wne:acdEntry wne:acdName="acd0"/>
      <wne:acdEntry wne:acdName="acd1"/>
      <wne:acdEntry wne:acdName="acd2"/>
      <wne:acdEntry wne:acdName="acd3"/>
      <wne:acdEntry wne:acdName="acd4"/>
    </wne:acdManifest>
  </wne:toolbars>
  <wne:acds>
    <wne:acd wne:argValue="AgBEluhsAE6nfg==" wne:acdName="acd0" wne:fciIndexBasedOn="0065"/>
    <wne:acd wne:argValue="AgBEluhsjE6nfg==" wne:acdName="acd1" wne:fciIndexBasedOn="0065"/>
    <wne:acd wne:argValue="AgBEluhsCU6nfg==" wne:acdName="acd2" wne:fciIndexBasedOn="0065"/>
    <wne:acd wne:argValue="AgBEluhsjE6nfmNrh2U=" wne:acdName="acd3" wne:fciIndexBasedOn="0065"/>
    <wne:acd wne:argValue="AgBEluhsCU6nfmNrh2U="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99" w:rsidRDefault="00F86199" w:rsidP="00DC73C0">
      <w:r>
        <w:separator/>
      </w:r>
    </w:p>
  </w:endnote>
  <w:endnote w:type="continuationSeparator" w:id="0">
    <w:p w:rsidR="00F86199" w:rsidRDefault="00F86199" w:rsidP="00DC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framePr w:wrap="around" w:vAnchor="text" w:hAnchor="margin" w:xAlign="center" w:y="1"/>
      <w:rPr>
        <w:rStyle w:val="afb"/>
        <w:sz w:val="17"/>
        <w:szCs w:val="17"/>
      </w:rPr>
    </w:pPr>
    <w:r>
      <w:rPr>
        <w:rStyle w:val="afb"/>
        <w:sz w:val="17"/>
        <w:szCs w:val="17"/>
      </w:rPr>
      <w:fldChar w:fldCharType="begin"/>
    </w:r>
    <w:r>
      <w:rPr>
        <w:rStyle w:val="afb"/>
        <w:sz w:val="17"/>
        <w:szCs w:val="17"/>
      </w:rPr>
      <w:instrText xml:space="preserve">PAGE  </w:instrText>
    </w:r>
    <w:r>
      <w:rPr>
        <w:rStyle w:val="afb"/>
        <w:sz w:val="17"/>
        <w:szCs w:val="17"/>
      </w:rPr>
      <w:fldChar w:fldCharType="end"/>
    </w:r>
  </w:p>
  <w:p w:rsidR="001E0836" w:rsidRDefault="001E0836">
    <w:pPr>
      <w:pStyle w:val="a8"/>
      <w:rPr>
        <w:sz w:val="17"/>
        <w:szCs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jc w:val="center"/>
    </w:pPr>
    <w:r>
      <w:rPr>
        <w:rFonts w:hint="eastAsia"/>
      </w:rPr>
      <w:t>财务报表附注第</w:t>
    </w:r>
    <w:r>
      <w:fldChar w:fldCharType="begin"/>
    </w:r>
    <w:r>
      <w:instrText>PAGE   \* MERGEFORMAT</w:instrText>
    </w:r>
    <w:r>
      <w:fldChar w:fldCharType="separate"/>
    </w:r>
    <w:r w:rsidR="00647C31" w:rsidRPr="00647C31">
      <w:rPr>
        <w:noProof/>
        <w:lang w:val="zh-CN"/>
      </w:rPr>
      <w:t>12</w:t>
    </w:r>
    <w:r>
      <w:rPr>
        <w:noProof/>
        <w:lang w:val="zh-CN"/>
      </w:rPr>
      <w:fldChar w:fldCharType="end"/>
    </w:r>
    <w:r>
      <w:rPr>
        <w:rFonts w:hint="eastAsia"/>
      </w:rPr>
      <w:t>页</w:t>
    </w:r>
  </w:p>
  <w:p w:rsidR="001E0836" w:rsidRDefault="001E0836">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framePr w:wrap="around" w:vAnchor="text" w:hAnchor="margin" w:xAlign="center" w:y="1"/>
      <w:rPr>
        <w:rStyle w:val="afb"/>
        <w:sz w:val="17"/>
        <w:szCs w:val="17"/>
      </w:rPr>
    </w:pPr>
    <w:r>
      <w:rPr>
        <w:rStyle w:val="afb"/>
        <w:sz w:val="17"/>
        <w:szCs w:val="17"/>
      </w:rPr>
      <w:fldChar w:fldCharType="begin"/>
    </w:r>
    <w:r>
      <w:rPr>
        <w:rStyle w:val="afb"/>
        <w:sz w:val="17"/>
        <w:szCs w:val="17"/>
      </w:rPr>
      <w:instrText xml:space="preserve">PAGE  </w:instrText>
    </w:r>
    <w:r>
      <w:rPr>
        <w:rStyle w:val="afb"/>
        <w:sz w:val="17"/>
        <w:szCs w:val="17"/>
      </w:rPr>
      <w:fldChar w:fldCharType="separate"/>
    </w:r>
    <w:r>
      <w:rPr>
        <w:rStyle w:val="afb"/>
        <w:noProof/>
        <w:sz w:val="17"/>
        <w:szCs w:val="17"/>
      </w:rPr>
      <w:t>1</w:t>
    </w:r>
    <w:r>
      <w:rPr>
        <w:rStyle w:val="afb"/>
        <w:sz w:val="17"/>
        <w:szCs w:val="17"/>
      </w:rPr>
      <w:fldChar w:fldCharType="end"/>
    </w:r>
  </w:p>
  <w:p w:rsidR="001E0836" w:rsidRDefault="001E0836">
    <w:pPr>
      <w:pStyle w:val="a8"/>
      <w:jc w:val="center"/>
      <w:rPr>
        <w:rFonts w:eastAsia="楷体_GB2312"/>
        <w:sz w:val="17"/>
        <w:szCs w:val="17"/>
      </w:rPr>
    </w:pPr>
    <w:r>
      <w:rPr>
        <w:rFonts w:eastAsia="楷体_GB2312" w:hint="eastAsia"/>
        <w:kern w:val="0"/>
        <w:sz w:val="17"/>
        <w:szCs w:val="17"/>
      </w:rPr>
      <w:t>第</w:t>
    </w:r>
    <w:r>
      <w:rPr>
        <w:rFonts w:eastAsia="楷体_GB2312" w:hint="eastAsia"/>
        <w:kern w:val="0"/>
        <w:sz w:val="17"/>
        <w:szCs w:val="17"/>
      </w:rPr>
      <w:t xml:space="preserve"> 1 </w:t>
    </w:r>
    <w:r>
      <w:rPr>
        <w:rFonts w:eastAsia="楷体_GB2312" w:hint="eastAsia"/>
        <w:kern w:val="0"/>
        <w:sz w:val="17"/>
        <w:szCs w:val="17"/>
      </w:rPr>
      <w:t>页共</w:t>
    </w:r>
    <w:r>
      <w:rPr>
        <w:rFonts w:eastAsia="楷体_GB2312" w:hint="eastAsia"/>
        <w:kern w:val="0"/>
        <w:sz w:val="17"/>
        <w:szCs w:val="17"/>
      </w:rPr>
      <w:t xml:space="preserve"> 121 </w:t>
    </w:r>
    <w:r>
      <w:rPr>
        <w:rFonts w:eastAsia="楷体_GB2312" w:hint="eastAsia"/>
        <w:kern w:val="0"/>
        <w:sz w:val="17"/>
        <w:szCs w:val="17"/>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framePr w:wrap="around" w:vAnchor="text" w:hAnchor="margin" w:xAlign="center" w:y="1"/>
      <w:rPr>
        <w:rStyle w:val="afb"/>
        <w:sz w:val="17"/>
        <w:szCs w:val="17"/>
      </w:rPr>
    </w:pPr>
    <w:r>
      <w:rPr>
        <w:rStyle w:val="afb"/>
        <w:sz w:val="17"/>
        <w:szCs w:val="17"/>
      </w:rPr>
      <w:fldChar w:fldCharType="begin"/>
    </w:r>
    <w:r>
      <w:rPr>
        <w:rStyle w:val="afb"/>
        <w:sz w:val="17"/>
        <w:szCs w:val="17"/>
      </w:rPr>
      <w:instrText xml:space="preserve">PAGE  </w:instrText>
    </w:r>
    <w:r>
      <w:rPr>
        <w:rStyle w:val="afb"/>
        <w:sz w:val="17"/>
        <w:szCs w:val="17"/>
      </w:rPr>
      <w:fldChar w:fldCharType="end"/>
    </w:r>
  </w:p>
  <w:p w:rsidR="001E0836" w:rsidRDefault="001E0836">
    <w:pPr>
      <w:pStyle w:val="a8"/>
      <w:rPr>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pPr>
  </w:p>
  <w:p w:rsidR="001E0836" w:rsidRDefault="001E083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framePr w:wrap="around" w:vAnchor="text" w:hAnchor="margin" w:xAlign="center" w:y="1"/>
      <w:rPr>
        <w:rStyle w:val="afb"/>
        <w:sz w:val="17"/>
        <w:szCs w:val="17"/>
      </w:rPr>
    </w:pPr>
    <w:r>
      <w:rPr>
        <w:rStyle w:val="afb"/>
        <w:sz w:val="17"/>
        <w:szCs w:val="17"/>
      </w:rPr>
      <w:fldChar w:fldCharType="begin"/>
    </w:r>
    <w:r>
      <w:rPr>
        <w:rStyle w:val="afb"/>
        <w:sz w:val="17"/>
        <w:szCs w:val="17"/>
      </w:rPr>
      <w:instrText xml:space="preserve">PAGE  </w:instrText>
    </w:r>
    <w:r>
      <w:rPr>
        <w:rStyle w:val="afb"/>
        <w:sz w:val="17"/>
        <w:szCs w:val="17"/>
      </w:rPr>
      <w:fldChar w:fldCharType="separate"/>
    </w:r>
    <w:r>
      <w:rPr>
        <w:rStyle w:val="afb"/>
        <w:noProof/>
        <w:sz w:val="17"/>
        <w:szCs w:val="17"/>
      </w:rPr>
      <w:t>1</w:t>
    </w:r>
    <w:r>
      <w:rPr>
        <w:rStyle w:val="afb"/>
        <w:sz w:val="17"/>
        <w:szCs w:val="17"/>
      </w:rPr>
      <w:fldChar w:fldCharType="end"/>
    </w:r>
  </w:p>
  <w:p w:rsidR="001E0836" w:rsidRDefault="001E0836">
    <w:pPr>
      <w:pStyle w:val="a8"/>
      <w:jc w:val="center"/>
      <w:rPr>
        <w:rFonts w:eastAsia="楷体_GB2312"/>
        <w:sz w:val="17"/>
        <w:szCs w:val="17"/>
      </w:rPr>
    </w:pPr>
    <w:r>
      <w:rPr>
        <w:rFonts w:eastAsia="楷体_GB2312" w:hint="eastAsia"/>
        <w:kern w:val="0"/>
        <w:sz w:val="17"/>
        <w:szCs w:val="17"/>
      </w:rPr>
      <w:t>第</w:t>
    </w:r>
    <w:r>
      <w:rPr>
        <w:rFonts w:eastAsia="楷体_GB2312" w:hint="eastAsia"/>
        <w:kern w:val="0"/>
        <w:sz w:val="17"/>
        <w:szCs w:val="17"/>
      </w:rPr>
      <w:t xml:space="preserve"> 1 </w:t>
    </w:r>
    <w:r>
      <w:rPr>
        <w:rFonts w:eastAsia="楷体_GB2312" w:hint="eastAsia"/>
        <w:kern w:val="0"/>
        <w:sz w:val="17"/>
        <w:szCs w:val="17"/>
      </w:rPr>
      <w:t>页共</w:t>
    </w:r>
    <w:r>
      <w:rPr>
        <w:rFonts w:eastAsia="楷体_GB2312" w:hint="eastAsia"/>
        <w:kern w:val="0"/>
        <w:sz w:val="17"/>
        <w:szCs w:val="17"/>
      </w:rPr>
      <w:t xml:space="preserve"> 121 </w:t>
    </w:r>
    <w:r>
      <w:rPr>
        <w:rFonts w:eastAsia="楷体_GB2312" w:hint="eastAsia"/>
        <w:kern w:val="0"/>
        <w:sz w:val="17"/>
        <w:szCs w:val="17"/>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rsidP="00F77048">
    <w:pPr>
      <w:pStyle w:val="a8"/>
      <w:jc w:val="center"/>
    </w:pPr>
    <w:r>
      <w:t>审计报告</w:t>
    </w:r>
    <w:r>
      <w:rPr>
        <w:rFonts w:hint="eastAsia"/>
      </w:rPr>
      <w:t xml:space="preserve"> </w:t>
    </w:r>
    <w:r>
      <w:rPr>
        <w:rFonts w:hint="eastAsia"/>
      </w:rPr>
      <w:t>第</w:t>
    </w:r>
    <w:sdt>
      <w:sdtPr>
        <w:id w:val="864866090"/>
        <w:docPartObj>
          <w:docPartGallery w:val="Page Numbers (Bottom of Page)"/>
          <w:docPartUnique/>
        </w:docPartObj>
      </w:sdtPr>
      <w:sdtEndPr/>
      <w:sdtContent>
        <w:r>
          <w:fldChar w:fldCharType="begin"/>
        </w:r>
        <w:r>
          <w:instrText>PAGE   \* MERGEFORMAT</w:instrText>
        </w:r>
        <w:r>
          <w:fldChar w:fldCharType="separate"/>
        </w:r>
        <w:r w:rsidR="00647C31" w:rsidRPr="00647C31">
          <w:rPr>
            <w:noProof/>
            <w:lang w:val="zh-CN"/>
          </w:rPr>
          <w:t>1</w:t>
        </w:r>
        <w:r>
          <w:fldChar w:fldCharType="end"/>
        </w:r>
        <w:r>
          <w:t>页</w:t>
        </w:r>
      </w:sdtContent>
    </w:sdt>
  </w:p>
  <w:p w:rsidR="001E0836" w:rsidRDefault="001E083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rsidP="00206BEB">
    <w:pPr>
      <w:pStyle w:val="a8"/>
      <w:jc w:val="center"/>
    </w:pPr>
    <w:r>
      <w:rPr>
        <w:rFonts w:hint="eastAsia"/>
      </w:rPr>
      <w:t>财务报表</w:t>
    </w:r>
    <w:sdt>
      <w:sdtPr>
        <w:id w:val="2011104518"/>
        <w:docPartObj>
          <w:docPartGallery w:val="Page Numbers (Bottom of Page)"/>
          <w:docPartUnique/>
        </w:docPartObj>
      </w:sdtPr>
      <w:sdtEndPr/>
      <w:sdtContent>
        <w:r>
          <w:fldChar w:fldCharType="begin"/>
        </w:r>
        <w:r>
          <w:instrText>PAGE   \* MERGEFORMAT</w:instrText>
        </w:r>
        <w:r>
          <w:fldChar w:fldCharType="separate"/>
        </w:r>
        <w:r w:rsidR="00647C31" w:rsidRPr="00647C31">
          <w:rPr>
            <w:noProof/>
            <w:lang w:val="zh-CN"/>
          </w:rPr>
          <w:t>1</w:t>
        </w:r>
        <w:r>
          <w:fldChar w:fldCharType="end"/>
        </w:r>
      </w:sdtContent>
    </w:sdt>
  </w:p>
  <w:p w:rsidR="001E0836" w:rsidRPr="00353858" w:rsidRDefault="001E0836" w:rsidP="001E0836">
    <w:pPr>
      <w:pStyle w:val="a8"/>
      <w:rPr>
        <w:rFonts w:asciiTheme="majorEastAsia" w:eastAsiaTheme="majorEastAsia" w:hAnsiTheme="major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5" w:rsidRDefault="00743755" w:rsidP="00743755">
    <w:pPr>
      <w:pStyle w:val="a8"/>
      <w:jc w:val="center"/>
    </w:pPr>
    <w:r>
      <w:rPr>
        <w:rFonts w:hint="eastAsia"/>
      </w:rPr>
      <w:t>财务报表</w:t>
    </w:r>
    <w:r>
      <w:rPr>
        <w:rFonts w:hint="eastAsia"/>
      </w:rPr>
      <w:t>3</w:t>
    </w:r>
    <w:sdt>
      <w:sdtPr>
        <w:id w:val="-98563287"/>
        <w:docPartObj>
          <w:docPartGallery w:val="Page Numbers (Bottom of Page)"/>
          <w:docPartUnique/>
        </w:docPartObj>
      </w:sdtPr>
      <w:sdtEndPr/>
      <w:sdtContent>
        <w:r>
          <w:t xml:space="preserve"> </w:t>
        </w:r>
      </w:sdtContent>
    </w:sdt>
  </w:p>
  <w:p w:rsidR="00743755" w:rsidRDefault="007437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99" w:rsidRDefault="00F86199" w:rsidP="00DC73C0">
      <w:r>
        <w:separator/>
      </w:r>
    </w:p>
  </w:footnote>
  <w:footnote w:type="continuationSeparator" w:id="0">
    <w:p w:rsidR="00F86199" w:rsidRDefault="00F86199" w:rsidP="00DC7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Bdr>
        <w:bottom w:val="none" w:sz="0" w:space="0" w:color="auto"/>
      </w:pBdr>
    </w:pPr>
  </w:p>
  <w:p w:rsidR="001E0836" w:rsidRDefault="001E08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Bdr>
        <w:bottom w:val="none" w:sz="0" w:space="0" w:color="auto"/>
      </w:pBdr>
      <w:rPr>
        <w:sz w:val="17"/>
        <w:szCs w:val="17"/>
      </w:rPr>
    </w:pPr>
    <w:r>
      <w:rPr>
        <w:rFonts w:hint="eastAsia"/>
        <w:sz w:val="17"/>
        <w:szCs w:val="17"/>
      </w:rPr>
      <w:t>立信会计师事务所有限公司</w:t>
    </w:r>
    <w:smartTag w:uri="urn:schemas-microsoft-com:office:smarttags" w:element="chsdate">
      <w:smartTagPr>
        <w:attr w:name="Year" w:val="2007"/>
        <w:attr w:name="Month" w:val="7"/>
        <w:attr w:name="Day" w:val="26"/>
        <w:attr w:name="IsLunarDate" w:val="False"/>
        <w:attr w:name="IsROCDate" w:val="False"/>
      </w:smartTagPr>
      <w:r>
        <w:rPr>
          <w:rFonts w:hint="eastAsia"/>
          <w:sz w:val="17"/>
          <w:szCs w:val="17"/>
        </w:rPr>
        <w:t>2007</w:t>
      </w:r>
      <w:r>
        <w:rPr>
          <w:rFonts w:hint="eastAsia"/>
          <w:sz w:val="17"/>
          <w:szCs w:val="17"/>
        </w:rPr>
        <w:t>年</w:t>
      </w:r>
      <w:r>
        <w:rPr>
          <w:rFonts w:hint="eastAsia"/>
          <w:sz w:val="17"/>
          <w:szCs w:val="17"/>
        </w:rPr>
        <w:t>7</w:t>
      </w:r>
      <w:r>
        <w:rPr>
          <w:rFonts w:hint="eastAsia"/>
          <w:sz w:val="17"/>
          <w:szCs w:val="17"/>
        </w:rPr>
        <w:t>月</w:t>
      </w:r>
      <w:r>
        <w:rPr>
          <w:rFonts w:hint="eastAsia"/>
          <w:sz w:val="17"/>
          <w:szCs w:val="17"/>
        </w:rPr>
        <w:t>26</w:t>
      </w:r>
      <w:r>
        <w:rPr>
          <w:rFonts w:hint="eastAsia"/>
          <w:sz w:val="17"/>
          <w:szCs w:val="17"/>
        </w:rPr>
        <w:t>日</w:t>
      </w:r>
    </w:smartTag>
    <w:r>
      <w:rPr>
        <w:rFonts w:hint="eastAsia"/>
        <w:sz w:val="17"/>
        <w:szCs w:val="17"/>
      </w:rPr>
      <w:t>版</w:t>
    </w:r>
  </w:p>
  <w:p w:rsidR="001E0836" w:rsidRDefault="001E0836">
    <w:pPr>
      <w:pStyle w:val="a7"/>
      <w:pBdr>
        <w:bottom w:val="none" w:sz="0" w:space="0" w:color="auto"/>
      </w:pBdr>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Bdr>
        <w:bottom w:val="none" w:sz="0" w:space="0" w:color="auto"/>
      </w:pBdr>
    </w:pPr>
  </w:p>
  <w:p w:rsidR="001E0836" w:rsidRDefault="001E08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Bdr>
        <w:bottom w:val="none" w:sz="0" w:space="0" w:color="auto"/>
      </w:pBdr>
      <w:rPr>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rsidP="000968F1">
    <w:pPr>
      <w:adjustRightInd w:val="0"/>
      <w:snapToGrid w:val="0"/>
      <w:spacing w:line="240" w:lineRule="atLeast"/>
      <w:ind w:rightChars="20" w:right="42"/>
      <w:outlineLvl w:val="0"/>
      <w:rPr>
        <w:sz w:val="18"/>
        <w:szCs w:val="18"/>
      </w:rPr>
    </w:pPr>
    <w:r>
      <w:fldChar w:fldCharType="begin" w:fldLock="1"/>
    </w:r>
    <w:r>
      <w:instrText xml:space="preserve"> DOCVARIABLE </w:instrText>
    </w:r>
    <w:r>
      <w:instrText>取被审计单位信息</w:instrText>
    </w:r>
    <w:r>
      <w:instrText>_</w:instrText>
    </w:r>
    <w:r>
      <w:instrText>被审单位名称</w:instrText>
    </w:r>
    <w:r>
      <w:instrText xml:space="preserve">_ \* MERGEFORMAT </w:instrText>
    </w:r>
    <w:r>
      <w:fldChar w:fldCharType="separate"/>
    </w:r>
    <w:r>
      <w:rPr>
        <w:rFonts w:hint="eastAsia"/>
        <w:sz w:val="18"/>
        <w:szCs w:val="18"/>
      </w:rPr>
      <w:t>中国人权发展基金会</w:t>
    </w:r>
    <w:r>
      <w:rPr>
        <w:sz w:val="18"/>
        <w:szCs w:val="18"/>
      </w:rPr>
      <w:fldChar w:fldCharType="end"/>
    </w:r>
  </w:p>
  <w:p w:rsidR="001E0836" w:rsidRDefault="001E0836" w:rsidP="0032199E">
    <w:pPr>
      <w:pStyle w:val="ac"/>
      <w:adjustRightInd w:val="0"/>
      <w:snapToGrid w:val="0"/>
      <w:spacing w:line="240" w:lineRule="atLeast"/>
      <w:rPr>
        <w:rFonts w:ascii="Times New Roman" w:hAnsi="Times New Roman" w:hint="default"/>
        <w:sz w:val="18"/>
        <w:szCs w:val="18"/>
      </w:rPr>
    </w:pPr>
    <w:r>
      <w:rPr>
        <w:rFonts w:ascii="Times New Roman" w:hAnsi="Times New Roman"/>
        <w:sz w:val="18"/>
        <w:szCs w:val="18"/>
      </w:rPr>
      <w:t>201</w:t>
    </w:r>
    <w:r>
      <w:rPr>
        <w:rFonts w:ascii="Times New Roman" w:hAnsi="Times New Roman" w:hint="default"/>
        <w:sz w:val="18"/>
        <w:szCs w:val="18"/>
      </w:rPr>
      <w:t>7</w:t>
    </w:r>
    <w:r>
      <w:rPr>
        <w:rFonts w:ascii="Times New Roman" w:hAnsi="Times New Roman"/>
        <w:sz w:val="18"/>
        <w:szCs w:val="18"/>
      </w:rPr>
      <w:t>年度</w:t>
    </w:r>
  </w:p>
  <w:p w:rsidR="001E0836" w:rsidRDefault="001E0836" w:rsidP="0032199E">
    <w:pPr>
      <w:pStyle w:val="ac"/>
      <w:pBdr>
        <w:bottom w:val="single" w:sz="4" w:space="1" w:color="auto"/>
      </w:pBdr>
      <w:adjustRightInd w:val="0"/>
      <w:snapToGrid w:val="0"/>
      <w:spacing w:line="240" w:lineRule="atLeast"/>
      <w:rPr>
        <w:rFonts w:hint="default"/>
        <w:sz w:val="18"/>
        <w:szCs w:val="18"/>
      </w:rPr>
    </w:pPr>
    <w:r>
      <w:rPr>
        <w:rFonts w:hint="default"/>
        <w:sz w:val="18"/>
        <w:szCs w:val="18"/>
      </w:rPr>
      <w:t>财务报表附注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36" w:rsidRDefault="001E08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0250D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594E9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D9A380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4E4690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D22B6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1B8671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F2A6E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906A2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B88A9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B1E6D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0711D0"/>
    <w:multiLevelType w:val="hybridMultilevel"/>
    <w:tmpl w:val="96221910"/>
    <w:lvl w:ilvl="0" w:tplc="9856A10A">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1" w15:restartNumberingAfterBreak="0">
    <w:nsid w:val="09937C3F"/>
    <w:multiLevelType w:val="hybridMultilevel"/>
    <w:tmpl w:val="F3B03E72"/>
    <w:lvl w:ilvl="0" w:tplc="00AE69D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06F2374"/>
    <w:multiLevelType w:val="hybridMultilevel"/>
    <w:tmpl w:val="BECC3610"/>
    <w:lvl w:ilvl="0" w:tplc="9B4E6F7E">
      <w:start w:val="1"/>
      <w:numFmt w:val="decimal"/>
      <w:lvlText w:val="%1、"/>
      <w:lvlJc w:val="left"/>
      <w:pPr>
        <w:ind w:left="991" w:hanging="360"/>
      </w:pPr>
      <w:rPr>
        <w:rFonts w:hint="default"/>
      </w:rPr>
    </w:lvl>
    <w:lvl w:ilvl="1" w:tplc="04090019" w:tentative="1">
      <w:start w:val="1"/>
      <w:numFmt w:val="lowerLetter"/>
      <w:lvlText w:val="%2)"/>
      <w:lvlJc w:val="left"/>
      <w:pPr>
        <w:ind w:left="1471" w:hanging="420"/>
      </w:pPr>
    </w:lvl>
    <w:lvl w:ilvl="2" w:tplc="0409001B" w:tentative="1">
      <w:start w:val="1"/>
      <w:numFmt w:val="lowerRoman"/>
      <w:lvlText w:val="%3."/>
      <w:lvlJc w:val="right"/>
      <w:pPr>
        <w:ind w:left="1891" w:hanging="420"/>
      </w:pPr>
    </w:lvl>
    <w:lvl w:ilvl="3" w:tplc="0409000F" w:tentative="1">
      <w:start w:val="1"/>
      <w:numFmt w:val="decimal"/>
      <w:lvlText w:val="%4."/>
      <w:lvlJc w:val="left"/>
      <w:pPr>
        <w:ind w:left="2311" w:hanging="420"/>
      </w:pPr>
    </w:lvl>
    <w:lvl w:ilvl="4" w:tplc="04090019" w:tentative="1">
      <w:start w:val="1"/>
      <w:numFmt w:val="lowerLetter"/>
      <w:lvlText w:val="%5)"/>
      <w:lvlJc w:val="left"/>
      <w:pPr>
        <w:ind w:left="2731" w:hanging="420"/>
      </w:pPr>
    </w:lvl>
    <w:lvl w:ilvl="5" w:tplc="0409001B" w:tentative="1">
      <w:start w:val="1"/>
      <w:numFmt w:val="lowerRoman"/>
      <w:lvlText w:val="%6."/>
      <w:lvlJc w:val="right"/>
      <w:pPr>
        <w:ind w:left="3151" w:hanging="420"/>
      </w:pPr>
    </w:lvl>
    <w:lvl w:ilvl="6" w:tplc="0409000F" w:tentative="1">
      <w:start w:val="1"/>
      <w:numFmt w:val="decimal"/>
      <w:lvlText w:val="%7."/>
      <w:lvlJc w:val="left"/>
      <w:pPr>
        <w:ind w:left="3571" w:hanging="420"/>
      </w:pPr>
    </w:lvl>
    <w:lvl w:ilvl="7" w:tplc="04090019" w:tentative="1">
      <w:start w:val="1"/>
      <w:numFmt w:val="lowerLetter"/>
      <w:lvlText w:val="%8)"/>
      <w:lvlJc w:val="left"/>
      <w:pPr>
        <w:ind w:left="3991" w:hanging="420"/>
      </w:pPr>
    </w:lvl>
    <w:lvl w:ilvl="8" w:tplc="0409001B" w:tentative="1">
      <w:start w:val="1"/>
      <w:numFmt w:val="lowerRoman"/>
      <w:lvlText w:val="%9."/>
      <w:lvlJc w:val="right"/>
      <w:pPr>
        <w:ind w:left="4411" w:hanging="420"/>
      </w:pPr>
    </w:lvl>
  </w:abstractNum>
  <w:abstractNum w:abstractNumId="13" w15:restartNumberingAfterBreak="0">
    <w:nsid w:val="109420C0"/>
    <w:multiLevelType w:val="hybridMultilevel"/>
    <w:tmpl w:val="D056E8E4"/>
    <w:lvl w:ilvl="0" w:tplc="B60EE528">
      <w:start w:val="1"/>
      <w:numFmt w:val="japaneseCounting"/>
      <w:lvlText w:val="%1、"/>
      <w:lvlJc w:val="left"/>
      <w:pPr>
        <w:tabs>
          <w:tab w:val="num" w:pos="1282"/>
        </w:tabs>
        <w:ind w:left="1282" w:hanging="720"/>
      </w:pPr>
      <w:rPr>
        <w:rFonts w:ascii="宋体"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4" w15:restartNumberingAfterBreak="0">
    <w:nsid w:val="11453436"/>
    <w:multiLevelType w:val="hybridMultilevel"/>
    <w:tmpl w:val="EAEE2D7C"/>
    <w:lvl w:ilvl="0" w:tplc="C46ABD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7F5487"/>
    <w:multiLevelType w:val="hybridMultilevel"/>
    <w:tmpl w:val="492C76A0"/>
    <w:lvl w:ilvl="0" w:tplc="1636730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5A21C7B"/>
    <w:multiLevelType w:val="hybridMultilevel"/>
    <w:tmpl w:val="23C49188"/>
    <w:lvl w:ilvl="0" w:tplc="AD3C5AAC">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7" w15:restartNumberingAfterBreak="0">
    <w:nsid w:val="1B6B0220"/>
    <w:multiLevelType w:val="hybridMultilevel"/>
    <w:tmpl w:val="488C7746"/>
    <w:lvl w:ilvl="0" w:tplc="61BC011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1E2B00AC"/>
    <w:multiLevelType w:val="hybridMultilevel"/>
    <w:tmpl w:val="2C3079D2"/>
    <w:lvl w:ilvl="0" w:tplc="A4721D1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667813"/>
    <w:multiLevelType w:val="hybridMultilevel"/>
    <w:tmpl w:val="C50C151C"/>
    <w:lvl w:ilvl="0" w:tplc="23FE3F96">
      <w:start w:val="1"/>
      <w:numFmt w:val="decimal"/>
      <w:lvlText w:val="（%1）"/>
      <w:lvlJc w:val="left"/>
      <w:pPr>
        <w:tabs>
          <w:tab w:val="num" w:pos="1245"/>
        </w:tabs>
        <w:ind w:left="1245" w:hanging="7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0" w15:restartNumberingAfterBreak="0">
    <w:nsid w:val="2B2B5EAD"/>
    <w:multiLevelType w:val="hybridMultilevel"/>
    <w:tmpl w:val="440E36EA"/>
    <w:lvl w:ilvl="0" w:tplc="AFA6FC80">
      <w:start w:val="7"/>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7137CA"/>
    <w:multiLevelType w:val="hybridMultilevel"/>
    <w:tmpl w:val="6FA0EEDC"/>
    <w:lvl w:ilvl="0" w:tplc="381CFBDA">
      <w:start w:val="1"/>
      <w:numFmt w:val="decimal"/>
      <w:lvlText w:val="%1、"/>
      <w:lvlJc w:val="left"/>
      <w:pPr>
        <w:tabs>
          <w:tab w:val="num" w:pos="1258"/>
        </w:tabs>
        <w:ind w:left="1258" w:hanging="54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2" w15:restartNumberingAfterBreak="0">
    <w:nsid w:val="32842965"/>
    <w:multiLevelType w:val="hybridMultilevel"/>
    <w:tmpl w:val="BAF62080"/>
    <w:lvl w:ilvl="0" w:tplc="D8BAE9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5EA1CAE"/>
    <w:multiLevelType w:val="hybridMultilevel"/>
    <w:tmpl w:val="112C2E78"/>
    <w:lvl w:ilvl="0" w:tplc="3A32FCD6">
      <w:start w:val="1"/>
      <w:numFmt w:val="chineseCountingThousand"/>
      <w:pStyle w:val="1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A32031"/>
    <w:multiLevelType w:val="hybridMultilevel"/>
    <w:tmpl w:val="1A44077E"/>
    <w:lvl w:ilvl="0" w:tplc="50D0A0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3CBE182D"/>
    <w:multiLevelType w:val="hybridMultilevel"/>
    <w:tmpl w:val="CA8870D4"/>
    <w:lvl w:ilvl="0" w:tplc="174AEB0C">
      <w:start w:val="1"/>
      <w:numFmt w:val="decimal"/>
      <w:lvlText w:val="（%1）"/>
      <w:lvlJc w:val="left"/>
      <w:pPr>
        <w:tabs>
          <w:tab w:val="num" w:pos="1429"/>
        </w:tabs>
        <w:ind w:left="1429" w:hanging="720"/>
      </w:pPr>
      <w:rPr>
        <w:rFonts w:hint="default"/>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26" w15:restartNumberingAfterBreak="0">
    <w:nsid w:val="3D814959"/>
    <w:multiLevelType w:val="hybridMultilevel"/>
    <w:tmpl w:val="DFD8DC60"/>
    <w:lvl w:ilvl="0" w:tplc="C480F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840B25"/>
    <w:multiLevelType w:val="hybridMultilevel"/>
    <w:tmpl w:val="7850F2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280198"/>
    <w:multiLevelType w:val="singleLevel"/>
    <w:tmpl w:val="8A229B32"/>
    <w:lvl w:ilvl="0">
      <w:start w:val="3"/>
      <w:numFmt w:val="upperLetter"/>
      <w:pStyle w:val="1"/>
      <w:lvlText w:val="%1."/>
      <w:legacy w:legacy="1" w:legacySpace="0" w:legacyIndent="360"/>
      <w:lvlJc w:val="left"/>
      <w:pPr>
        <w:ind w:left="360" w:hanging="360"/>
      </w:pPr>
    </w:lvl>
  </w:abstractNum>
  <w:abstractNum w:abstractNumId="29" w15:restartNumberingAfterBreak="0">
    <w:nsid w:val="48465EB9"/>
    <w:multiLevelType w:val="hybridMultilevel"/>
    <w:tmpl w:val="C958D314"/>
    <w:lvl w:ilvl="0" w:tplc="B150F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8B9185F"/>
    <w:multiLevelType w:val="hybridMultilevel"/>
    <w:tmpl w:val="AB185820"/>
    <w:lvl w:ilvl="0" w:tplc="916EBA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A7F220A"/>
    <w:multiLevelType w:val="hybridMultilevel"/>
    <w:tmpl w:val="4AC49F9E"/>
    <w:lvl w:ilvl="0" w:tplc="2B604688">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2" w15:restartNumberingAfterBreak="0">
    <w:nsid w:val="4F857028"/>
    <w:multiLevelType w:val="hybridMultilevel"/>
    <w:tmpl w:val="F006BAFE"/>
    <w:lvl w:ilvl="0" w:tplc="6A8C0A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2B536D6"/>
    <w:multiLevelType w:val="hybridMultilevel"/>
    <w:tmpl w:val="D09EC536"/>
    <w:lvl w:ilvl="0" w:tplc="BDE48402">
      <w:start w:val="1"/>
      <w:numFmt w:val="decimal"/>
      <w:lvlText w:val="(%1)"/>
      <w:lvlJc w:val="left"/>
      <w:pPr>
        <w:tabs>
          <w:tab w:val="num" w:pos="1410"/>
        </w:tabs>
        <w:ind w:left="1410" w:hanging="360"/>
      </w:pPr>
      <w:rPr>
        <w:rFonts w:hint="default"/>
        <w:sz w:val="21"/>
      </w:rPr>
    </w:lvl>
    <w:lvl w:ilvl="1" w:tplc="04090019" w:tentative="1">
      <w:start w:val="1"/>
      <w:numFmt w:val="lowerLetter"/>
      <w:lvlText w:val="%2)"/>
      <w:lvlJc w:val="left"/>
      <w:pPr>
        <w:tabs>
          <w:tab w:val="num" w:pos="1890"/>
        </w:tabs>
        <w:ind w:left="1890" w:hanging="420"/>
      </w:p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abstractNum w:abstractNumId="34" w15:restartNumberingAfterBreak="0">
    <w:nsid w:val="54E803C6"/>
    <w:multiLevelType w:val="hybridMultilevel"/>
    <w:tmpl w:val="7DDE40BC"/>
    <w:lvl w:ilvl="0" w:tplc="65A2760E">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5" w15:restartNumberingAfterBreak="0">
    <w:nsid w:val="60AD0ECF"/>
    <w:multiLevelType w:val="hybridMultilevel"/>
    <w:tmpl w:val="6EE4967C"/>
    <w:lvl w:ilvl="0" w:tplc="0409000F">
      <w:start w:val="1"/>
      <w:numFmt w:val="decimal"/>
      <w:lvlText w:val="%1."/>
      <w:lvlJc w:val="left"/>
      <w:pPr>
        <w:tabs>
          <w:tab w:val="num" w:pos="420"/>
        </w:tabs>
        <w:ind w:left="420" w:hanging="420"/>
      </w:pPr>
    </w:lvl>
    <w:lvl w:ilvl="1" w:tplc="82383FC2">
      <w:start w:val="1"/>
      <w:numFmt w:val="decimal"/>
      <w:lvlText w:val="(%2)"/>
      <w:lvlJc w:val="left"/>
      <w:pPr>
        <w:tabs>
          <w:tab w:val="num" w:pos="945"/>
        </w:tabs>
        <w:ind w:left="945" w:hanging="420"/>
      </w:pPr>
      <w:rPr>
        <w:rFonts w:hint="eastAsia"/>
      </w:rPr>
    </w:lvl>
    <w:lvl w:ilvl="2" w:tplc="F36C0B2E">
      <w:start w:val="2"/>
      <w:numFmt w:val="japaneseCounting"/>
      <w:lvlText w:val="%3、"/>
      <w:lvlJc w:val="left"/>
      <w:pPr>
        <w:tabs>
          <w:tab w:val="num" w:pos="1425"/>
        </w:tabs>
        <w:ind w:left="1425" w:hanging="480"/>
      </w:pPr>
      <w:rPr>
        <w:rFonts w:hint="default"/>
      </w:rPr>
    </w:lvl>
    <w:lvl w:ilvl="3" w:tplc="E7263A56">
      <w:start w:val="1"/>
      <w:numFmt w:val="japaneseCounting"/>
      <w:lvlText w:val="（%4）"/>
      <w:lvlJc w:val="left"/>
      <w:pPr>
        <w:ind w:left="2085" w:hanging="720"/>
      </w:pPr>
      <w:rPr>
        <w:rFonts w:hint="default"/>
      </w:rPr>
    </w:lvl>
    <w:lvl w:ilvl="4" w:tplc="A838F8EA">
      <w:start w:val="2"/>
      <w:numFmt w:val="decimal"/>
      <w:lvlText w:val="（%5）"/>
      <w:lvlJc w:val="left"/>
      <w:pPr>
        <w:ind w:left="2280" w:hanging="720"/>
      </w:pPr>
      <w:rPr>
        <w:rFonts w:hint="default"/>
        <w:b w:val="0"/>
        <w:sz w:val="18"/>
      </w:r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6" w15:restartNumberingAfterBreak="0">
    <w:nsid w:val="611E7C8B"/>
    <w:multiLevelType w:val="hybridMultilevel"/>
    <w:tmpl w:val="6BE6B338"/>
    <w:lvl w:ilvl="0" w:tplc="B74C8964">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15:restartNumberingAfterBreak="0">
    <w:nsid w:val="68AA0F2B"/>
    <w:multiLevelType w:val="hybridMultilevel"/>
    <w:tmpl w:val="15B06BB0"/>
    <w:lvl w:ilvl="0" w:tplc="1212C01A">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8" w15:restartNumberingAfterBreak="0">
    <w:nsid w:val="6A2271CD"/>
    <w:multiLevelType w:val="hybridMultilevel"/>
    <w:tmpl w:val="6B0AD002"/>
    <w:lvl w:ilvl="0" w:tplc="9132A87E">
      <w:start w:val="1"/>
      <w:numFmt w:val="decimal"/>
      <w:lvlText w:val="（%1）"/>
      <w:lvlJc w:val="left"/>
      <w:pPr>
        <w:ind w:left="706" w:hanging="720"/>
      </w:pPr>
      <w:rPr>
        <w:rFonts w:hint="default"/>
      </w:rPr>
    </w:lvl>
    <w:lvl w:ilvl="1" w:tplc="04090019" w:tentative="1">
      <w:start w:val="1"/>
      <w:numFmt w:val="lowerLetter"/>
      <w:lvlText w:val="%2)"/>
      <w:lvlJc w:val="left"/>
      <w:pPr>
        <w:ind w:left="826" w:hanging="420"/>
      </w:pPr>
    </w:lvl>
    <w:lvl w:ilvl="2" w:tplc="0409001B" w:tentative="1">
      <w:start w:val="1"/>
      <w:numFmt w:val="lowerRoman"/>
      <w:lvlText w:val="%3."/>
      <w:lvlJc w:val="right"/>
      <w:pPr>
        <w:ind w:left="1246" w:hanging="420"/>
      </w:pPr>
    </w:lvl>
    <w:lvl w:ilvl="3" w:tplc="0409000F" w:tentative="1">
      <w:start w:val="1"/>
      <w:numFmt w:val="decimal"/>
      <w:lvlText w:val="%4."/>
      <w:lvlJc w:val="left"/>
      <w:pPr>
        <w:ind w:left="1666" w:hanging="420"/>
      </w:pPr>
    </w:lvl>
    <w:lvl w:ilvl="4" w:tplc="04090019" w:tentative="1">
      <w:start w:val="1"/>
      <w:numFmt w:val="lowerLetter"/>
      <w:lvlText w:val="%5)"/>
      <w:lvlJc w:val="left"/>
      <w:pPr>
        <w:ind w:left="2086" w:hanging="420"/>
      </w:pPr>
    </w:lvl>
    <w:lvl w:ilvl="5" w:tplc="0409001B" w:tentative="1">
      <w:start w:val="1"/>
      <w:numFmt w:val="lowerRoman"/>
      <w:lvlText w:val="%6."/>
      <w:lvlJc w:val="right"/>
      <w:pPr>
        <w:ind w:left="2506" w:hanging="420"/>
      </w:pPr>
    </w:lvl>
    <w:lvl w:ilvl="6" w:tplc="0409000F" w:tentative="1">
      <w:start w:val="1"/>
      <w:numFmt w:val="decimal"/>
      <w:lvlText w:val="%7."/>
      <w:lvlJc w:val="left"/>
      <w:pPr>
        <w:ind w:left="2926" w:hanging="420"/>
      </w:pPr>
    </w:lvl>
    <w:lvl w:ilvl="7" w:tplc="04090019" w:tentative="1">
      <w:start w:val="1"/>
      <w:numFmt w:val="lowerLetter"/>
      <w:lvlText w:val="%8)"/>
      <w:lvlJc w:val="left"/>
      <w:pPr>
        <w:ind w:left="3346" w:hanging="420"/>
      </w:pPr>
    </w:lvl>
    <w:lvl w:ilvl="8" w:tplc="0409001B" w:tentative="1">
      <w:start w:val="1"/>
      <w:numFmt w:val="lowerRoman"/>
      <w:lvlText w:val="%9."/>
      <w:lvlJc w:val="right"/>
      <w:pPr>
        <w:ind w:left="3766" w:hanging="420"/>
      </w:pPr>
    </w:lvl>
  </w:abstractNum>
  <w:abstractNum w:abstractNumId="39" w15:restartNumberingAfterBreak="0">
    <w:nsid w:val="6CA969C4"/>
    <w:multiLevelType w:val="hybridMultilevel"/>
    <w:tmpl w:val="4AC49F9E"/>
    <w:lvl w:ilvl="0" w:tplc="2B604688">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0" w15:restartNumberingAfterBreak="0">
    <w:nsid w:val="717B4A01"/>
    <w:multiLevelType w:val="hybridMultilevel"/>
    <w:tmpl w:val="9C4A712E"/>
    <w:lvl w:ilvl="0" w:tplc="3C18C66C">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41" w15:restartNumberingAfterBreak="0">
    <w:nsid w:val="75B867FC"/>
    <w:multiLevelType w:val="hybridMultilevel"/>
    <w:tmpl w:val="18EA205E"/>
    <w:lvl w:ilvl="0" w:tplc="B7501092">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60F710C"/>
    <w:multiLevelType w:val="hybridMultilevel"/>
    <w:tmpl w:val="194008D2"/>
    <w:lvl w:ilvl="0" w:tplc="8F36A69C">
      <w:start w:val="1"/>
      <w:numFmt w:val="decimalEnclosedCircle"/>
      <w:lvlText w:val="%1"/>
      <w:lvlJc w:val="left"/>
      <w:pPr>
        <w:ind w:left="1635" w:hanging="360"/>
      </w:pPr>
      <w:rPr>
        <w:rFonts w:ascii="仿宋" w:eastAsia="仿宋" w:hAnsi="仿宋" w:hint="default"/>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43" w15:restartNumberingAfterBreak="0">
    <w:nsid w:val="77E13676"/>
    <w:multiLevelType w:val="hybridMultilevel"/>
    <w:tmpl w:val="0536360A"/>
    <w:lvl w:ilvl="0" w:tplc="CEB69F3A">
      <w:start w:val="1"/>
      <w:numFmt w:val="decimal"/>
      <w:lvlText w:val="（%1）"/>
      <w:lvlJc w:val="left"/>
      <w:pPr>
        <w:tabs>
          <w:tab w:val="num" w:pos="1980"/>
        </w:tabs>
        <w:ind w:left="1980" w:hanging="720"/>
      </w:pPr>
      <w:rPr>
        <w:rFonts w:hAnsi="Times New Roman"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4" w15:restartNumberingAfterBreak="0">
    <w:nsid w:val="7A9D2C2B"/>
    <w:multiLevelType w:val="hybridMultilevel"/>
    <w:tmpl w:val="C6F2B230"/>
    <w:lvl w:ilvl="0" w:tplc="4B9AE33A">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5" w15:restartNumberingAfterBreak="0">
    <w:nsid w:val="7D31082B"/>
    <w:multiLevelType w:val="hybridMultilevel"/>
    <w:tmpl w:val="2140FF2C"/>
    <w:lvl w:ilvl="0" w:tplc="B7501092">
      <w:start w:val="1"/>
      <w:numFmt w:val="bullet"/>
      <w:lvlText w:val="­"/>
      <w:lvlJc w:val="left"/>
      <w:pPr>
        <w:ind w:left="1138" w:hanging="420"/>
      </w:pPr>
      <w:rPr>
        <w:rFonts w:ascii="Courier New" w:hAnsi="Courier New" w:hint="default"/>
      </w:rPr>
    </w:lvl>
    <w:lvl w:ilvl="1" w:tplc="04090003" w:tentative="1">
      <w:start w:val="1"/>
      <w:numFmt w:val="bullet"/>
      <w:lvlText w:val=""/>
      <w:lvlJc w:val="left"/>
      <w:pPr>
        <w:ind w:left="1558" w:hanging="420"/>
      </w:pPr>
      <w:rPr>
        <w:rFonts w:ascii="Wingdings" w:hAnsi="Wingdings" w:hint="default"/>
      </w:rPr>
    </w:lvl>
    <w:lvl w:ilvl="2" w:tplc="04090005"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3" w:tentative="1">
      <w:start w:val="1"/>
      <w:numFmt w:val="bullet"/>
      <w:lvlText w:val=""/>
      <w:lvlJc w:val="left"/>
      <w:pPr>
        <w:ind w:left="2818" w:hanging="420"/>
      </w:pPr>
      <w:rPr>
        <w:rFonts w:ascii="Wingdings" w:hAnsi="Wingdings" w:hint="default"/>
      </w:rPr>
    </w:lvl>
    <w:lvl w:ilvl="5" w:tplc="04090005"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3" w:tentative="1">
      <w:start w:val="1"/>
      <w:numFmt w:val="bullet"/>
      <w:lvlText w:val=""/>
      <w:lvlJc w:val="left"/>
      <w:pPr>
        <w:ind w:left="4078" w:hanging="420"/>
      </w:pPr>
      <w:rPr>
        <w:rFonts w:ascii="Wingdings" w:hAnsi="Wingdings" w:hint="default"/>
      </w:rPr>
    </w:lvl>
    <w:lvl w:ilvl="8" w:tplc="04090005" w:tentative="1">
      <w:start w:val="1"/>
      <w:numFmt w:val="bullet"/>
      <w:lvlText w:val=""/>
      <w:lvlJc w:val="left"/>
      <w:pPr>
        <w:ind w:left="4498" w:hanging="420"/>
      </w:pPr>
      <w:rPr>
        <w:rFonts w:ascii="Wingdings" w:hAnsi="Wingdings" w:hint="default"/>
      </w:rPr>
    </w:lvl>
  </w:abstractNum>
  <w:num w:numId="1">
    <w:abstractNumId w:val="28"/>
  </w:num>
  <w:num w:numId="2">
    <w:abstractNumId w:val="35"/>
  </w:num>
  <w:num w:numId="3">
    <w:abstractNumId w:val="24"/>
  </w:num>
  <w:num w:numId="4">
    <w:abstractNumId w:val="13"/>
  </w:num>
  <w:num w:numId="5">
    <w:abstractNumId w:val="29"/>
  </w:num>
  <w:num w:numId="6">
    <w:abstractNumId w:val="22"/>
  </w:num>
  <w:num w:numId="7">
    <w:abstractNumId w:val="21"/>
  </w:num>
  <w:num w:numId="8">
    <w:abstractNumId w:val="19"/>
  </w:num>
  <w:num w:numId="9">
    <w:abstractNumId w:val="32"/>
  </w:num>
  <w:num w:numId="10">
    <w:abstractNumId w:val="30"/>
  </w:num>
  <w:num w:numId="11">
    <w:abstractNumId w:val="43"/>
  </w:num>
  <w:num w:numId="12">
    <w:abstractNumId w:val="3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14"/>
  </w:num>
  <w:num w:numId="25">
    <w:abstractNumId w:val="18"/>
  </w:num>
  <w:num w:numId="26">
    <w:abstractNumId w:val="38"/>
  </w:num>
  <w:num w:numId="27">
    <w:abstractNumId w:val="20"/>
  </w:num>
  <w:num w:numId="28">
    <w:abstractNumId w:val="26"/>
  </w:num>
  <w:num w:numId="29">
    <w:abstractNumId w:val="36"/>
  </w:num>
  <w:num w:numId="30">
    <w:abstractNumId w:val="11"/>
  </w:num>
  <w:num w:numId="31">
    <w:abstractNumId w:val="15"/>
  </w:num>
  <w:num w:numId="32">
    <w:abstractNumId w:val="17"/>
  </w:num>
  <w:num w:numId="33">
    <w:abstractNumId w:val="44"/>
  </w:num>
  <w:num w:numId="34">
    <w:abstractNumId w:val="34"/>
  </w:num>
  <w:num w:numId="35">
    <w:abstractNumId w:val="40"/>
  </w:num>
  <w:num w:numId="36">
    <w:abstractNumId w:val="25"/>
  </w:num>
  <w:num w:numId="37">
    <w:abstractNumId w:val="37"/>
  </w:num>
  <w:num w:numId="38">
    <w:abstractNumId w:val="42"/>
  </w:num>
  <w:num w:numId="39">
    <w:abstractNumId w:val="41"/>
  </w:num>
  <w:num w:numId="40">
    <w:abstractNumId w:val="45"/>
  </w:num>
  <w:num w:numId="41">
    <w:abstractNumId w:val="27"/>
  </w:num>
  <w:num w:numId="42">
    <w:abstractNumId w:val="31"/>
  </w:num>
  <w:num w:numId="43">
    <w:abstractNumId w:val="39"/>
  </w:num>
  <w:num w:numId="44">
    <w:abstractNumId w:val="12"/>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附注二级" w:val="附注二级"/>
    <w:docVar w:name="附注三级" w:val="附注三级"/>
    <w:docVar w:name="附注一级" w:val="附注一级"/>
  </w:docVars>
  <w:rsids>
    <w:rsidRoot w:val="00DB5316"/>
    <w:rsid w:val="00001740"/>
    <w:rsid w:val="00002947"/>
    <w:rsid w:val="00006A30"/>
    <w:rsid w:val="00007376"/>
    <w:rsid w:val="00007410"/>
    <w:rsid w:val="00010396"/>
    <w:rsid w:val="00010F21"/>
    <w:rsid w:val="00011350"/>
    <w:rsid w:val="0001318F"/>
    <w:rsid w:val="000139EA"/>
    <w:rsid w:val="000152E9"/>
    <w:rsid w:val="0001644F"/>
    <w:rsid w:val="0001687D"/>
    <w:rsid w:val="00017C06"/>
    <w:rsid w:val="00020BEE"/>
    <w:rsid w:val="00020CAD"/>
    <w:rsid w:val="00024C29"/>
    <w:rsid w:val="00025C06"/>
    <w:rsid w:val="00027827"/>
    <w:rsid w:val="00027A83"/>
    <w:rsid w:val="00031CAD"/>
    <w:rsid w:val="00032D26"/>
    <w:rsid w:val="0003318F"/>
    <w:rsid w:val="00034C0B"/>
    <w:rsid w:val="00034F3C"/>
    <w:rsid w:val="000355B5"/>
    <w:rsid w:val="00036663"/>
    <w:rsid w:val="00037DF2"/>
    <w:rsid w:val="00040BE7"/>
    <w:rsid w:val="00041DA9"/>
    <w:rsid w:val="00042139"/>
    <w:rsid w:val="00042E74"/>
    <w:rsid w:val="0004341D"/>
    <w:rsid w:val="00044D80"/>
    <w:rsid w:val="000459CD"/>
    <w:rsid w:val="0004778F"/>
    <w:rsid w:val="00050951"/>
    <w:rsid w:val="00051C34"/>
    <w:rsid w:val="00054D65"/>
    <w:rsid w:val="0005610E"/>
    <w:rsid w:val="0005657E"/>
    <w:rsid w:val="00056AAF"/>
    <w:rsid w:val="0006084C"/>
    <w:rsid w:val="00060ADA"/>
    <w:rsid w:val="000621DE"/>
    <w:rsid w:val="0006392D"/>
    <w:rsid w:val="00063B07"/>
    <w:rsid w:val="00064F3F"/>
    <w:rsid w:val="0006557E"/>
    <w:rsid w:val="0006757C"/>
    <w:rsid w:val="0006777D"/>
    <w:rsid w:val="0006783A"/>
    <w:rsid w:val="00067A7C"/>
    <w:rsid w:val="00067DBE"/>
    <w:rsid w:val="0007199A"/>
    <w:rsid w:val="000730A6"/>
    <w:rsid w:val="000737F4"/>
    <w:rsid w:val="0007455B"/>
    <w:rsid w:val="0007662B"/>
    <w:rsid w:val="00076F4B"/>
    <w:rsid w:val="00083732"/>
    <w:rsid w:val="00083C3E"/>
    <w:rsid w:val="00083EF1"/>
    <w:rsid w:val="000841CA"/>
    <w:rsid w:val="00085946"/>
    <w:rsid w:val="00086833"/>
    <w:rsid w:val="00087449"/>
    <w:rsid w:val="000877A3"/>
    <w:rsid w:val="00090D34"/>
    <w:rsid w:val="00090D62"/>
    <w:rsid w:val="000956FF"/>
    <w:rsid w:val="00095836"/>
    <w:rsid w:val="000958BA"/>
    <w:rsid w:val="0009659C"/>
    <w:rsid w:val="000968F1"/>
    <w:rsid w:val="00097075"/>
    <w:rsid w:val="000974CD"/>
    <w:rsid w:val="00097FE7"/>
    <w:rsid w:val="000A08E4"/>
    <w:rsid w:val="000A145E"/>
    <w:rsid w:val="000A1A24"/>
    <w:rsid w:val="000A4AB9"/>
    <w:rsid w:val="000A6D34"/>
    <w:rsid w:val="000B01C2"/>
    <w:rsid w:val="000B0709"/>
    <w:rsid w:val="000B161A"/>
    <w:rsid w:val="000B1641"/>
    <w:rsid w:val="000B1A09"/>
    <w:rsid w:val="000B48B0"/>
    <w:rsid w:val="000B5A5D"/>
    <w:rsid w:val="000B6404"/>
    <w:rsid w:val="000B72D3"/>
    <w:rsid w:val="000C0455"/>
    <w:rsid w:val="000C0B95"/>
    <w:rsid w:val="000C0C30"/>
    <w:rsid w:val="000C17AE"/>
    <w:rsid w:val="000C1DF3"/>
    <w:rsid w:val="000C24D0"/>
    <w:rsid w:val="000C27BA"/>
    <w:rsid w:val="000C2E8B"/>
    <w:rsid w:val="000C358C"/>
    <w:rsid w:val="000C4046"/>
    <w:rsid w:val="000C40FF"/>
    <w:rsid w:val="000C55FB"/>
    <w:rsid w:val="000C5664"/>
    <w:rsid w:val="000C70BA"/>
    <w:rsid w:val="000C75CF"/>
    <w:rsid w:val="000C793B"/>
    <w:rsid w:val="000D1D20"/>
    <w:rsid w:val="000D4971"/>
    <w:rsid w:val="000D4DFB"/>
    <w:rsid w:val="000D53E8"/>
    <w:rsid w:val="000D5942"/>
    <w:rsid w:val="000D5E94"/>
    <w:rsid w:val="000E0193"/>
    <w:rsid w:val="000E0433"/>
    <w:rsid w:val="000E106E"/>
    <w:rsid w:val="000E171E"/>
    <w:rsid w:val="000E2B8F"/>
    <w:rsid w:val="000E5D23"/>
    <w:rsid w:val="000E6C54"/>
    <w:rsid w:val="000E6E48"/>
    <w:rsid w:val="000F10F2"/>
    <w:rsid w:val="000F1B29"/>
    <w:rsid w:val="000F1BA1"/>
    <w:rsid w:val="000F2D34"/>
    <w:rsid w:val="000F2DFA"/>
    <w:rsid w:val="000F2E69"/>
    <w:rsid w:val="000F3BDD"/>
    <w:rsid w:val="000F52F9"/>
    <w:rsid w:val="00100B7C"/>
    <w:rsid w:val="00101098"/>
    <w:rsid w:val="00102485"/>
    <w:rsid w:val="00102B7C"/>
    <w:rsid w:val="00104BA2"/>
    <w:rsid w:val="001050F6"/>
    <w:rsid w:val="001073AF"/>
    <w:rsid w:val="00110F3A"/>
    <w:rsid w:val="00111162"/>
    <w:rsid w:val="00114E53"/>
    <w:rsid w:val="00115305"/>
    <w:rsid w:val="001153E5"/>
    <w:rsid w:val="0011624D"/>
    <w:rsid w:val="0011788B"/>
    <w:rsid w:val="00120BAB"/>
    <w:rsid w:val="00121237"/>
    <w:rsid w:val="0012178E"/>
    <w:rsid w:val="00121A39"/>
    <w:rsid w:val="00121E1A"/>
    <w:rsid w:val="00122954"/>
    <w:rsid w:val="00122AEB"/>
    <w:rsid w:val="00122BA4"/>
    <w:rsid w:val="001255A3"/>
    <w:rsid w:val="00126535"/>
    <w:rsid w:val="001265F0"/>
    <w:rsid w:val="00127C9E"/>
    <w:rsid w:val="00127E65"/>
    <w:rsid w:val="00131FD6"/>
    <w:rsid w:val="00135850"/>
    <w:rsid w:val="00140CFE"/>
    <w:rsid w:val="00141C48"/>
    <w:rsid w:val="0014302B"/>
    <w:rsid w:val="001431AF"/>
    <w:rsid w:val="00143771"/>
    <w:rsid w:val="001437B7"/>
    <w:rsid w:val="00143C13"/>
    <w:rsid w:val="001442D2"/>
    <w:rsid w:val="00144C33"/>
    <w:rsid w:val="00145253"/>
    <w:rsid w:val="00146CF2"/>
    <w:rsid w:val="00146FE2"/>
    <w:rsid w:val="00150216"/>
    <w:rsid w:val="0015075B"/>
    <w:rsid w:val="00150AE8"/>
    <w:rsid w:val="00151547"/>
    <w:rsid w:val="0015167F"/>
    <w:rsid w:val="00151A13"/>
    <w:rsid w:val="00151C09"/>
    <w:rsid w:val="00153249"/>
    <w:rsid w:val="00154D93"/>
    <w:rsid w:val="00155E64"/>
    <w:rsid w:val="00155F3B"/>
    <w:rsid w:val="00156244"/>
    <w:rsid w:val="0015674C"/>
    <w:rsid w:val="0015697D"/>
    <w:rsid w:val="001574CD"/>
    <w:rsid w:val="0016001A"/>
    <w:rsid w:val="0016147B"/>
    <w:rsid w:val="001615D1"/>
    <w:rsid w:val="00163A6C"/>
    <w:rsid w:val="0016417E"/>
    <w:rsid w:val="001645F8"/>
    <w:rsid w:val="001656D8"/>
    <w:rsid w:val="00167D08"/>
    <w:rsid w:val="00170E3F"/>
    <w:rsid w:val="00170E4C"/>
    <w:rsid w:val="00172598"/>
    <w:rsid w:val="00173AD2"/>
    <w:rsid w:val="00173AEC"/>
    <w:rsid w:val="00174AF8"/>
    <w:rsid w:val="00175072"/>
    <w:rsid w:val="00176482"/>
    <w:rsid w:val="0017792C"/>
    <w:rsid w:val="00180583"/>
    <w:rsid w:val="001805D4"/>
    <w:rsid w:val="00180967"/>
    <w:rsid w:val="0018162A"/>
    <w:rsid w:val="00181826"/>
    <w:rsid w:val="0018286A"/>
    <w:rsid w:val="001858EF"/>
    <w:rsid w:val="00185EFF"/>
    <w:rsid w:val="001862DB"/>
    <w:rsid w:val="00186E50"/>
    <w:rsid w:val="00193608"/>
    <w:rsid w:val="00194504"/>
    <w:rsid w:val="00196EED"/>
    <w:rsid w:val="00197296"/>
    <w:rsid w:val="001A0E9F"/>
    <w:rsid w:val="001A0F6E"/>
    <w:rsid w:val="001A10B4"/>
    <w:rsid w:val="001A11DD"/>
    <w:rsid w:val="001A2D0E"/>
    <w:rsid w:val="001A4868"/>
    <w:rsid w:val="001A49F5"/>
    <w:rsid w:val="001A4AA5"/>
    <w:rsid w:val="001A58CE"/>
    <w:rsid w:val="001A6713"/>
    <w:rsid w:val="001A782D"/>
    <w:rsid w:val="001B01E4"/>
    <w:rsid w:val="001B0ACE"/>
    <w:rsid w:val="001B13E9"/>
    <w:rsid w:val="001B26A7"/>
    <w:rsid w:val="001B4003"/>
    <w:rsid w:val="001B4215"/>
    <w:rsid w:val="001B50A4"/>
    <w:rsid w:val="001B5F0A"/>
    <w:rsid w:val="001C014E"/>
    <w:rsid w:val="001C0FB5"/>
    <w:rsid w:val="001C17A1"/>
    <w:rsid w:val="001C2130"/>
    <w:rsid w:val="001C3F39"/>
    <w:rsid w:val="001C5BCC"/>
    <w:rsid w:val="001C746B"/>
    <w:rsid w:val="001D017A"/>
    <w:rsid w:val="001D01B7"/>
    <w:rsid w:val="001D1005"/>
    <w:rsid w:val="001D2BBA"/>
    <w:rsid w:val="001D43F1"/>
    <w:rsid w:val="001D4C5E"/>
    <w:rsid w:val="001D4EA0"/>
    <w:rsid w:val="001D59EA"/>
    <w:rsid w:val="001E0836"/>
    <w:rsid w:val="001E1152"/>
    <w:rsid w:val="001E1386"/>
    <w:rsid w:val="001E1476"/>
    <w:rsid w:val="001E1599"/>
    <w:rsid w:val="001E25CC"/>
    <w:rsid w:val="001E48AC"/>
    <w:rsid w:val="001E7F63"/>
    <w:rsid w:val="001F180A"/>
    <w:rsid w:val="001F2723"/>
    <w:rsid w:val="001F4709"/>
    <w:rsid w:val="001F575C"/>
    <w:rsid w:val="002008A5"/>
    <w:rsid w:val="00201430"/>
    <w:rsid w:val="00201D84"/>
    <w:rsid w:val="00202010"/>
    <w:rsid w:val="00202C3D"/>
    <w:rsid w:val="00202FCE"/>
    <w:rsid w:val="0020353C"/>
    <w:rsid w:val="00204994"/>
    <w:rsid w:val="00205344"/>
    <w:rsid w:val="00206394"/>
    <w:rsid w:val="00206BEB"/>
    <w:rsid w:val="00213869"/>
    <w:rsid w:val="00213D80"/>
    <w:rsid w:val="00214F31"/>
    <w:rsid w:val="0021695D"/>
    <w:rsid w:val="00216AFE"/>
    <w:rsid w:val="002170B2"/>
    <w:rsid w:val="002171C1"/>
    <w:rsid w:val="00217416"/>
    <w:rsid w:val="0022063B"/>
    <w:rsid w:val="00220E3B"/>
    <w:rsid w:val="00220FF5"/>
    <w:rsid w:val="00222018"/>
    <w:rsid w:val="0022408E"/>
    <w:rsid w:val="00224E4C"/>
    <w:rsid w:val="00225F5B"/>
    <w:rsid w:val="00226334"/>
    <w:rsid w:val="002269D4"/>
    <w:rsid w:val="00226FD3"/>
    <w:rsid w:val="00227826"/>
    <w:rsid w:val="00232A65"/>
    <w:rsid w:val="00232EC3"/>
    <w:rsid w:val="0023339E"/>
    <w:rsid w:val="00235081"/>
    <w:rsid w:val="00237F79"/>
    <w:rsid w:val="0024222E"/>
    <w:rsid w:val="00242337"/>
    <w:rsid w:val="00242802"/>
    <w:rsid w:val="00243CE3"/>
    <w:rsid w:val="00246EC0"/>
    <w:rsid w:val="002478A6"/>
    <w:rsid w:val="00251366"/>
    <w:rsid w:val="00251911"/>
    <w:rsid w:val="002544EB"/>
    <w:rsid w:val="00254B67"/>
    <w:rsid w:val="00255C98"/>
    <w:rsid w:val="00255F04"/>
    <w:rsid w:val="00257EB3"/>
    <w:rsid w:val="00260361"/>
    <w:rsid w:val="00260B0C"/>
    <w:rsid w:val="00263D55"/>
    <w:rsid w:val="0026547B"/>
    <w:rsid w:val="002662A3"/>
    <w:rsid w:val="0027144F"/>
    <w:rsid w:val="0027214E"/>
    <w:rsid w:val="00275F32"/>
    <w:rsid w:val="00276189"/>
    <w:rsid w:val="002801AE"/>
    <w:rsid w:val="00280551"/>
    <w:rsid w:val="002828B0"/>
    <w:rsid w:val="00282A65"/>
    <w:rsid w:val="002853BC"/>
    <w:rsid w:val="00285E1E"/>
    <w:rsid w:val="002861FF"/>
    <w:rsid w:val="002877CE"/>
    <w:rsid w:val="0029154A"/>
    <w:rsid w:val="00291966"/>
    <w:rsid w:val="00291984"/>
    <w:rsid w:val="00291F05"/>
    <w:rsid w:val="00291F94"/>
    <w:rsid w:val="00292280"/>
    <w:rsid w:val="00292465"/>
    <w:rsid w:val="0029295F"/>
    <w:rsid w:val="00293230"/>
    <w:rsid w:val="00293674"/>
    <w:rsid w:val="002941A4"/>
    <w:rsid w:val="002943E0"/>
    <w:rsid w:val="002977F1"/>
    <w:rsid w:val="00297B37"/>
    <w:rsid w:val="00297F3E"/>
    <w:rsid w:val="002A04BB"/>
    <w:rsid w:val="002A3F99"/>
    <w:rsid w:val="002A5FA3"/>
    <w:rsid w:val="002A6628"/>
    <w:rsid w:val="002A755B"/>
    <w:rsid w:val="002B1C4F"/>
    <w:rsid w:val="002B2AD5"/>
    <w:rsid w:val="002B3901"/>
    <w:rsid w:val="002B4515"/>
    <w:rsid w:val="002B530C"/>
    <w:rsid w:val="002B57E6"/>
    <w:rsid w:val="002B5FE7"/>
    <w:rsid w:val="002B6015"/>
    <w:rsid w:val="002B6B17"/>
    <w:rsid w:val="002C0B93"/>
    <w:rsid w:val="002C1120"/>
    <w:rsid w:val="002C1AFB"/>
    <w:rsid w:val="002C1D47"/>
    <w:rsid w:val="002C262B"/>
    <w:rsid w:val="002C443D"/>
    <w:rsid w:val="002C5E6F"/>
    <w:rsid w:val="002C5E86"/>
    <w:rsid w:val="002C76BB"/>
    <w:rsid w:val="002D1C72"/>
    <w:rsid w:val="002D32BF"/>
    <w:rsid w:val="002D32FF"/>
    <w:rsid w:val="002D3F8C"/>
    <w:rsid w:val="002D41A0"/>
    <w:rsid w:val="002D5357"/>
    <w:rsid w:val="002D5DBA"/>
    <w:rsid w:val="002D629C"/>
    <w:rsid w:val="002E01B6"/>
    <w:rsid w:val="002E0F12"/>
    <w:rsid w:val="002E20F4"/>
    <w:rsid w:val="002E39B5"/>
    <w:rsid w:val="002E4304"/>
    <w:rsid w:val="002E4764"/>
    <w:rsid w:val="002E4FB0"/>
    <w:rsid w:val="002E69DE"/>
    <w:rsid w:val="002E70BA"/>
    <w:rsid w:val="002E7E2A"/>
    <w:rsid w:val="002F09F7"/>
    <w:rsid w:val="002F0BA7"/>
    <w:rsid w:val="002F1765"/>
    <w:rsid w:val="002F2397"/>
    <w:rsid w:val="002F2CDC"/>
    <w:rsid w:val="002F34C5"/>
    <w:rsid w:val="00300415"/>
    <w:rsid w:val="003039D7"/>
    <w:rsid w:val="00304555"/>
    <w:rsid w:val="003060F0"/>
    <w:rsid w:val="003076FF"/>
    <w:rsid w:val="00307944"/>
    <w:rsid w:val="00310B70"/>
    <w:rsid w:val="00311DD0"/>
    <w:rsid w:val="00314F16"/>
    <w:rsid w:val="0031585B"/>
    <w:rsid w:val="00315D40"/>
    <w:rsid w:val="003206DB"/>
    <w:rsid w:val="0032071A"/>
    <w:rsid w:val="0032199E"/>
    <w:rsid w:val="00321EAF"/>
    <w:rsid w:val="003237B8"/>
    <w:rsid w:val="00325170"/>
    <w:rsid w:val="0032542A"/>
    <w:rsid w:val="00326D84"/>
    <w:rsid w:val="00327C22"/>
    <w:rsid w:val="00330C45"/>
    <w:rsid w:val="00330CF8"/>
    <w:rsid w:val="0033173F"/>
    <w:rsid w:val="00331C40"/>
    <w:rsid w:val="00331D3F"/>
    <w:rsid w:val="00333039"/>
    <w:rsid w:val="003367DE"/>
    <w:rsid w:val="003369DF"/>
    <w:rsid w:val="00336E9E"/>
    <w:rsid w:val="0033701E"/>
    <w:rsid w:val="00340317"/>
    <w:rsid w:val="0034203C"/>
    <w:rsid w:val="0034266C"/>
    <w:rsid w:val="003429AF"/>
    <w:rsid w:val="00343F5B"/>
    <w:rsid w:val="003454B4"/>
    <w:rsid w:val="00345A5E"/>
    <w:rsid w:val="00345CB7"/>
    <w:rsid w:val="00346711"/>
    <w:rsid w:val="00347DDE"/>
    <w:rsid w:val="00350256"/>
    <w:rsid w:val="00350B41"/>
    <w:rsid w:val="00351475"/>
    <w:rsid w:val="00351ED2"/>
    <w:rsid w:val="00352756"/>
    <w:rsid w:val="00353428"/>
    <w:rsid w:val="00353B53"/>
    <w:rsid w:val="0035481C"/>
    <w:rsid w:val="00357CB2"/>
    <w:rsid w:val="00361147"/>
    <w:rsid w:val="003612C6"/>
    <w:rsid w:val="00362635"/>
    <w:rsid w:val="00364A92"/>
    <w:rsid w:val="0036651B"/>
    <w:rsid w:val="0037048B"/>
    <w:rsid w:val="00371C36"/>
    <w:rsid w:val="00372066"/>
    <w:rsid w:val="00374AF8"/>
    <w:rsid w:val="0037506A"/>
    <w:rsid w:val="00375847"/>
    <w:rsid w:val="0037772C"/>
    <w:rsid w:val="003779D2"/>
    <w:rsid w:val="00382D88"/>
    <w:rsid w:val="00384363"/>
    <w:rsid w:val="00384889"/>
    <w:rsid w:val="00385438"/>
    <w:rsid w:val="00385A1D"/>
    <w:rsid w:val="00385F5D"/>
    <w:rsid w:val="003879FB"/>
    <w:rsid w:val="00387E29"/>
    <w:rsid w:val="00390791"/>
    <w:rsid w:val="00390D0D"/>
    <w:rsid w:val="003911F0"/>
    <w:rsid w:val="003915BD"/>
    <w:rsid w:val="003931CC"/>
    <w:rsid w:val="00393CE3"/>
    <w:rsid w:val="00393EC7"/>
    <w:rsid w:val="003948A5"/>
    <w:rsid w:val="00396E34"/>
    <w:rsid w:val="003A0A5B"/>
    <w:rsid w:val="003A139B"/>
    <w:rsid w:val="003A24D3"/>
    <w:rsid w:val="003A2D68"/>
    <w:rsid w:val="003A350B"/>
    <w:rsid w:val="003A3BE2"/>
    <w:rsid w:val="003A491D"/>
    <w:rsid w:val="003A5DDA"/>
    <w:rsid w:val="003B00E2"/>
    <w:rsid w:val="003B05A9"/>
    <w:rsid w:val="003B0C96"/>
    <w:rsid w:val="003B192F"/>
    <w:rsid w:val="003B25FF"/>
    <w:rsid w:val="003B318D"/>
    <w:rsid w:val="003B7203"/>
    <w:rsid w:val="003C06D2"/>
    <w:rsid w:val="003C0E5B"/>
    <w:rsid w:val="003C1854"/>
    <w:rsid w:val="003C2B7F"/>
    <w:rsid w:val="003C302A"/>
    <w:rsid w:val="003C3266"/>
    <w:rsid w:val="003C5A0D"/>
    <w:rsid w:val="003C5F05"/>
    <w:rsid w:val="003D1CD8"/>
    <w:rsid w:val="003D242A"/>
    <w:rsid w:val="003D3428"/>
    <w:rsid w:val="003D60F1"/>
    <w:rsid w:val="003E0A35"/>
    <w:rsid w:val="003E0F71"/>
    <w:rsid w:val="003E3170"/>
    <w:rsid w:val="003E334C"/>
    <w:rsid w:val="003E42E2"/>
    <w:rsid w:val="003E474E"/>
    <w:rsid w:val="003E58E7"/>
    <w:rsid w:val="003E6A70"/>
    <w:rsid w:val="003E73C8"/>
    <w:rsid w:val="003F09F0"/>
    <w:rsid w:val="003F27F7"/>
    <w:rsid w:val="003F338E"/>
    <w:rsid w:val="003F4A34"/>
    <w:rsid w:val="003F582A"/>
    <w:rsid w:val="003F60CE"/>
    <w:rsid w:val="003F6A30"/>
    <w:rsid w:val="00401559"/>
    <w:rsid w:val="00401FCC"/>
    <w:rsid w:val="00403995"/>
    <w:rsid w:val="00403AC7"/>
    <w:rsid w:val="00406778"/>
    <w:rsid w:val="00406E07"/>
    <w:rsid w:val="00407804"/>
    <w:rsid w:val="004103F6"/>
    <w:rsid w:val="00410F82"/>
    <w:rsid w:val="00411F30"/>
    <w:rsid w:val="00411F81"/>
    <w:rsid w:val="0041213E"/>
    <w:rsid w:val="00412312"/>
    <w:rsid w:val="00412FD7"/>
    <w:rsid w:val="0041514B"/>
    <w:rsid w:val="004173D0"/>
    <w:rsid w:val="004178C7"/>
    <w:rsid w:val="00421C72"/>
    <w:rsid w:val="00425412"/>
    <w:rsid w:val="00425E90"/>
    <w:rsid w:val="00427272"/>
    <w:rsid w:val="00427DE6"/>
    <w:rsid w:val="00431AEC"/>
    <w:rsid w:val="00433773"/>
    <w:rsid w:val="00433F5E"/>
    <w:rsid w:val="00434745"/>
    <w:rsid w:val="00440806"/>
    <w:rsid w:val="00441FF6"/>
    <w:rsid w:val="004441D9"/>
    <w:rsid w:val="0044562D"/>
    <w:rsid w:val="004504EB"/>
    <w:rsid w:val="0045099E"/>
    <w:rsid w:val="00450E4E"/>
    <w:rsid w:val="00452742"/>
    <w:rsid w:val="004535D4"/>
    <w:rsid w:val="0045365A"/>
    <w:rsid w:val="00454668"/>
    <w:rsid w:val="00454B19"/>
    <w:rsid w:val="00454C34"/>
    <w:rsid w:val="00456617"/>
    <w:rsid w:val="00461DA5"/>
    <w:rsid w:val="0046223F"/>
    <w:rsid w:val="00464B39"/>
    <w:rsid w:val="0046554B"/>
    <w:rsid w:val="004663F2"/>
    <w:rsid w:val="00466F52"/>
    <w:rsid w:val="004743AC"/>
    <w:rsid w:val="00474430"/>
    <w:rsid w:val="0047452D"/>
    <w:rsid w:val="0047793D"/>
    <w:rsid w:val="00480412"/>
    <w:rsid w:val="0048205A"/>
    <w:rsid w:val="00482787"/>
    <w:rsid w:val="00483249"/>
    <w:rsid w:val="00483ADB"/>
    <w:rsid w:val="00484698"/>
    <w:rsid w:val="00485B1B"/>
    <w:rsid w:val="00487CD0"/>
    <w:rsid w:val="00490E57"/>
    <w:rsid w:val="00491E4F"/>
    <w:rsid w:val="004927B7"/>
    <w:rsid w:val="00494145"/>
    <w:rsid w:val="004943CF"/>
    <w:rsid w:val="004947A3"/>
    <w:rsid w:val="004948B0"/>
    <w:rsid w:val="00495681"/>
    <w:rsid w:val="00496256"/>
    <w:rsid w:val="00496B75"/>
    <w:rsid w:val="004A09CD"/>
    <w:rsid w:val="004A0A52"/>
    <w:rsid w:val="004A325B"/>
    <w:rsid w:val="004A3F38"/>
    <w:rsid w:val="004A5945"/>
    <w:rsid w:val="004A6F84"/>
    <w:rsid w:val="004A7D2E"/>
    <w:rsid w:val="004B1966"/>
    <w:rsid w:val="004B2896"/>
    <w:rsid w:val="004B2F7E"/>
    <w:rsid w:val="004B373D"/>
    <w:rsid w:val="004B434D"/>
    <w:rsid w:val="004B5AF0"/>
    <w:rsid w:val="004B7E8C"/>
    <w:rsid w:val="004C0486"/>
    <w:rsid w:val="004C2EEB"/>
    <w:rsid w:val="004C450C"/>
    <w:rsid w:val="004C4F52"/>
    <w:rsid w:val="004C5117"/>
    <w:rsid w:val="004C55E0"/>
    <w:rsid w:val="004C6924"/>
    <w:rsid w:val="004C7431"/>
    <w:rsid w:val="004D0B7D"/>
    <w:rsid w:val="004D267E"/>
    <w:rsid w:val="004D3B6C"/>
    <w:rsid w:val="004D4BC6"/>
    <w:rsid w:val="004D6109"/>
    <w:rsid w:val="004D6DAB"/>
    <w:rsid w:val="004D7FCD"/>
    <w:rsid w:val="004E00DA"/>
    <w:rsid w:val="004E05A1"/>
    <w:rsid w:val="004E1771"/>
    <w:rsid w:val="004E25BF"/>
    <w:rsid w:val="004E4B3C"/>
    <w:rsid w:val="004E6D35"/>
    <w:rsid w:val="004F0104"/>
    <w:rsid w:val="004F3792"/>
    <w:rsid w:val="004F39C4"/>
    <w:rsid w:val="005008FB"/>
    <w:rsid w:val="00501B38"/>
    <w:rsid w:val="0050276E"/>
    <w:rsid w:val="00503A41"/>
    <w:rsid w:val="00504CC0"/>
    <w:rsid w:val="00505E8B"/>
    <w:rsid w:val="00506993"/>
    <w:rsid w:val="005075D0"/>
    <w:rsid w:val="0050796D"/>
    <w:rsid w:val="00511BF8"/>
    <w:rsid w:val="00511C65"/>
    <w:rsid w:val="00512EB0"/>
    <w:rsid w:val="005141E8"/>
    <w:rsid w:val="00515FA1"/>
    <w:rsid w:val="00520519"/>
    <w:rsid w:val="0052090D"/>
    <w:rsid w:val="00520D65"/>
    <w:rsid w:val="00522A1E"/>
    <w:rsid w:val="00522F6E"/>
    <w:rsid w:val="00523F3A"/>
    <w:rsid w:val="00523FD1"/>
    <w:rsid w:val="00525DA2"/>
    <w:rsid w:val="00527399"/>
    <w:rsid w:val="005273C2"/>
    <w:rsid w:val="00530C5A"/>
    <w:rsid w:val="00531D63"/>
    <w:rsid w:val="00531D7E"/>
    <w:rsid w:val="00531E75"/>
    <w:rsid w:val="00532795"/>
    <w:rsid w:val="00532A4E"/>
    <w:rsid w:val="005359BF"/>
    <w:rsid w:val="0053647D"/>
    <w:rsid w:val="00541B34"/>
    <w:rsid w:val="0054223A"/>
    <w:rsid w:val="00542CF5"/>
    <w:rsid w:val="005431ED"/>
    <w:rsid w:val="0054640A"/>
    <w:rsid w:val="00550A4A"/>
    <w:rsid w:val="00551650"/>
    <w:rsid w:val="00551E04"/>
    <w:rsid w:val="0055401C"/>
    <w:rsid w:val="005547ED"/>
    <w:rsid w:val="0055560A"/>
    <w:rsid w:val="00555742"/>
    <w:rsid w:val="00555852"/>
    <w:rsid w:val="0055614F"/>
    <w:rsid w:val="0055653C"/>
    <w:rsid w:val="0055688B"/>
    <w:rsid w:val="00557E77"/>
    <w:rsid w:val="00560D41"/>
    <w:rsid w:val="00561D66"/>
    <w:rsid w:val="0056225B"/>
    <w:rsid w:val="00564509"/>
    <w:rsid w:val="00564BC5"/>
    <w:rsid w:val="0056510E"/>
    <w:rsid w:val="00572BDC"/>
    <w:rsid w:val="00573FC6"/>
    <w:rsid w:val="00574410"/>
    <w:rsid w:val="0057460E"/>
    <w:rsid w:val="0057693C"/>
    <w:rsid w:val="00582F8F"/>
    <w:rsid w:val="005871C3"/>
    <w:rsid w:val="00587956"/>
    <w:rsid w:val="005908EE"/>
    <w:rsid w:val="0059133C"/>
    <w:rsid w:val="00591C0B"/>
    <w:rsid w:val="00595182"/>
    <w:rsid w:val="0059593B"/>
    <w:rsid w:val="00597DAD"/>
    <w:rsid w:val="005A1AB0"/>
    <w:rsid w:val="005A2148"/>
    <w:rsid w:val="005A3E27"/>
    <w:rsid w:val="005A47CA"/>
    <w:rsid w:val="005A5254"/>
    <w:rsid w:val="005A56CA"/>
    <w:rsid w:val="005A5949"/>
    <w:rsid w:val="005B0905"/>
    <w:rsid w:val="005B1AA2"/>
    <w:rsid w:val="005B4F0C"/>
    <w:rsid w:val="005B7180"/>
    <w:rsid w:val="005B7353"/>
    <w:rsid w:val="005C2633"/>
    <w:rsid w:val="005C5048"/>
    <w:rsid w:val="005C54CF"/>
    <w:rsid w:val="005C764F"/>
    <w:rsid w:val="005C7686"/>
    <w:rsid w:val="005D464D"/>
    <w:rsid w:val="005D4890"/>
    <w:rsid w:val="005D48FB"/>
    <w:rsid w:val="005D6075"/>
    <w:rsid w:val="005D67AA"/>
    <w:rsid w:val="005D72F2"/>
    <w:rsid w:val="005D7FDF"/>
    <w:rsid w:val="005E10F4"/>
    <w:rsid w:val="005E13FE"/>
    <w:rsid w:val="005E2FA2"/>
    <w:rsid w:val="005E3679"/>
    <w:rsid w:val="005E3EA8"/>
    <w:rsid w:val="005E46FB"/>
    <w:rsid w:val="005E50B5"/>
    <w:rsid w:val="005E50EC"/>
    <w:rsid w:val="005E6352"/>
    <w:rsid w:val="005E655C"/>
    <w:rsid w:val="005E73B3"/>
    <w:rsid w:val="005E79BB"/>
    <w:rsid w:val="005F01AB"/>
    <w:rsid w:val="005F1669"/>
    <w:rsid w:val="005F4D35"/>
    <w:rsid w:val="005F5219"/>
    <w:rsid w:val="005F734A"/>
    <w:rsid w:val="005F7B2A"/>
    <w:rsid w:val="005F7C01"/>
    <w:rsid w:val="00600515"/>
    <w:rsid w:val="006013C0"/>
    <w:rsid w:val="0060163D"/>
    <w:rsid w:val="006018C1"/>
    <w:rsid w:val="006033F0"/>
    <w:rsid w:val="00604084"/>
    <w:rsid w:val="0060516F"/>
    <w:rsid w:val="0060533C"/>
    <w:rsid w:val="00605890"/>
    <w:rsid w:val="00606529"/>
    <w:rsid w:val="006075A8"/>
    <w:rsid w:val="006123FC"/>
    <w:rsid w:val="006138B1"/>
    <w:rsid w:val="0061580E"/>
    <w:rsid w:val="00615F00"/>
    <w:rsid w:val="00616F37"/>
    <w:rsid w:val="006179A7"/>
    <w:rsid w:val="00620B31"/>
    <w:rsid w:val="0062110C"/>
    <w:rsid w:val="00621791"/>
    <w:rsid w:val="00621C4A"/>
    <w:rsid w:val="0062251C"/>
    <w:rsid w:val="00623C30"/>
    <w:rsid w:val="00624EDE"/>
    <w:rsid w:val="00625DF7"/>
    <w:rsid w:val="00626AEB"/>
    <w:rsid w:val="00626EBD"/>
    <w:rsid w:val="00627482"/>
    <w:rsid w:val="006301D9"/>
    <w:rsid w:val="00631296"/>
    <w:rsid w:val="006327EE"/>
    <w:rsid w:val="00634752"/>
    <w:rsid w:val="0063699C"/>
    <w:rsid w:val="0064075A"/>
    <w:rsid w:val="00640CF7"/>
    <w:rsid w:val="00642705"/>
    <w:rsid w:val="006443FA"/>
    <w:rsid w:val="0064538A"/>
    <w:rsid w:val="00645CAC"/>
    <w:rsid w:val="00647C31"/>
    <w:rsid w:val="00654C59"/>
    <w:rsid w:val="00655D49"/>
    <w:rsid w:val="00657FE6"/>
    <w:rsid w:val="00660565"/>
    <w:rsid w:val="006633A2"/>
    <w:rsid w:val="00663A1F"/>
    <w:rsid w:val="00664640"/>
    <w:rsid w:val="0066507E"/>
    <w:rsid w:val="00666F08"/>
    <w:rsid w:val="006678F0"/>
    <w:rsid w:val="00667D82"/>
    <w:rsid w:val="00671767"/>
    <w:rsid w:val="00671DDD"/>
    <w:rsid w:val="0067204B"/>
    <w:rsid w:val="00672C54"/>
    <w:rsid w:val="00672D77"/>
    <w:rsid w:val="006730E1"/>
    <w:rsid w:val="0067357B"/>
    <w:rsid w:val="00673CCD"/>
    <w:rsid w:val="0067532D"/>
    <w:rsid w:val="00675E0D"/>
    <w:rsid w:val="00676B3C"/>
    <w:rsid w:val="0067734C"/>
    <w:rsid w:val="00681EAC"/>
    <w:rsid w:val="00683A82"/>
    <w:rsid w:val="00683B75"/>
    <w:rsid w:val="00684303"/>
    <w:rsid w:val="00684719"/>
    <w:rsid w:val="006918BE"/>
    <w:rsid w:val="00691AB6"/>
    <w:rsid w:val="00691FF9"/>
    <w:rsid w:val="006950E3"/>
    <w:rsid w:val="006960AD"/>
    <w:rsid w:val="006964CE"/>
    <w:rsid w:val="006A386E"/>
    <w:rsid w:val="006A44F3"/>
    <w:rsid w:val="006A50B8"/>
    <w:rsid w:val="006A62F2"/>
    <w:rsid w:val="006A6641"/>
    <w:rsid w:val="006A6B99"/>
    <w:rsid w:val="006B04E8"/>
    <w:rsid w:val="006B0B3C"/>
    <w:rsid w:val="006B3EC3"/>
    <w:rsid w:val="006B41E7"/>
    <w:rsid w:val="006B57C8"/>
    <w:rsid w:val="006B609D"/>
    <w:rsid w:val="006C0C99"/>
    <w:rsid w:val="006C17DD"/>
    <w:rsid w:val="006C1C34"/>
    <w:rsid w:val="006C1C53"/>
    <w:rsid w:val="006C2E0A"/>
    <w:rsid w:val="006C3FF8"/>
    <w:rsid w:val="006C42B9"/>
    <w:rsid w:val="006C4A1A"/>
    <w:rsid w:val="006C544B"/>
    <w:rsid w:val="006C71E7"/>
    <w:rsid w:val="006D0264"/>
    <w:rsid w:val="006D3B96"/>
    <w:rsid w:val="006D4130"/>
    <w:rsid w:val="006D4DE1"/>
    <w:rsid w:val="006D56C6"/>
    <w:rsid w:val="006E126D"/>
    <w:rsid w:val="006E13ED"/>
    <w:rsid w:val="006E3269"/>
    <w:rsid w:val="006E4D44"/>
    <w:rsid w:val="006E52D1"/>
    <w:rsid w:val="006E655C"/>
    <w:rsid w:val="006E7E18"/>
    <w:rsid w:val="006F1440"/>
    <w:rsid w:val="006F1BA7"/>
    <w:rsid w:val="006F3A88"/>
    <w:rsid w:val="006F5147"/>
    <w:rsid w:val="006F6FA2"/>
    <w:rsid w:val="006F709D"/>
    <w:rsid w:val="006F7D13"/>
    <w:rsid w:val="0070241C"/>
    <w:rsid w:val="00703D51"/>
    <w:rsid w:val="00704B26"/>
    <w:rsid w:val="00705A98"/>
    <w:rsid w:val="00706A17"/>
    <w:rsid w:val="00707E09"/>
    <w:rsid w:val="00710174"/>
    <w:rsid w:val="007107BB"/>
    <w:rsid w:val="00710C42"/>
    <w:rsid w:val="00711230"/>
    <w:rsid w:val="007132CF"/>
    <w:rsid w:val="007148C4"/>
    <w:rsid w:val="00714C22"/>
    <w:rsid w:val="00714D20"/>
    <w:rsid w:val="00715DC0"/>
    <w:rsid w:val="00717542"/>
    <w:rsid w:val="00721006"/>
    <w:rsid w:val="007232AA"/>
    <w:rsid w:val="00723318"/>
    <w:rsid w:val="0072342F"/>
    <w:rsid w:val="00724AEA"/>
    <w:rsid w:val="00725066"/>
    <w:rsid w:val="00726C7B"/>
    <w:rsid w:val="007276BD"/>
    <w:rsid w:val="00730A51"/>
    <w:rsid w:val="00732D5F"/>
    <w:rsid w:val="00733F16"/>
    <w:rsid w:val="007366F8"/>
    <w:rsid w:val="00740708"/>
    <w:rsid w:val="007415D4"/>
    <w:rsid w:val="00743755"/>
    <w:rsid w:val="0074654D"/>
    <w:rsid w:val="00750984"/>
    <w:rsid w:val="0075135E"/>
    <w:rsid w:val="00751C29"/>
    <w:rsid w:val="0075207E"/>
    <w:rsid w:val="00752089"/>
    <w:rsid w:val="007542D0"/>
    <w:rsid w:val="00756EC4"/>
    <w:rsid w:val="00757BFC"/>
    <w:rsid w:val="00762A21"/>
    <w:rsid w:val="00762D60"/>
    <w:rsid w:val="00764366"/>
    <w:rsid w:val="007715A3"/>
    <w:rsid w:val="00771ED8"/>
    <w:rsid w:val="0077285E"/>
    <w:rsid w:val="007746E5"/>
    <w:rsid w:val="00774735"/>
    <w:rsid w:val="00775306"/>
    <w:rsid w:val="00775DBE"/>
    <w:rsid w:val="00776D66"/>
    <w:rsid w:val="00777CD0"/>
    <w:rsid w:val="007803F7"/>
    <w:rsid w:val="007813F4"/>
    <w:rsid w:val="00781F39"/>
    <w:rsid w:val="0078203C"/>
    <w:rsid w:val="00783B3E"/>
    <w:rsid w:val="00783E8B"/>
    <w:rsid w:val="007844ED"/>
    <w:rsid w:val="00784D61"/>
    <w:rsid w:val="00785320"/>
    <w:rsid w:val="007867C6"/>
    <w:rsid w:val="00790493"/>
    <w:rsid w:val="00790499"/>
    <w:rsid w:val="007917BB"/>
    <w:rsid w:val="007924AE"/>
    <w:rsid w:val="00794ACC"/>
    <w:rsid w:val="00794B9B"/>
    <w:rsid w:val="00794F7D"/>
    <w:rsid w:val="00795EA7"/>
    <w:rsid w:val="00796568"/>
    <w:rsid w:val="00797C19"/>
    <w:rsid w:val="007A26C7"/>
    <w:rsid w:val="007A2B51"/>
    <w:rsid w:val="007A2EF7"/>
    <w:rsid w:val="007A3631"/>
    <w:rsid w:val="007A491D"/>
    <w:rsid w:val="007A5A14"/>
    <w:rsid w:val="007B088B"/>
    <w:rsid w:val="007B0ADC"/>
    <w:rsid w:val="007B18F2"/>
    <w:rsid w:val="007B292C"/>
    <w:rsid w:val="007B375D"/>
    <w:rsid w:val="007B5142"/>
    <w:rsid w:val="007C157C"/>
    <w:rsid w:val="007C1AAE"/>
    <w:rsid w:val="007C4A67"/>
    <w:rsid w:val="007C4E29"/>
    <w:rsid w:val="007C5D4A"/>
    <w:rsid w:val="007C5D7C"/>
    <w:rsid w:val="007C7506"/>
    <w:rsid w:val="007D0AB4"/>
    <w:rsid w:val="007D1042"/>
    <w:rsid w:val="007D26D0"/>
    <w:rsid w:val="007D390C"/>
    <w:rsid w:val="007D39C8"/>
    <w:rsid w:val="007D401B"/>
    <w:rsid w:val="007D59B9"/>
    <w:rsid w:val="007D6204"/>
    <w:rsid w:val="007D684B"/>
    <w:rsid w:val="007D68EF"/>
    <w:rsid w:val="007D7053"/>
    <w:rsid w:val="007E1527"/>
    <w:rsid w:val="007E22E8"/>
    <w:rsid w:val="007E54D3"/>
    <w:rsid w:val="007E6116"/>
    <w:rsid w:val="007E79E3"/>
    <w:rsid w:val="007F1CBF"/>
    <w:rsid w:val="007F20F9"/>
    <w:rsid w:val="007F2490"/>
    <w:rsid w:val="007F255B"/>
    <w:rsid w:val="007F3AFD"/>
    <w:rsid w:val="007F5844"/>
    <w:rsid w:val="007F589D"/>
    <w:rsid w:val="007F59DC"/>
    <w:rsid w:val="007F5CEE"/>
    <w:rsid w:val="007F5EA4"/>
    <w:rsid w:val="007F69DE"/>
    <w:rsid w:val="00801BE0"/>
    <w:rsid w:val="00801BF0"/>
    <w:rsid w:val="008041E6"/>
    <w:rsid w:val="008044D2"/>
    <w:rsid w:val="00805B59"/>
    <w:rsid w:val="00806497"/>
    <w:rsid w:val="00811211"/>
    <w:rsid w:val="008114AD"/>
    <w:rsid w:val="00812596"/>
    <w:rsid w:val="008127E6"/>
    <w:rsid w:val="0081315D"/>
    <w:rsid w:val="0081329E"/>
    <w:rsid w:val="0081402A"/>
    <w:rsid w:val="00815B88"/>
    <w:rsid w:val="00820923"/>
    <w:rsid w:val="00821331"/>
    <w:rsid w:val="0082275F"/>
    <w:rsid w:val="00823427"/>
    <w:rsid w:val="00823824"/>
    <w:rsid w:val="00824FB2"/>
    <w:rsid w:val="00826696"/>
    <w:rsid w:val="00826960"/>
    <w:rsid w:val="00827BD1"/>
    <w:rsid w:val="00827FD0"/>
    <w:rsid w:val="008318EC"/>
    <w:rsid w:val="0083193E"/>
    <w:rsid w:val="008321F8"/>
    <w:rsid w:val="00832510"/>
    <w:rsid w:val="00833745"/>
    <w:rsid w:val="0083464F"/>
    <w:rsid w:val="00835E1A"/>
    <w:rsid w:val="008379B7"/>
    <w:rsid w:val="00837C51"/>
    <w:rsid w:val="0084483E"/>
    <w:rsid w:val="00844F05"/>
    <w:rsid w:val="008450CD"/>
    <w:rsid w:val="008460B6"/>
    <w:rsid w:val="00846BDB"/>
    <w:rsid w:val="00850197"/>
    <w:rsid w:val="00851DD6"/>
    <w:rsid w:val="00854012"/>
    <w:rsid w:val="008557AD"/>
    <w:rsid w:val="0085622E"/>
    <w:rsid w:val="008575EE"/>
    <w:rsid w:val="008601E7"/>
    <w:rsid w:val="00861C85"/>
    <w:rsid w:val="008625AD"/>
    <w:rsid w:val="00863DD6"/>
    <w:rsid w:val="00863E79"/>
    <w:rsid w:val="008642CC"/>
    <w:rsid w:val="008655C4"/>
    <w:rsid w:val="00865770"/>
    <w:rsid w:val="008665E3"/>
    <w:rsid w:val="00866A03"/>
    <w:rsid w:val="00870CAC"/>
    <w:rsid w:val="00875BF1"/>
    <w:rsid w:val="00875D97"/>
    <w:rsid w:val="00875D9B"/>
    <w:rsid w:val="00877A34"/>
    <w:rsid w:val="0088091A"/>
    <w:rsid w:val="0088180A"/>
    <w:rsid w:val="00881DA5"/>
    <w:rsid w:val="00884EB9"/>
    <w:rsid w:val="0088579C"/>
    <w:rsid w:val="00886F0A"/>
    <w:rsid w:val="008872F1"/>
    <w:rsid w:val="0088773A"/>
    <w:rsid w:val="0088784D"/>
    <w:rsid w:val="00887EB9"/>
    <w:rsid w:val="00891264"/>
    <w:rsid w:val="008920BD"/>
    <w:rsid w:val="00892ED9"/>
    <w:rsid w:val="00894F97"/>
    <w:rsid w:val="00895887"/>
    <w:rsid w:val="008A0D60"/>
    <w:rsid w:val="008A2D9E"/>
    <w:rsid w:val="008A424C"/>
    <w:rsid w:val="008A459E"/>
    <w:rsid w:val="008A4F78"/>
    <w:rsid w:val="008B08BE"/>
    <w:rsid w:val="008B2F62"/>
    <w:rsid w:val="008C0A83"/>
    <w:rsid w:val="008C15DF"/>
    <w:rsid w:val="008C1A41"/>
    <w:rsid w:val="008C438F"/>
    <w:rsid w:val="008C4944"/>
    <w:rsid w:val="008C4979"/>
    <w:rsid w:val="008C6040"/>
    <w:rsid w:val="008C6D6B"/>
    <w:rsid w:val="008C71E3"/>
    <w:rsid w:val="008C7CE3"/>
    <w:rsid w:val="008C7CE4"/>
    <w:rsid w:val="008D0B20"/>
    <w:rsid w:val="008D0CFA"/>
    <w:rsid w:val="008D2D80"/>
    <w:rsid w:val="008D3503"/>
    <w:rsid w:val="008D44BE"/>
    <w:rsid w:val="008D4885"/>
    <w:rsid w:val="008D50D3"/>
    <w:rsid w:val="008E0A9E"/>
    <w:rsid w:val="008E373E"/>
    <w:rsid w:val="008F01B2"/>
    <w:rsid w:val="008F3F1A"/>
    <w:rsid w:val="008F6CBB"/>
    <w:rsid w:val="008F7BD1"/>
    <w:rsid w:val="0090387C"/>
    <w:rsid w:val="0090408D"/>
    <w:rsid w:val="00905114"/>
    <w:rsid w:val="009055F7"/>
    <w:rsid w:val="00905B19"/>
    <w:rsid w:val="009067EA"/>
    <w:rsid w:val="009104A9"/>
    <w:rsid w:val="0091532F"/>
    <w:rsid w:val="009169C5"/>
    <w:rsid w:val="00917791"/>
    <w:rsid w:val="00917BD2"/>
    <w:rsid w:val="00920719"/>
    <w:rsid w:val="00927741"/>
    <w:rsid w:val="009313C6"/>
    <w:rsid w:val="00933C1E"/>
    <w:rsid w:val="00933D58"/>
    <w:rsid w:val="009341BA"/>
    <w:rsid w:val="009348AA"/>
    <w:rsid w:val="00935353"/>
    <w:rsid w:val="009357D1"/>
    <w:rsid w:val="009360D4"/>
    <w:rsid w:val="009362C0"/>
    <w:rsid w:val="009405D2"/>
    <w:rsid w:val="00940AB1"/>
    <w:rsid w:val="009425BE"/>
    <w:rsid w:val="009425D8"/>
    <w:rsid w:val="009427C3"/>
    <w:rsid w:val="009444F4"/>
    <w:rsid w:val="009479AD"/>
    <w:rsid w:val="0095141B"/>
    <w:rsid w:val="00952540"/>
    <w:rsid w:val="00953864"/>
    <w:rsid w:val="00954D14"/>
    <w:rsid w:val="009551E2"/>
    <w:rsid w:val="00956197"/>
    <w:rsid w:val="00957989"/>
    <w:rsid w:val="00960E5D"/>
    <w:rsid w:val="00961046"/>
    <w:rsid w:val="00961BC3"/>
    <w:rsid w:val="00965F3B"/>
    <w:rsid w:val="00966A6F"/>
    <w:rsid w:val="00966F16"/>
    <w:rsid w:val="00967D41"/>
    <w:rsid w:val="00967E48"/>
    <w:rsid w:val="00967E71"/>
    <w:rsid w:val="00973557"/>
    <w:rsid w:val="00973DF9"/>
    <w:rsid w:val="00974579"/>
    <w:rsid w:val="0097707D"/>
    <w:rsid w:val="00977457"/>
    <w:rsid w:val="00982C2A"/>
    <w:rsid w:val="00983F99"/>
    <w:rsid w:val="009849EE"/>
    <w:rsid w:val="00985F68"/>
    <w:rsid w:val="0098745F"/>
    <w:rsid w:val="0099015B"/>
    <w:rsid w:val="0099143C"/>
    <w:rsid w:val="00991DD7"/>
    <w:rsid w:val="00992715"/>
    <w:rsid w:val="00992A97"/>
    <w:rsid w:val="00992D36"/>
    <w:rsid w:val="0099526E"/>
    <w:rsid w:val="009954C3"/>
    <w:rsid w:val="0099583F"/>
    <w:rsid w:val="0099681D"/>
    <w:rsid w:val="009A4C8B"/>
    <w:rsid w:val="009A59AC"/>
    <w:rsid w:val="009A6086"/>
    <w:rsid w:val="009A7FE9"/>
    <w:rsid w:val="009B04B2"/>
    <w:rsid w:val="009B0750"/>
    <w:rsid w:val="009B1628"/>
    <w:rsid w:val="009B1ABA"/>
    <w:rsid w:val="009B2D7F"/>
    <w:rsid w:val="009B3E84"/>
    <w:rsid w:val="009B56E6"/>
    <w:rsid w:val="009B611A"/>
    <w:rsid w:val="009C0925"/>
    <w:rsid w:val="009C157D"/>
    <w:rsid w:val="009C1E92"/>
    <w:rsid w:val="009C2529"/>
    <w:rsid w:val="009C2550"/>
    <w:rsid w:val="009C2A2B"/>
    <w:rsid w:val="009C4082"/>
    <w:rsid w:val="009C5115"/>
    <w:rsid w:val="009C519B"/>
    <w:rsid w:val="009C6A5B"/>
    <w:rsid w:val="009D33DD"/>
    <w:rsid w:val="009D5613"/>
    <w:rsid w:val="009D5A35"/>
    <w:rsid w:val="009E1641"/>
    <w:rsid w:val="009E297C"/>
    <w:rsid w:val="009E3D69"/>
    <w:rsid w:val="009E425B"/>
    <w:rsid w:val="009E4749"/>
    <w:rsid w:val="009E54D1"/>
    <w:rsid w:val="009E700A"/>
    <w:rsid w:val="009E7461"/>
    <w:rsid w:val="009F0794"/>
    <w:rsid w:val="009F1452"/>
    <w:rsid w:val="009F1B20"/>
    <w:rsid w:val="009F2089"/>
    <w:rsid w:val="009F2F3B"/>
    <w:rsid w:val="009F370C"/>
    <w:rsid w:val="009F5A28"/>
    <w:rsid w:val="009F7CB0"/>
    <w:rsid w:val="00A000E1"/>
    <w:rsid w:val="00A00156"/>
    <w:rsid w:val="00A014A0"/>
    <w:rsid w:val="00A01C9B"/>
    <w:rsid w:val="00A02BAE"/>
    <w:rsid w:val="00A048AA"/>
    <w:rsid w:val="00A1005E"/>
    <w:rsid w:val="00A11DF4"/>
    <w:rsid w:val="00A12660"/>
    <w:rsid w:val="00A148CA"/>
    <w:rsid w:val="00A14982"/>
    <w:rsid w:val="00A14BF7"/>
    <w:rsid w:val="00A1587C"/>
    <w:rsid w:val="00A15B34"/>
    <w:rsid w:val="00A1610F"/>
    <w:rsid w:val="00A1784B"/>
    <w:rsid w:val="00A17930"/>
    <w:rsid w:val="00A20806"/>
    <w:rsid w:val="00A2175F"/>
    <w:rsid w:val="00A218EC"/>
    <w:rsid w:val="00A22665"/>
    <w:rsid w:val="00A23581"/>
    <w:rsid w:val="00A23CBE"/>
    <w:rsid w:val="00A26C07"/>
    <w:rsid w:val="00A27514"/>
    <w:rsid w:val="00A2753F"/>
    <w:rsid w:val="00A305CA"/>
    <w:rsid w:val="00A30DF4"/>
    <w:rsid w:val="00A317DA"/>
    <w:rsid w:val="00A332A8"/>
    <w:rsid w:val="00A35416"/>
    <w:rsid w:val="00A3546B"/>
    <w:rsid w:val="00A36CCA"/>
    <w:rsid w:val="00A37F06"/>
    <w:rsid w:val="00A40731"/>
    <w:rsid w:val="00A44A46"/>
    <w:rsid w:val="00A46CB7"/>
    <w:rsid w:val="00A46DD1"/>
    <w:rsid w:val="00A472EA"/>
    <w:rsid w:val="00A50DEB"/>
    <w:rsid w:val="00A51C0D"/>
    <w:rsid w:val="00A54341"/>
    <w:rsid w:val="00A56F00"/>
    <w:rsid w:val="00A5755E"/>
    <w:rsid w:val="00A57D35"/>
    <w:rsid w:val="00A611FD"/>
    <w:rsid w:val="00A63280"/>
    <w:rsid w:val="00A63ADF"/>
    <w:rsid w:val="00A63DE6"/>
    <w:rsid w:val="00A63E7C"/>
    <w:rsid w:val="00A64DA2"/>
    <w:rsid w:val="00A66098"/>
    <w:rsid w:val="00A70B68"/>
    <w:rsid w:val="00A71D41"/>
    <w:rsid w:val="00A71E0F"/>
    <w:rsid w:val="00A72154"/>
    <w:rsid w:val="00A72B1F"/>
    <w:rsid w:val="00A734A9"/>
    <w:rsid w:val="00A73581"/>
    <w:rsid w:val="00A73B5B"/>
    <w:rsid w:val="00A73CA9"/>
    <w:rsid w:val="00A74EC8"/>
    <w:rsid w:val="00A763F9"/>
    <w:rsid w:val="00A770B4"/>
    <w:rsid w:val="00A83714"/>
    <w:rsid w:val="00A8428E"/>
    <w:rsid w:val="00A842C0"/>
    <w:rsid w:val="00A8493C"/>
    <w:rsid w:val="00A8542D"/>
    <w:rsid w:val="00A8560E"/>
    <w:rsid w:val="00A856E7"/>
    <w:rsid w:val="00A8705A"/>
    <w:rsid w:val="00A872C9"/>
    <w:rsid w:val="00A90AD8"/>
    <w:rsid w:val="00A91FCD"/>
    <w:rsid w:val="00A94418"/>
    <w:rsid w:val="00A959E0"/>
    <w:rsid w:val="00A96A77"/>
    <w:rsid w:val="00A96B2A"/>
    <w:rsid w:val="00A97424"/>
    <w:rsid w:val="00AA0501"/>
    <w:rsid w:val="00AA1790"/>
    <w:rsid w:val="00AA4784"/>
    <w:rsid w:val="00AA65DF"/>
    <w:rsid w:val="00AA6787"/>
    <w:rsid w:val="00AA68C8"/>
    <w:rsid w:val="00AA6B66"/>
    <w:rsid w:val="00AA70D3"/>
    <w:rsid w:val="00AA7AA6"/>
    <w:rsid w:val="00AB30EC"/>
    <w:rsid w:val="00AB5296"/>
    <w:rsid w:val="00AC02E3"/>
    <w:rsid w:val="00AC043A"/>
    <w:rsid w:val="00AC0E1B"/>
    <w:rsid w:val="00AC2513"/>
    <w:rsid w:val="00AC45BC"/>
    <w:rsid w:val="00AC61D7"/>
    <w:rsid w:val="00AC7695"/>
    <w:rsid w:val="00AD052B"/>
    <w:rsid w:val="00AD0B2F"/>
    <w:rsid w:val="00AD1F07"/>
    <w:rsid w:val="00AD53B4"/>
    <w:rsid w:val="00AE0A50"/>
    <w:rsid w:val="00AE0DC7"/>
    <w:rsid w:val="00AE12EA"/>
    <w:rsid w:val="00AE2D94"/>
    <w:rsid w:val="00AE2DAC"/>
    <w:rsid w:val="00AE2EF4"/>
    <w:rsid w:val="00AE3A20"/>
    <w:rsid w:val="00AE4727"/>
    <w:rsid w:val="00AF1AC6"/>
    <w:rsid w:val="00AF33E5"/>
    <w:rsid w:val="00AF362B"/>
    <w:rsid w:val="00AF4010"/>
    <w:rsid w:val="00AF433F"/>
    <w:rsid w:val="00AF4BC8"/>
    <w:rsid w:val="00AF5F47"/>
    <w:rsid w:val="00AF64B7"/>
    <w:rsid w:val="00AF6AB8"/>
    <w:rsid w:val="00B0023E"/>
    <w:rsid w:val="00B01F22"/>
    <w:rsid w:val="00B02517"/>
    <w:rsid w:val="00B03DBC"/>
    <w:rsid w:val="00B04EFC"/>
    <w:rsid w:val="00B052FE"/>
    <w:rsid w:val="00B06D87"/>
    <w:rsid w:val="00B12075"/>
    <w:rsid w:val="00B12B37"/>
    <w:rsid w:val="00B14C42"/>
    <w:rsid w:val="00B171E9"/>
    <w:rsid w:val="00B17EFA"/>
    <w:rsid w:val="00B17FB5"/>
    <w:rsid w:val="00B2041E"/>
    <w:rsid w:val="00B23987"/>
    <w:rsid w:val="00B24564"/>
    <w:rsid w:val="00B24C2B"/>
    <w:rsid w:val="00B27D27"/>
    <w:rsid w:val="00B31609"/>
    <w:rsid w:val="00B33ABB"/>
    <w:rsid w:val="00B33C3D"/>
    <w:rsid w:val="00B3423D"/>
    <w:rsid w:val="00B35AE4"/>
    <w:rsid w:val="00B36715"/>
    <w:rsid w:val="00B36A35"/>
    <w:rsid w:val="00B40970"/>
    <w:rsid w:val="00B41696"/>
    <w:rsid w:val="00B426E9"/>
    <w:rsid w:val="00B44047"/>
    <w:rsid w:val="00B45A8C"/>
    <w:rsid w:val="00B463CE"/>
    <w:rsid w:val="00B465EA"/>
    <w:rsid w:val="00B4682D"/>
    <w:rsid w:val="00B47523"/>
    <w:rsid w:val="00B47563"/>
    <w:rsid w:val="00B476E2"/>
    <w:rsid w:val="00B47D29"/>
    <w:rsid w:val="00B5054C"/>
    <w:rsid w:val="00B50AFD"/>
    <w:rsid w:val="00B50BAB"/>
    <w:rsid w:val="00B51D4F"/>
    <w:rsid w:val="00B5383D"/>
    <w:rsid w:val="00B54797"/>
    <w:rsid w:val="00B608E0"/>
    <w:rsid w:val="00B6192C"/>
    <w:rsid w:val="00B6255C"/>
    <w:rsid w:val="00B628BA"/>
    <w:rsid w:val="00B628FA"/>
    <w:rsid w:val="00B62B11"/>
    <w:rsid w:val="00B64506"/>
    <w:rsid w:val="00B64A75"/>
    <w:rsid w:val="00B65329"/>
    <w:rsid w:val="00B65567"/>
    <w:rsid w:val="00B657AF"/>
    <w:rsid w:val="00B65FB2"/>
    <w:rsid w:val="00B66D8B"/>
    <w:rsid w:val="00B67D37"/>
    <w:rsid w:val="00B709C6"/>
    <w:rsid w:val="00B714D7"/>
    <w:rsid w:val="00B723D7"/>
    <w:rsid w:val="00B736C5"/>
    <w:rsid w:val="00B73A32"/>
    <w:rsid w:val="00B7599A"/>
    <w:rsid w:val="00B77E4E"/>
    <w:rsid w:val="00B80ACB"/>
    <w:rsid w:val="00B80ADE"/>
    <w:rsid w:val="00B8260A"/>
    <w:rsid w:val="00B83BCD"/>
    <w:rsid w:val="00B84039"/>
    <w:rsid w:val="00B8411D"/>
    <w:rsid w:val="00B85CBF"/>
    <w:rsid w:val="00B8676C"/>
    <w:rsid w:val="00B874A9"/>
    <w:rsid w:val="00B878DF"/>
    <w:rsid w:val="00B9117E"/>
    <w:rsid w:val="00B912D7"/>
    <w:rsid w:val="00B937A6"/>
    <w:rsid w:val="00B94DEB"/>
    <w:rsid w:val="00B95CB6"/>
    <w:rsid w:val="00B966E5"/>
    <w:rsid w:val="00B96856"/>
    <w:rsid w:val="00B97BEB"/>
    <w:rsid w:val="00B97C36"/>
    <w:rsid w:val="00B97F40"/>
    <w:rsid w:val="00BA1A80"/>
    <w:rsid w:val="00BA4F73"/>
    <w:rsid w:val="00BA514D"/>
    <w:rsid w:val="00BA7029"/>
    <w:rsid w:val="00BA7DC7"/>
    <w:rsid w:val="00BB080B"/>
    <w:rsid w:val="00BB48F1"/>
    <w:rsid w:val="00BC12DF"/>
    <w:rsid w:val="00BC1E43"/>
    <w:rsid w:val="00BC1E48"/>
    <w:rsid w:val="00BC2BF2"/>
    <w:rsid w:val="00BC316E"/>
    <w:rsid w:val="00BC4119"/>
    <w:rsid w:val="00BC4813"/>
    <w:rsid w:val="00BC5537"/>
    <w:rsid w:val="00BC591F"/>
    <w:rsid w:val="00BC5AE7"/>
    <w:rsid w:val="00BC6AA9"/>
    <w:rsid w:val="00BC7737"/>
    <w:rsid w:val="00BC7C80"/>
    <w:rsid w:val="00BD0426"/>
    <w:rsid w:val="00BD086D"/>
    <w:rsid w:val="00BD0A62"/>
    <w:rsid w:val="00BD16F4"/>
    <w:rsid w:val="00BD3042"/>
    <w:rsid w:val="00BD4334"/>
    <w:rsid w:val="00BD464E"/>
    <w:rsid w:val="00BD5743"/>
    <w:rsid w:val="00BD5D21"/>
    <w:rsid w:val="00BD5D2E"/>
    <w:rsid w:val="00BE0364"/>
    <w:rsid w:val="00BE2C3A"/>
    <w:rsid w:val="00BE2F60"/>
    <w:rsid w:val="00BE396B"/>
    <w:rsid w:val="00BE4042"/>
    <w:rsid w:val="00BE45B8"/>
    <w:rsid w:val="00BE4D12"/>
    <w:rsid w:val="00BE4E29"/>
    <w:rsid w:val="00BE4FF8"/>
    <w:rsid w:val="00BE5F6A"/>
    <w:rsid w:val="00BE5F9E"/>
    <w:rsid w:val="00BF0291"/>
    <w:rsid w:val="00BF1002"/>
    <w:rsid w:val="00BF2A60"/>
    <w:rsid w:val="00BF4F5B"/>
    <w:rsid w:val="00BF601C"/>
    <w:rsid w:val="00BF6A54"/>
    <w:rsid w:val="00BF6C8C"/>
    <w:rsid w:val="00C005DF"/>
    <w:rsid w:val="00C00F95"/>
    <w:rsid w:val="00C02EF9"/>
    <w:rsid w:val="00C071C8"/>
    <w:rsid w:val="00C10B36"/>
    <w:rsid w:val="00C11998"/>
    <w:rsid w:val="00C1248B"/>
    <w:rsid w:val="00C13364"/>
    <w:rsid w:val="00C13646"/>
    <w:rsid w:val="00C1540C"/>
    <w:rsid w:val="00C16DB4"/>
    <w:rsid w:val="00C16FD6"/>
    <w:rsid w:val="00C16FF7"/>
    <w:rsid w:val="00C20C2B"/>
    <w:rsid w:val="00C211D0"/>
    <w:rsid w:val="00C21CF4"/>
    <w:rsid w:val="00C2297E"/>
    <w:rsid w:val="00C22D8E"/>
    <w:rsid w:val="00C23219"/>
    <w:rsid w:val="00C2466C"/>
    <w:rsid w:val="00C252F1"/>
    <w:rsid w:val="00C263AB"/>
    <w:rsid w:val="00C3124D"/>
    <w:rsid w:val="00C31528"/>
    <w:rsid w:val="00C32551"/>
    <w:rsid w:val="00C32AFF"/>
    <w:rsid w:val="00C34CC4"/>
    <w:rsid w:val="00C35ECE"/>
    <w:rsid w:val="00C361E2"/>
    <w:rsid w:val="00C364FD"/>
    <w:rsid w:val="00C3697A"/>
    <w:rsid w:val="00C37504"/>
    <w:rsid w:val="00C379A8"/>
    <w:rsid w:val="00C41225"/>
    <w:rsid w:val="00C41FA9"/>
    <w:rsid w:val="00C42187"/>
    <w:rsid w:val="00C42BCF"/>
    <w:rsid w:val="00C42EE6"/>
    <w:rsid w:val="00C43433"/>
    <w:rsid w:val="00C43692"/>
    <w:rsid w:val="00C470B0"/>
    <w:rsid w:val="00C47A1A"/>
    <w:rsid w:val="00C47EAF"/>
    <w:rsid w:val="00C50C53"/>
    <w:rsid w:val="00C5238E"/>
    <w:rsid w:val="00C55A2E"/>
    <w:rsid w:val="00C570AD"/>
    <w:rsid w:val="00C577BD"/>
    <w:rsid w:val="00C57F6B"/>
    <w:rsid w:val="00C60A8C"/>
    <w:rsid w:val="00C65926"/>
    <w:rsid w:val="00C66875"/>
    <w:rsid w:val="00C67499"/>
    <w:rsid w:val="00C67CE9"/>
    <w:rsid w:val="00C71C14"/>
    <w:rsid w:val="00C71E63"/>
    <w:rsid w:val="00C73473"/>
    <w:rsid w:val="00C7539D"/>
    <w:rsid w:val="00C76A1F"/>
    <w:rsid w:val="00C81361"/>
    <w:rsid w:val="00C817F6"/>
    <w:rsid w:val="00C82103"/>
    <w:rsid w:val="00C84A6C"/>
    <w:rsid w:val="00C86483"/>
    <w:rsid w:val="00C95FD7"/>
    <w:rsid w:val="00CA12B6"/>
    <w:rsid w:val="00CA187D"/>
    <w:rsid w:val="00CA1B87"/>
    <w:rsid w:val="00CA35E2"/>
    <w:rsid w:val="00CA4620"/>
    <w:rsid w:val="00CA5056"/>
    <w:rsid w:val="00CA6855"/>
    <w:rsid w:val="00CA738E"/>
    <w:rsid w:val="00CB16DB"/>
    <w:rsid w:val="00CB25C0"/>
    <w:rsid w:val="00CB2E73"/>
    <w:rsid w:val="00CB3803"/>
    <w:rsid w:val="00CB4AAA"/>
    <w:rsid w:val="00CB4D2A"/>
    <w:rsid w:val="00CB515F"/>
    <w:rsid w:val="00CC0252"/>
    <w:rsid w:val="00CC0ACD"/>
    <w:rsid w:val="00CC1EF0"/>
    <w:rsid w:val="00CC2E81"/>
    <w:rsid w:val="00CC413D"/>
    <w:rsid w:val="00CC4F7D"/>
    <w:rsid w:val="00CC5DAA"/>
    <w:rsid w:val="00CC5DFD"/>
    <w:rsid w:val="00CC60A8"/>
    <w:rsid w:val="00CC6886"/>
    <w:rsid w:val="00CC76B2"/>
    <w:rsid w:val="00CC7969"/>
    <w:rsid w:val="00CD0BAD"/>
    <w:rsid w:val="00CD36E6"/>
    <w:rsid w:val="00CD4429"/>
    <w:rsid w:val="00CD46A5"/>
    <w:rsid w:val="00CD49CA"/>
    <w:rsid w:val="00CD5B62"/>
    <w:rsid w:val="00CD7CC8"/>
    <w:rsid w:val="00CE0251"/>
    <w:rsid w:val="00CE0E27"/>
    <w:rsid w:val="00CE154C"/>
    <w:rsid w:val="00CE253D"/>
    <w:rsid w:val="00CE4827"/>
    <w:rsid w:val="00CE52C7"/>
    <w:rsid w:val="00CE56F9"/>
    <w:rsid w:val="00CF0B7E"/>
    <w:rsid w:val="00CF0D61"/>
    <w:rsid w:val="00CF0F1F"/>
    <w:rsid w:val="00CF3563"/>
    <w:rsid w:val="00CF4563"/>
    <w:rsid w:val="00CF4959"/>
    <w:rsid w:val="00CF4DFB"/>
    <w:rsid w:val="00CF63D6"/>
    <w:rsid w:val="00CF6722"/>
    <w:rsid w:val="00CF69B9"/>
    <w:rsid w:val="00CF7F28"/>
    <w:rsid w:val="00D00983"/>
    <w:rsid w:val="00D01D16"/>
    <w:rsid w:val="00D0217A"/>
    <w:rsid w:val="00D0226C"/>
    <w:rsid w:val="00D029AF"/>
    <w:rsid w:val="00D030C8"/>
    <w:rsid w:val="00D0369D"/>
    <w:rsid w:val="00D039E5"/>
    <w:rsid w:val="00D03D12"/>
    <w:rsid w:val="00D048C8"/>
    <w:rsid w:val="00D05B47"/>
    <w:rsid w:val="00D076A5"/>
    <w:rsid w:val="00D106AC"/>
    <w:rsid w:val="00D10D7A"/>
    <w:rsid w:val="00D11CA3"/>
    <w:rsid w:val="00D121C8"/>
    <w:rsid w:val="00D1467D"/>
    <w:rsid w:val="00D152B4"/>
    <w:rsid w:val="00D15BC2"/>
    <w:rsid w:val="00D16E5E"/>
    <w:rsid w:val="00D17314"/>
    <w:rsid w:val="00D1740B"/>
    <w:rsid w:val="00D203B6"/>
    <w:rsid w:val="00D20CAE"/>
    <w:rsid w:val="00D211E5"/>
    <w:rsid w:val="00D21582"/>
    <w:rsid w:val="00D22453"/>
    <w:rsid w:val="00D24B6A"/>
    <w:rsid w:val="00D250C9"/>
    <w:rsid w:val="00D26454"/>
    <w:rsid w:val="00D2691C"/>
    <w:rsid w:val="00D269C2"/>
    <w:rsid w:val="00D270AE"/>
    <w:rsid w:val="00D30128"/>
    <w:rsid w:val="00D30857"/>
    <w:rsid w:val="00D310A7"/>
    <w:rsid w:val="00D31222"/>
    <w:rsid w:val="00D334D7"/>
    <w:rsid w:val="00D339A2"/>
    <w:rsid w:val="00D33A17"/>
    <w:rsid w:val="00D3429E"/>
    <w:rsid w:val="00D34E53"/>
    <w:rsid w:val="00D36338"/>
    <w:rsid w:val="00D363C4"/>
    <w:rsid w:val="00D3713D"/>
    <w:rsid w:val="00D37183"/>
    <w:rsid w:val="00D3743A"/>
    <w:rsid w:val="00D402B1"/>
    <w:rsid w:val="00D406EB"/>
    <w:rsid w:val="00D40849"/>
    <w:rsid w:val="00D42E23"/>
    <w:rsid w:val="00D4679C"/>
    <w:rsid w:val="00D467FD"/>
    <w:rsid w:val="00D475F6"/>
    <w:rsid w:val="00D47CAE"/>
    <w:rsid w:val="00D51AE4"/>
    <w:rsid w:val="00D5257A"/>
    <w:rsid w:val="00D531E9"/>
    <w:rsid w:val="00D53E9F"/>
    <w:rsid w:val="00D55222"/>
    <w:rsid w:val="00D60054"/>
    <w:rsid w:val="00D60ED2"/>
    <w:rsid w:val="00D615FF"/>
    <w:rsid w:val="00D62816"/>
    <w:rsid w:val="00D645D2"/>
    <w:rsid w:val="00D65268"/>
    <w:rsid w:val="00D653E4"/>
    <w:rsid w:val="00D65535"/>
    <w:rsid w:val="00D66590"/>
    <w:rsid w:val="00D71125"/>
    <w:rsid w:val="00D7257E"/>
    <w:rsid w:val="00D73348"/>
    <w:rsid w:val="00D7400C"/>
    <w:rsid w:val="00D74983"/>
    <w:rsid w:val="00D75B8A"/>
    <w:rsid w:val="00D766F9"/>
    <w:rsid w:val="00D80BDD"/>
    <w:rsid w:val="00D810FD"/>
    <w:rsid w:val="00D81649"/>
    <w:rsid w:val="00D82086"/>
    <w:rsid w:val="00D828A7"/>
    <w:rsid w:val="00D856DF"/>
    <w:rsid w:val="00D859BC"/>
    <w:rsid w:val="00D87917"/>
    <w:rsid w:val="00D87D6E"/>
    <w:rsid w:val="00D91272"/>
    <w:rsid w:val="00D9182E"/>
    <w:rsid w:val="00D93DAF"/>
    <w:rsid w:val="00D94133"/>
    <w:rsid w:val="00DA1CC0"/>
    <w:rsid w:val="00DA22AA"/>
    <w:rsid w:val="00DA3916"/>
    <w:rsid w:val="00DA4A56"/>
    <w:rsid w:val="00DA4BF1"/>
    <w:rsid w:val="00DA5402"/>
    <w:rsid w:val="00DA58C1"/>
    <w:rsid w:val="00DA5A9A"/>
    <w:rsid w:val="00DA62A9"/>
    <w:rsid w:val="00DA630E"/>
    <w:rsid w:val="00DB21E8"/>
    <w:rsid w:val="00DB2644"/>
    <w:rsid w:val="00DB5316"/>
    <w:rsid w:val="00DB6A01"/>
    <w:rsid w:val="00DB779D"/>
    <w:rsid w:val="00DC1067"/>
    <w:rsid w:val="00DC3D07"/>
    <w:rsid w:val="00DC5A57"/>
    <w:rsid w:val="00DC65D9"/>
    <w:rsid w:val="00DC6EAE"/>
    <w:rsid w:val="00DC73A1"/>
    <w:rsid w:val="00DC73C0"/>
    <w:rsid w:val="00DC779D"/>
    <w:rsid w:val="00DD06F7"/>
    <w:rsid w:val="00DD0B5F"/>
    <w:rsid w:val="00DD1199"/>
    <w:rsid w:val="00DD2DEE"/>
    <w:rsid w:val="00DD3A57"/>
    <w:rsid w:val="00DD3B07"/>
    <w:rsid w:val="00DD3C17"/>
    <w:rsid w:val="00DD3DAE"/>
    <w:rsid w:val="00DE0241"/>
    <w:rsid w:val="00DE026F"/>
    <w:rsid w:val="00DE04A0"/>
    <w:rsid w:val="00DE07B9"/>
    <w:rsid w:val="00DE0870"/>
    <w:rsid w:val="00DE1595"/>
    <w:rsid w:val="00DE18D7"/>
    <w:rsid w:val="00DE5233"/>
    <w:rsid w:val="00DE6633"/>
    <w:rsid w:val="00DF468D"/>
    <w:rsid w:val="00DF46D6"/>
    <w:rsid w:val="00DF48C1"/>
    <w:rsid w:val="00DF56F6"/>
    <w:rsid w:val="00DF68B1"/>
    <w:rsid w:val="00DF7760"/>
    <w:rsid w:val="00DF7AF3"/>
    <w:rsid w:val="00DF7CED"/>
    <w:rsid w:val="00E00BFE"/>
    <w:rsid w:val="00E028A9"/>
    <w:rsid w:val="00E02FC2"/>
    <w:rsid w:val="00E106FC"/>
    <w:rsid w:val="00E1078C"/>
    <w:rsid w:val="00E10F40"/>
    <w:rsid w:val="00E11DF0"/>
    <w:rsid w:val="00E124DB"/>
    <w:rsid w:val="00E1267D"/>
    <w:rsid w:val="00E12AA5"/>
    <w:rsid w:val="00E166FB"/>
    <w:rsid w:val="00E177EA"/>
    <w:rsid w:val="00E2086C"/>
    <w:rsid w:val="00E21604"/>
    <w:rsid w:val="00E219A8"/>
    <w:rsid w:val="00E2226F"/>
    <w:rsid w:val="00E26B92"/>
    <w:rsid w:val="00E26F82"/>
    <w:rsid w:val="00E279B9"/>
    <w:rsid w:val="00E30617"/>
    <w:rsid w:val="00E30844"/>
    <w:rsid w:val="00E30FC7"/>
    <w:rsid w:val="00E31556"/>
    <w:rsid w:val="00E31E21"/>
    <w:rsid w:val="00E322A8"/>
    <w:rsid w:val="00E32472"/>
    <w:rsid w:val="00E32E9F"/>
    <w:rsid w:val="00E32EF2"/>
    <w:rsid w:val="00E33A1D"/>
    <w:rsid w:val="00E34519"/>
    <w:rsid w:val="00E34D28"/>
    <w:rsid w:val="00E370EB"/>
    <w:rsid w:val="00E400A1"/>
    <w:rsid w:val="00E413B3"/>
    <w:rsid w:val="00E4215C"/>
    <w:rsid w:val="00E43599"/>
    <w:rsid w:val="00E436C2"/>
    <w:rsid w:val="00E43D47"/>
    <w:rsid w:val="00E44F2C"/>
    <w:rsid w:val="00E461BD"/>
    <w:rsid w:val="00E46691"/>
    <w:rsid w:val="00E469AB"/>
    <w:rsid w:val="00E4761A"/>
    <w:rsid w:val="00E51317"/>
    <w:rsid w:val="00E51350"/>
    <w:rsid w:val="00E517EF"/>
    <w:rsid w:val="00E52EB4"/>
    <w:rsid w:val="00E54BDA"/>
    <w:rsid w:val="00E54E9E"/>
    <w:rsid w:val="00E55031"/>
    <w:rsid w:val="00E57B6A"/>
    <w:rsid w:val="00E606A6"/>
    <w:rsid w:val="00E62C22"/>
    <w:rsid w:val="00E63004"/>
    <w:rsid w:val="00E63DE0"/>
    <w:rsid w:val="00E65920"/>
    <w:rsid w:val="00E66068"/>
    <w:rsid w:val="00E67810"/>
    <w:rsid w:val="00E67C6C"/>
    <w:rsid w:val="00E67FB3"/>
    <w:rsid w:val="00E72E46"/>
    <w:rsid w:val="00E76192"/>
    <w:rsid w:val="00E7646E"/>
    <w:rsid w:val="00E76726"/>
    <w:rsid w:val="00E84135"/>
    <w:rsid w:val="00E84D57"/>
    <w:rsid w:val="00E8563C"/>
    <w:rsid w:val="00E85689"/>
    <w:rsid w:val="00E85E29"/>
    <w:rsid w:val="00E86AD8"/>
    <w:rsid w:val="00E87219"/>
    <w:rsid w:val="00E90E64"/>
    <w:rsid w:val="00E96E5C"/>
    <w:rsid w:val="00EA2C7A"/>
    <w:rsid w:val="00EA4694"/>
    <w:rsid w:val="00EA4BE2"/>
    <w:rsid w:val="00EA7CEB"/>
    <w:rsid w:val="00EB0561"/>
    <w:rsid w:val="00EB27D1"/>
    <w:rsid w:val="00EB2B67"/>
    <w:rsid w:val="00EB3ECB"/>
    <w:rsid w:val="00EB3F0B"/>
    <w:rsid w:val="00EB4618"/>
    <w:rsid w:val="00EB53A4"/>
    <w:rsid w:val="00EB6288"/>
    <w:rsid w:val="00EB6791"/>
    <w:rsid w:val="00EC05A4"/>
    <w:rsid w:val="00EC1B9D"/>
    <w:rsid w:val="00EC1F8C"/>
    <w:rsid w:val="00EC4292"/>
    <w:rsid w:val="00EC44BA"/>
    <w:rsid w:val="00EC7BB0"/>
    <w:rsid w:val="00ED05D4"/>
    <w:rsid w:val="00ED0841"/>
    <w:rsid w:val="00ED2A27"/>
    <w:rsid w:val="00ED2F90"/>
    <w:rsid w:val="00ED3A31"/>
    <w:rsid w:val="00ED3B3B"/>
    <w:rsid w:val="00ED3C9B"/>
    <w:rsid w:val="00ED44DA"/>
    <w:rsid w:val="00ED5A8A"/>
    <w:rsid w:val="00ED7409"/>
    <w:rsid w:val="00ED7416"/>
    <w:rsid w:val="00ED7F5D"/>
    <w:rsid w:val="00EE0663"/>
    <w:rsid w:val="00EE1E27"/>
    <w:rsid w:val="00EE4B96"/>
    <w:rsid w:val="00EE4BDC"/>
    <w:rsid w:val="00EE4D3A"/>
    <w:rsid w:val="00EE52DA"/>
    <w:rsid w:val="00EE77E2"/>
    <w:rsid w:val="00EE7DA8"/>
    <w:rsid w:val="00EF16B7"/>
    <w:rsid w:val="00EF1C08"/>
    <w:rsid w:val="00EF1C25"/>
    <w:rsid w:val="00EF3542"/>
    <w:rsid w:val="00EF3F89"/>
    <w:rsid w:val="00EF4808"/>
    <w:rsid w:val="00EF48C4"/>
    <w:rsid w:val="00EF5011"/>
    <w:rsid w:val="00EF633F"/>
    <w:rsid w:val="00EF637D"/>
    <w:rsid w:val="00EF75B4"/>
    <w:rsid w:val="00F04AE3"/>
    <w:rsid w:val="00F04F44"/>
    <w:rsid w:val="00F05458"/>
    <w:rsid w:val="00F06E22"/>
    <w:rsid w:val="00F07172"/>
    <w:rsid w:val="00F10235"/>
    <w:rsid w:val="00F106BB"/>
    <w:rsid w:val="00F114C9"/>
    <w:rsid w:val="00F118A0"/>
    <w:rsid w:val="00F1237E"/>
    <w:rsid w:val="00F128C6"/>
    <w:rsid w:val="00F13B86"/>
    <w:rsid w:val="00F15208"/>
    <w:rsid w:val="00F16987"/>
    <w:rsid w:val="00F1745E"/>
    <w:rsid w:val="00F20243"/>
    <w:rsid w:val="00F20674"/>
    <w:rsid w:val="00F216A6"/>
    <w:rsid w:val="00F22253"/>
    <w:rsid w:val="00F2321F"/>
    <w:rsid w:val="00F27326"/>
    <w:rsid w:val="00F27516"/>
    <w:rsid w:val="00F27C5D"/>
    <w:rsid w:val="00F30316"/>
    <w:rsid w:val="00F3072D"/>
    <w:rsid w:val="00F32504"/>
    <w:rsid w:val="00F33B84"/>
    <w:rsid w:val="00F33D86"/>
    <w:rsid w:val="00F36194"/>
    <w:rsid w:val="00F36C78"/>
    <w:rsid w:val="00F37171"/>
    <w:rsid w:val="00F37D81"/>
    <w:rsid w:val="00F40CA8"/>
    <w:rsid w:val="00F42147"/>
    <w:rsid w:val="00F430CC"/>
    <w:rsid w:val="00F50409"/>
    <w:rsid w:val="00F5246A"/>
    <w:rsid w:val="00F526D8"/>
    <w:rsid w:val="00F6201F"/>
    <w:rsid w:val="00F6351E"/>
    <w:rsid w:val="00F64F12"/>
    <w:rsid w:val="00F65926"/>
    <w:rsid w:val="00F65B86"/>
    <w:rsid w:val="00F65EC7"/>
    <w:rsid w:val="00F66EEF"/>
    <w:rsid w:val="00F67740"/>
    <w:rsid w:val="00F70700"/>
    <w:rsid w:val="00F70789"/>
    <w:rsid w:val="00F71988"/>
    <w:rsid w:val="00F732F8"/>
    <w:rsid w:val="00F73D4F"/>
    <w:rsid w:val="00F74039"/>
    <w:rsid w:val="00F74C75"/>
    <w:rsid w:val="00F74F9C"/>
    <w:rsid w:val="00F75906"/>
    <w:rsid w:val="00F77048"/>
    <w:rsid w:val="00F809FD"/>
    <w:rsid w:val="00F82189"/>
    <w:rsid w:val="00F82D07"/>
    <w:rsid w:val="00F83D73"/>
    <w:rsid w:val="00F84106"/>
    <w:rsid w:val="00F84DC3"/>
    <w:rsid w:val="00F84DC6"/>
    <w:rsid w:val="00F86199"/>
    <w:rsid w:val="00F9142C"/>
    <w:rsid w:val="00F93F94"/>
    <w:rsid w:val="00F94966"/>
    <w:rsid w:val="00F94FBC"/>
    <w:rsid w:val="00F953FA"/>
    <w:rsid w:val="00FA0CA4"/>
    <w:rsid w:val="00FA27DB"/>
    <w:rsid w:val="00FA29AA"/>
    <w:rsid w:val="00FA337E"/>
    <w:rsid w:val="00FA344F"/>
    <w:rsid w:val="00FA4A2A"/>
    <w:rsid w:val="00FB0819"/>
    <w:rsid w:val="00FB13F7"/>
    <w:rsid w:val="00FB3307"/>
    <w:rsid w:val="00FB549B"/>
    <w:rsid w:val="00FB686D"/>
    <w:rsid w:val="00FB761F"/>
    <w:rsid w:val="00FB79E3"/>
    <w:rsid w:val="00FC16CB"/>
    <w:rsid w:val="00FC17E2"/>
    <w:rsid w:val="00FC4C55"/>
    <w:rsid w:val="00FC4CA3"/>
    <w:rsid w:val="00FC5E58"/>
    <w:rsid w:val="00FC7194"/>
    <w:rsid w:val="00FD0AF2"/>
    <w:rsid w:val="00FD1D56"/>
    <w:rsid w:val="00FD22AB"/>
    <w:rsid w:val="00FD341C"/>
    <w:rsid w:val="00FD6083"/>
    <w:rsid w:val="00FE0774"/>
    <w:rsid w:val="00FE2002"/>
    <w:rsid w:val="00FE316A"/>
    <w:rsid w:val="00FE34DB"/>
    <w:rsid w:val="00FE468D"/>
    <w:rsid w:val="00FF2AF8"/>
    <w:rsid w:val="00FF30FC"/>
    <w:rsid w:val="00FF3395"/>
    <w:rsid w:val="00FF3789"/>
    <w:rsid w:val="00FF3EBC"/>
    <w:rsid w:val="00FF6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36A4280-1B77-4AA8-9B40-332FF87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16"/>
    <w:pPr>
      <w:widowControl w:val="0"/>
      <w:jc w:val="both"/>
    </w:pPr>
    <w:rPr>
      <w:rFonts w:ascii="Times New Roman" w:hAnsi="Times New Roman"/>
      <w:kern w:val="2"/>
      <w:sz w:val="21"/>
      <w:szCs w:val="24"/>
    </w:rPr>
  </w:style>
  <w:style w:type="paragraph" w:styleId="1">
    <w:name w:val="heading 1"/>
    <w:basedOn w:val="a"/>
    <w:next w:val="a"/>
    <w:link w:val="1Char"/>
    <w:qFormat/>
    <w:rsid w:val="00DB5316"/>
    <w:pPr>
      <w:keepNext/>
      <w:widowControl/>
      <w:numPr>
        <w:numId w:val="1"/>
      </w:numPr>
      <w:overflowPunct w:val="0"/>
      <w:autoSpaceDE w:val="0"/>
      <w:autoSpaceDN w:val="0"/>
      <w:adjustRightInd w:val="0"/>
      <w:spacing w:line="360" w:lineRule="auto"/>
      <w:ind w:right="203"/>
      <w:textAlignment w:val="baseline"/>
      <w:outlineLvl w:val="0"/>
    </w:pPr>
    <w:rPr>
      <w:rFonts w:ascii="宋体"/>
      <w:kern w:val="0"/>
      <w:sz w:val="24"/>
      <w:szCs w:val="20"/>
    </w:rPr>
  </w:style>
  <w:style w:type="paragraph" w:styleId="2">
    <w:name w:val="heading 2"/>
    <w:basedOn w:val="a"/>
    <w:next w:val="a0"/>
    <w:link w:val="2Char"/>
    <w:qFormat/>
    <w:rsid w:val="00DB5316"/>
    <w:pPr>
      <w:keepNext/>
      <w:widowControl/>
      <w:overflowPunct w:val="0"/>
      <w:autoSpaceDE w:val="0"/>
      <w:autoSpaceDN w:val="0"/>
      <w:adjustRightInd w:val="0"/>
      <w:spacing w:line="312" w:lineRule="auto"/>
      <w:ind w:right="203"/>
      <w:jc w:val="center"/>
      <w:textAlignment w:val="baseline"/>
      <w:outlineLvl w:val="1"/>
    </w:pPr>
    <w:rPr>
      <w:rFonts w:ascii="宋体"/>
      <w:b/>
      <w:kern w:val="0"/>
      <w:sz w:val="24"/>
      <w:szCs w:val="20"/>
    </w:rPr>
  </w:style>
  <w:style w:type="paragraph" w:styleId="3">
    <w:name w:val="heading 3"/>
    <w:basedOn w:val="a"/>
    <w:next w:val="a"/>
    <w:link w:val="3Char"/>
    <w:qFormat/>
    <w:rsid w:val="00DB5316"/>
    <w:pPr>
      <w:keepNext/>
      <w:keepLines/>
      <w:spacing w:before="260" w:after="120" w:line="400" w:lineRule="exact"/>
      <w:jc w:val="center"/>
      <w:outlineLvl w:val="2"/>
    </w:pPr>
    <w:rPr>
      <w:rFonts w:eastAsia="黑体"/>
      <w:sz w:val="32"/>
      <w:szCs w:val="32"/>
    </w:rPr>
  </w:style>
  <w:style w:type="paragraph" w:styleId="4">
    <w:name w:val="heading 4"/>
    <w:basedOn w:val="a"/>
    <w:next w:val="a"/>
    <w:link w:val="4Char"/>
    <w:uiPriority w:val="9"/>
    <w:semiHidden/>
    <w:unhideWhenUsed/>
    <w:qFormat/>
    <w:rsid w:val="00C50C53"/>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B5316"/>
    <w:rPr>
      <w:rFonts w:ascii="宋体" w:eastAsia="宋体" w:hAnsi="Times New Roman" w:cs="Times New Roman"/>
      <w:kern w:val="0"/>
      <w:sz w:val="24"/>
      <w:szCs w:val="20"/>
    </w:rPr>
  </w:style>
  <w:style w:type="character" w:customStyle="1" w:styleId="2Char">
    <w:name w:val="标题 2 Char"/>
    <w:basedOn w:val="a1"/>
    <w:link w:val="2"/>
    <w:rsid w:val="00DB5316"/>
    <w:rPr>
      <w:rFonts w:ascii="宋体" w:eastAsia="宋体" w:hAnsi="Times New Roman" w:cs="Times New Roman"/>
      <w:b/>
      <w:kern w:val="0"/>
      <w:sz w:val="24"/>
      <w:szCs w:val="20"/>
    </w:rPr>
  </w:style>
  <w:style w:type="character" w:customStyle="1" w:styleId="3Char">
    <w:name w:val="标题 3 Char"/>
    <w:basedOn w:val="a1"/>
    <w:link w:val="3"/>
    <w:rsid w:val="00DB5316"/>
    <w:rPr>
      <w:rFonts w:ascii="Times New Roman" w:eastAsia="黑体" w:hAnsi="Times New Roman" w:cs="Times New Roman"/>
      <w:sz w:val="32"/>
      <w:szCs w:val="32"/>
    </w:rPr>
  </w:style>
  <w:style w:type="paragraph" w:styleId="a0">
    <w:name w:val="Normal Indent"/>
    <w:basedOn w:val="a"/>
    <w:semiHidden/>
    <w:rsid w:val="00DB5316"/>
    <w:pPr>
      <w:widowControl/>
      <w:overflowPunct w:val="0"/>
      <w:autoSpaceDE w:val="0"/>
      <w:autoSpaceDN w:val="0"/>
      <w:adjustRightInd w:val="0"/>
      <w:ind w:firstLine="420"/>
      <w:jc w:val="left"/>
      <w:textAlignment w:val="baseline"/>
    </w:pPr>
    <w:rPr>
      <w:kern w:val="0"/>
      <w:sz w:val="20"/>
      <w:szCs w:val="20"/>
    </w:rPr>
  </w:style>
  <w:style w:type="paragraph" w:styleId="a4">
    <w:name w:val="footnote text"/>
    <w:basedOn w:val="a"/>
    <w:link w:val="Char"/>
    <w:semiHidden/>
    <w:rsid w:val="00DB5316"/>
    <w:pPr>
      <w:snapToGrid w:val="0"/>
      <w:jc w:val="left"/>
    </w:pPr>
    <w:rPr>
      <w:sz w:val="18"/>
      <w:szCs w:val="18"/>
    </w:rPr>
  </w:style>
  <w:style w:type="character" w:customStyle="1" w:styleId="Char">
    <w:name w:val="脚注文本 Char"/>
    <w:basedOn w:val="a1"/>
    <w:link w:val="a4"/>
    <w:semiHidden/>
    <w:rsid w:val="00DB5316"/>
    <w:rPr>
      <w:rFonts w:ascii="Times New Roman" w:eastAsia="宋体" w:hAnsi="Times New Roman" w:cs="Times New Roman"/>
      <w:sz w:val="18"/>
      <w:szCs w:val="18"/>
    </w:rPr>
  </w:style>
  <w:style w:type="character" w:styleId="a5">
    <w:name w:val="footnote reference"/>
    <w:semiHidden/>
    <w:rsid w:val="00DB5316"/>
    <w:rPr>
      <w:vertAlign w:val="superscript"/>
    </w:rPr>
  </w:style>
  <w:style w:type="paragraph" w:styleId="a6">
    <w:name w:val="Normal (Web)"/>
    <w:basedOn w:val="a"/>
    <w:rsid w:val="00DB5316"/>
    <w:pPr>
      <w:widowControl/>
      <w:spacing w:before="100" w:beforeAutospacing="1" w:after="100" w:afterAutospacing="1"/>
      <w:jc w:val="left"/>
    </w:pPr>
    <w:rPr>
      <w:rFonts w:ascii="宋体" w:hAnsi="宋体" w:cs="宋体"/>
      <w:kern w:val="0"/>
      <w:sz w:val="24"/>
    </w:rPr>
  </w:style>
  <w:style w:type="paragraph" w:customStyle="1" w:styleId="Default">
    <w:name w:val="Default"/>
    <w:rsid w:val="00DB5316"/>
    <w:pPr>
      <w:widowControl w:val="0"/>
      <w:autoSpaceDE w:val="0"/>
      <w:autoSpaceDN w:val="0"/>
      <w:adjustRightInd w:val="0"/>
    </w:pPr>
    <w:rPr>
      <w:rFonts w:ascii="华文中宋" w:eastAsia="华文中宋" w:hAnsi="Times New Roman" w:cs="华文中宋"/>
      <w:color w:val="000000"/>
      <w:sz w:val="24"/>
      <w:szCs w:val="24"/>
    </w:rPr>
  </w:style>
  <w:style w:type="paragraph" w:styleId="a7">
    <w:name w:val="header"/>
    <w:aliases w:val="=============================="/>
    <w:basedOn w:val="a"/>
    <w:link w:val="Char0"/>
    <w:rsid w:val="00DB531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 Char"/>
    <w:basedOn w:val="a1"/>
    <w:link w:val="a7"/>
    <w:uiPriority w:val="99"/>
    <w:rsid w:val="00DB5316"/>
    <w:rPr>
      <w:rFonts w:ascii="Times New Roman" w:eastAsia="宋体" w:hAnsi="Times New Roman" w:cs="Times New Roman"/>
      <w:sz w:val="18"/>
      <w:szCs w:val="18"/>
    </w:rPr>
  </w:style>
  <w:style w:type="paragraph" w:styleId="a8">
    <w:name w:val="footer"/>
    <w:basedOn w:val="a"/>
    <w:link w:val="Char1"/>
    <w:uiPriority w:val="99"/>
    <w:rsid w:val="00DB5316"/>
    <w:pPr>
      <w:tabs>
        <w:tab w:val="center" w:pos="4153"/>
        <w:tab w:val="right" w:pos="8306"/>
      </w:tabs>
      <w:snapToGrid w:val="0"/>
      <w:jc w:val="left"/>
    </w:pPr>
    <w:rPr>
      <w:sz w:val="18"/>
      <w:szCs w:val="18"/>
    </w:rPr>
  </w:style>
  <w:style w:type="character" w:customStyle="1" w:styleId="Char1">
    <w:name w:val="页脚 Char"/>
    <w:basedOn w:val="a1"/>
    <w:link w:val="a8"/>
    <w:uiPriority w:val="99"/>
    <w:rsid w:val="00DB5316"/>
    <w:rPr>
      <w:rFonts w:ascii="Times New Roman" w:eastAsia="宋体" w:hAnsi="Times New Roman" w:cs="Times New Roman"/>
      <w:sz w:val="18"/>
      <w:szCs w:val="18"/>
    </w:rPr>
  </w:style>
  <w:style w:type="paragraph" w:styleId="a9">
    <w:name w:val="Document Map"/>
    <w:basedOn w:val="a"/>
    <w:link w:val="Char2"/>
    <w:semiHidden/>
    <w:rsid w:val="00DB5316"/>
    <w:pPr>
      <w:shd w:val="clear" w:color="auto" w:fill="000080"/>
    </w:pPr>
  </w:style>
  <w:style w:type="character" w:customStyle="1" w:styleId="Char2">
    <w:name w:val="文档结构图 Char"/>
    <w:basedOn w:val="a1"/>
    <w:link w:val="a9"/>
    <w:semiHidden/>
    <w:rsid w:val="00DB5316"/>
    <w:rPr>
      <w:rFonts w:ascii="Times New Roman" w:eastAsia="宋体" w:hAnsi="Times New Roman" w:cs="Times New Roman"/>
      <w:szCs w:val="24"/>
      <w:shd w:val="clear" w:color="auto" w:fill="000080"/>
    </w:rPr>
  </w:style>
  <w:style w:type="paragraph" w:styleId="aa">
    <w:name w:val="Date"/>
    <w:basedOn w:val="a"/>
    <w:next w:val="a"/>
    <w:link w:val="Char3"/>
    <w:rsid w:val="00DB5316"/>
    <w:pPr>
      <w:ind w:leftChars="2500" w:left="100"/>
    </w:pPr>
  </w:style>
  <w:style w:type="character" w:customStyle="1" w:styleId="Char3">
    <w:name w:val="日期 Char"/>
    <w:basedOn w:val="a1"/>
    <w:link w:val="aa"/>
    <w:rsid w:val="00DB5316"/>
    <w:rPr>
      <w:rFonts w:ascii="Times New Roman" w:eastAsia="宋体" w:hAnsi="Times New Roman" w:cs="Times New Roman"/>
      <w:szCs w:val="24"/>
    </w:rPr>
  </w:style>
  <w:style w:type="paragraph" w:styleId="10">
    <w:name w:val="toc 1"/>
    <w:basedOn w:val="a"/>
    <w:next w:val="a"/>
    <w:autoRedefine/>
    <w:semiHidden/>
    <w:rsid w:val="00DB5316"/>
    <w:pPr>
      <w:tabs>
        <w:tab w:val="left" w:pos="840"/>
        <w:tab w:val="right" w:leader="dot" w:pos="8296"/>
      </w:tabs>
      <w:jc w:val="center"/>
    </w:pPr>
  </w:style>
  <w:style w:type="paragraph" w:styleId="20">
    <w:name w:val="toc 2"/>
    <w:basedOn w:val="a"/>
    <w:next w:val="a"/>
    <w:autoRedefine/>
    <w:semiHidden/>
    <w:rsid w:val="00DB5316"/>
    <w:pPr>
      <w:ind w:leftChars="200" w:left="420"/>
    </w:pPr>
  </w:style>
  <w:style w:type="character" w:styleId="ab">
    <w:name w:val="Hyperlink"/>
    <w:rsid w:val="00DB5316"/>
    <w:rPr>
      <w:color w:val="0000FF"/>
      <w:u w:val="single"/>
    </w:rPr>
  </w:style>
  <w:style w:type="paragraph" w:styleId="12">
    <w:name w:val="index 1"/>
    <w:basedOn w:val="a"/>
    <w:next w:val="a"/>
    <w:autoRedefine/>
    <w:semiHidden/>
    <w:rsid w:val="00DB5316"/>
  </w:style>
  <w:style w:type="paragraph" w:styleId="ac">
    <w:name w:val="Plain Text"/>
    <w:basedOn w:val="a"/>
    <w:link w:val="Char4"/>
    <w:rsid w:val="00DB5316"/>
    <w:rPr>
      <w:rFonts w:ascii="宋体" w:hAnsi="Courier New" w:cs="宋体" w:hint="eastAsia"/>
      <w:szCs w:val="21"/>
    </w:rPr>
  </w:style>
  <w:style w:type="character" w:customStyle="1" w:styleId="Char4">
    <w:name w:val="纯文本 Char"/>
    <w:basedOn w:val="a1"/>
    <w:link w:val="ac"/>
    <w:semiHidden/>
    <w:rsid w:val="00DB5316"/>
    <w:rPr>
      <w:rFonts w:ascii="宋体" w:eastAsia="宋体" w:hAnsi="Courier New" w:cs="宋体"/>
      <w:szCs w:val="21"/>
    </w:rPr>
  </w:style>
  <w:style w:type="paragraph" w:styleId="ad">
    <w:name w:val="Body Text Indent"/>
    <w:basedOn w:val="a"/>
    <w:link w:val="Char5"/>
    <w:rsid w:val="00DB5316"/>
    <w:pPr>
      <w:ind w:firstLine="555"/>
    </w:pPr>
    <w:rPr>
      <w:rFonts w:ascii="宋体" w:hAnsi="宋体"/>
    </w:rPr>
  </w:style>
  <w:style w:type="character" w:customStyle="1" w:styleId="Char5">
    <w:name w:val="正文文本缩进 Char"/>
    <w:basedOn w:val="a1"/>
    <w:link w:val="ad"/>
    <w:semiHidden/>
    <w:rsid w:val="00DB5316"/>
    <w:rPr>
      <w:rFonts w:ascii="宋体" w:eastAsia="宋体" w:hAnsi="宋体" w:cs="Times New Roman"/>
      <w:szCs w:val="24"/>
    </w:rPr>
  </w:style>
  <w:style w:type="paragraph" w:styleId="30">
    <w:name w:val="Body Text Indent 3"/>
    <w:basedOn w:val="a"/>
    <w:link w:val="3Char0"/>
    <w:rsid w:val="00DB5316"/>
    <w:pPr>
      <w:spacing w:line="480" w:lineRule="exact"/>
      <w:ind w:firstLine="573"/>
    </w:pPr>
    <w:rPr>
      <w:rFonts w:ascii="宋体"/>
      <w:sz w:val="28"/>
      <w:szCs w:val="20"/>
    </w:rPr>
  </w:style>
  <w:style w:type="character" w:customStyle="1" w:styleId="3Char0">
    <w:name w:val="正文文本缩进 3 Char"/>
    <w:basedOn w:val="a1"/>
    <w:link w:val="30"/>
    <w:semiHidden/>
    <w:rsid w:val="00DB5316"/>
    <w:rPr>
      <w:rFonts w:ascii="宋体" w:eastAsia="宋体" w:hAnsi="Times New Roman" w:cs="Times New Roman"/>
      <w:sz w:val="28"/>
      <w:szCs w:val="20"/>
    </w:rPr>
  </w:style>
  <w:style w:type="paragraph" w:styleId="21">
    <w:name w:val="Body Text Indent 2"/>
    <w:basedOn w:val="a"/>
    <w:link w:val="2Char0"/>
    <w:rsid w:val="00DB5316"/>
    <w:pPr>
      <w:widowControl/>
      <w:overflowPunct w:val="0"/>
      <w:autoSpaceDE w:val="0"/>
      <w:autoSpaceDN w:val="0"/>
      <w:adjustRightInd w:val="0"/>
      <w:spacing w:line="360" w:lineRule="auto"/>
      <w:ind w:left="708" w:firstLine="1"/>
      <w:textAlignment w:val="baseline"/>
    </w:pPr>
    <w:rPr>
      <w:rFonts w:ascii="宋体"/>
      <w:kern w:val="0"/>
      <w:sz w:val="24"/>
      <w:szCs w:val="20"/>
    </w:rPr>
  </w:style>
  <w:style w:type="character" w:customStyle="1" w:styleId="2Char0">
    <w:name w:val="正文文本缩进 2 Char"/>
    <w:basedOn w:val="a1"/>
    <w:link w:val="21"/>
    <w:semiHidden/>
    <w:rsid w:val="00DB5316"/>
    <w:rPr>
      <w:rFonts w:ascii="宋体" w:eastAsia="宋体" w:hAnsi="Times New Roman" w:cs="Times New Roman"/>
      <w:kern w:val="0"/>
      <w:sz w:val="24"/>
      <w:szCs w:val="20"/>
    </w:rPr>
  </w:style>
  <w:style w:type="paragraph" w:styleId="ae">
    <w:name w:val="Body Text"/>
    <w:basedOn w:val="a"/>
    <w:link w:val="Char6"/>
    <w:rsid w:val="00DB5316"/>
    <w:pPr>
      <w:widowControl/>
      <w:overflowPunct w:val="0"/>
      <w:autoSpaceDE w:val="0"/>
      <w:autoSpaceDN w:val="0"/>
      <w:adjustRightInd w:val="0"/>
      <w:spacing w:line="360" w:lineRule="auto"/>
      <w:textAlignment w:val="baseline"/>
    </w:pPr>
    <w:rPr>
      <w:rFonts w:ascii="宋体"/>
      <w:kern w:val="0"/>
      <w:sz w:val="24"/>
      <w:szCs w:val="20"/>
    </w:rPr>
  </w:style>
  <w:style w:type="character" w:customStyle="1" w:styleId="Char6">
    <w:name w:val="正文文本 Char"/>
    <w:basedOn w:val="a1"/>
    <w:link w:val="ae"/>
    <w:semiHidden/>
    <w:rsid w:val="00DB5316"/>
    <w:rPr>
      <w:rFonts w:ascii="宋体" w:eastAsia="宋体" w:hAnsi="Times New Roman" w:cs="Times New Roman"/>
      <w:kern w:val="0"/>
      <w:sz w:val="24"/>
      <w:szCs w:val="20"/>
    </w:rPr>
  </w:style>
  <w:style w:type="paragraph" w:customStyle="1" w:styleId="font5">
    <w:name w:val="font5"/>
    <w:basedOn w:val="a"/>
    <w:rsid w:val="00DB5316"/>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DB5316"/>
    <w:pPr>
      <w:widowControl/>
      <w:spacing w:before="100" w:beforeAutospacing="1" w:after="100" w:afterAutospacing="1"/>
      <w:jc w:val="left"/>
    </w:pPr>
    <w:rPr>
      <w:rFonts w:ascii="宋体" w:hAnsi="宋体" w:hint="eastAsia"/>
      <w:kern w:val="0"/>
      <w:sz w:val="20"/>
      <w:szCs w:val="20"/>
    </w:rPr>
  </w:style>
  <w:style w:type="paragraph" w:customStyle="1" w:styleId="xl24">
    <w:name w:val="xl24"/>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5">
    <w:name w:val="xl25"/>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6">
    <w:name w:val="xl26"/>
    <w:basedOn w:val="a"/>
    <w:rsid w:val="00DB5316"/>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7">
    <w:name w:val="xl27"/>
    <w:basedOn w:val="a"/>
    <w:rsid w:val="00DB5316"/>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8">
    <w:name w:val="xl28"/>
    <w:basedOn w:val="a"/>
    <w:rsid w:val="00DB5316"/>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9">
    <w:name w:val="xl29"/>
    <w:basedOn w:val="a"/>
    <w:rsid w:val="00DB5316"/>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0">
    <w:name w:val="xl30"/>
    <w:basedOn w:val="a"/>
    <w:rsid w:val="00DB531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1">
    <w:name w:val="xl31"/>
    <w:basedOn w:val="a"/>
    <w:rsid w:val="00DB5316"/>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
    <w:rsid w:val="00DB53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
    <w:rsid w:val="00DB531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34">
    <w:name w:val="xl34"/>
    <w:basedOn w:val="a"/>
    <w:rsid w:val="00DB5316"/>
    <w:pPr>
      <w:widowControl/>
      <w:spacing w:before="100" w:beforeAutospacing="1" w:after="100" w:afterAutospacing="1"/>
      <w:jc w:val="left"/>
      <w:textAlignment w:val="center"/>
    </w:pPr>
    <w:rPr>
      <w:rFonts w:ascii="宋体" w:hAnsi="宋体"/>
      <w:kern w:val="0"/>
      <w:sz w:val="18"/>
      <w:szCs w:val="18"/>
    </w:rPr>
  </w:style>
  <w:style w:type="paragraph" w:customStyle="1" w:styleId="xl35">
    <w:name w:val="xl35"/>
    <w:basedOn w:val="a"/>
    <w:rsid w:val="00DB531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rsid w:val="00DB531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37">
    <w:name w:val="xl37"/>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8">
    <w:name w:val="xl38"/>
    <w:basedOn w:val="a"/>
    <w:rsid w:val="00DB531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9">
    <w:name w:val="xl39"/>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0">
    <w:name w:val="xl40"/>
    <w:basedOn w:val="a"/>
    <w:rsid w:val="00DB531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41">
    <w:name w:val="xl41"/>
    <w:basedOn w:val="a"/>
    <w:rsid w:val="00DB531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2">
    <w:name w:val="xl42"/>
    <w:basedOn w:val="a"/>
    <w:rsid w:val="00DB5316"/>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3">
    <w:name w:val="xl43"/>
    <w:basedOn w:val="a"/>
    <w:rsid w:val="00DB531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4">
    <w:name w:val="xl44"/>
    <w:basedOn w:val="a"/>
    <w:rsid w:val="00DB5316"/>
    <w:pPr>
      <w:widowControl/>
      <w:spacing w:before="100" w:beforeAutospacing="1" w:after="100" w:afterAutospacing="1"/>
      <w:jc w:val="left"/>
      <w:textAlignment w:val="center"/>
    </w:pPr>
    <w:rPr>
      <w:rFonts w:ascii="宋体" w:hAnsi="宋体"/>
      <w:kern w:val="0"/>
      <w:sz w:val="20"/>
      <w:szCs w:val="20"/>
    </w:rPr>
  </w:style>
  <w:style w:type="paragraph" w:customStyle="1" w:styleId="xl45">
    <w:name w:val="xl45"/>
    <w:basedOn w:val="a"/>
    <w:rsid w:val="00DB531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6">
    <w:name w:val="xl46"/>
    <w:basedOn w:val="a"/>
    <w:rsid w:val="00DB5316"/>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7">
    <w:name w:val="xl47"/>
    <w:basedOn w:val="a"/>
    <w:rsid w:val="00DB5316"/>
    <w:pPr>
      <w:widowControl/>
      <w:pBdr>
        <w:top w:val="single" w:sz="4" w:space="0" w:color="auto"/>
        <w:bottom w:val="single" w:sz="8"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8">
    <w:name w:val="xl48"/>
    <w:basedOn w:val="a"/>
    <w:rsid w:val="00DB531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rsid w:val="00DB531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
    <w:rsid w:val="00DB531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1">
    <w:name w:val="xl51"/>
    <w:basedOn w:val="a"/>
    <w:rsid w:val="00DB5316"/>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
    <w:name w:val="¤º¤å"/>
    <w:rsid w:val="00DB5316"/>
    <w:pPr>
      <w:widowControl w:val="0"/>
      <w:overflowPunct w:val="0"/>
      <w:autoSpaceDE w:val="0"/>
      <w:autoSpaceDN w:val="0"/>
      <w:adjustRightInd w:val="0"/>
      <w:jc w:val="both"/>
      <w:textAlignment w:val="baseline"/>
    </w:pPr>
    <w:rPr>
      <w:rFonts w:ascii="MingLiU" w:eastAsia="MingLiU" w:hAnsi="Times New Roman"/>
      <w:sz w:val="21"/>
    </w:rPr>
  </w:style>
  <w:style w:type="paragraph" w:customStyle="1" w:styleId="af0">
    <w:name w:val="­¶­º"/>
    <w:basedOn w:val="af"/>
    <w:rsid w:val="00DB5316"/>
    <w:pPr>
      <w:tabs>
        <w:tab w:val="center" w:pos="4147"/>
        <w:tab w:val="right" w:pos="8309"/>
      </w:tabs>
    </w:pPr>
    <w:rPr>
      <w:sz w:val="20"/>
    </w:rPr>
  </w:style>
  <w:style w:type="paragraph" w:customStyle="1" w:styleId="210">
    <w:name w:val="正文文本 21"/>
    <w:basedOn w:val="a"/>
    <w:rsid w:val="00DB5316"/>
    <w:pPr>
      <w:overflowPunct w:val="0"/>
      <w:autoSpaceDE w:val="0"/>
      <w:autoSpaceDN w:val="0"/>
      <w:adjustRightInd w:val="0"/>
      <w:ind w:left="720" w:hanging="720"/>
      <w:textAlignment w:val="baseline"/>
    </w:pPr>
    <w:rPr>
      <w:rFonts w:eastAsia="MingLiU"/>
      <w:kern w:val="0"/>
      <w:sz w:val="22"/>
      <w:szCs w:val="20"/>
    </w:rPr>
  </w:style>
  <w:style w:type="paragraph" w:customStyle="1" w:styleId="31">
    <w:name w:val="正文文本 31"/>
    <w:basedOn w:val="a"/>
    <w:rsid w:val="00DB5316"/>
    <w:pPr>
      <w:keepLines/>
      <w:widowControl/>
      <w:overflowPunct w:val="0"/>
      <w:autoSpaceDE w:val="0"/>
      <w:autoSpaceDN w:val="0"/>
      <w:adjustRightInd w:val="0"/>
      <w:spacing w:line="240" w:lineRule="atLeast"/>
      <w:jc w:val="left"/>
      <w:textAlignment w:val="baseline"/>
    </w:pPr>
    <w:rPr>
      <w:rFonts w:eastAsia="MingLiU"/>
      <w:color w:val="000000"/>
      <w:kern w:val="0"/>
      <w:sz w:val="22"/>
      <w:szCs w:val="20"/>
    </w:rPr>
  </w:style>
  <w:style w:type="paragraph" w:customStyle="1" w:styleId="13">
    <w:name w:val="日期1"/>
    <w:basedOn w:val="a"/>
    <w:next w:val="a"/>
    <w:rsid w:val="00DB5316"/>
    <w:pPr>
      <w:overflowPunct w:val="0"/>
      <w:autoSpaceDE w:val="0"/>
      <w:autoSpaceDN w:val="0"/>
      <w:adjustRightInd w:val="0"/>
      <w:textAlignment w:val="baseline"/>
    </w:pPr>
    <w:rPr>
      <w:rFonts w:eastAsia="MingLiU"/>
      <w:b/>
      <w:kern w:val="0"/>
      <w:sz w:val="22"/>
      <w:szCs w:val="20"/>
    </w:rPr>
  </w:style>
  <w:style w:type="paragraph" w:styleId="22">
    <w:name w:val="Body Text 2"/>
    <w:basedOn w:val="a"/>
    <w:link w:val="2Char1"/>
    <w:semiHidden/>
    <w:rsid w:val="00DB5316"/>
    <w:pPr>
      <w:snapToGrid w:val="0"/>
      <w:spacing w:line="360" w:lineRule="exact"/>
      <w:jc w:val="center"/>
    </w:pPr>
    <w:rPr>
      <w:rFonts w:eastAsia="楷体"/>
      <w:sz w:val="13"/>
    </w:rPr>
  </w:style>
  <w:style w:type="character" w:customStyle="1" w:styleId="2Char1">
    <w:name w:val="正文文本 2 Char"/>
    <w:basedOn w:val="a1"/>
    <w:link w:val="22"/>
    <w:semiHidden/>
    <w:rsid w:val="00DB5316"/>
    <w:rPr>
      <w:rFonts w:ascii="Times New Roman" w:eastAsia="楷体" w:hAnsi="Times New Roman" w:cs="Times New Roman"/>
      <w:sz w:val="13"/>
      <w:szCs w:val="24"/>
    </w:rPr>
  </w:style>
  <w:style w:type="paragraph" w:styleId="32">
    <w:name w:val="Body Text 3"/>
    <w:basedOn w:val="a"/>
    <w:link w:val="3Char1"/>
    <w:semiHidden/>
    <w:rsid w:val="00DB5316"/>
    <w:pPr>
      <w:tabs>
        <w:tab w:val="right" w:pos="2340"/>
        <w:tab w:val="right" w:pos="3060"/>
        <w:tab w:val="right" w:pos="3960"/>
        <w:tab w:val="right" w:pos="4680"/>
        <w:tab w:val="right" w:pos="5580"/>
        <w:tab w:val="right" w:pos="6300"/>
        <w:tab w:val="right" w:pos="6840"/>
        <w:tab w:val="right" w:pos="7560"/>
        <w:tab w:val="right" w:pos="8460"/>
        <w:tab w:val="right" w:pos="9180"/>
      </w:tabs>
      <w:snapToGrid w:val="0"/>
      <w:spacing w:line="400" w:lineRule="exact"/>
      <w:ind w:right="18"/>
    </w:pPr>
    <w:rPr>
      <w:rFonts w:eastAsia="楷体"/>
      <w:sz w:val="24"/>
    </w:rPr>
  </w:style>
  <w:style w:type="character" w:customStyle="1" w:styleId="3Char1">
    <w:name w:val="正文文本 3 Char"/>
    <w:basedOn w:val="a1"/>
    <w:link w:val="32"/>
    <w:semiHidden/>
    <w:rsid w:val="00DB5316"/>
    <w:rPr>
      <w:rFonts w:ascii="Times New Roman" w:eastAsia="楷体" w:hAnsi="Times New Roman" w:cs="Times New Roman"/>
      <w:sz w:val="24"/>
      <w:szCs w:val="24"/>
    </w:rPr>
  </w:style>
  <w:style w:type="paragraph" w:styleId="af1">
    <w:name w:val="annotation text"/>
    <w:basedOn w:val="a"/>
    <w:link w:val="Char7"/>
    <w:rsid w:val="00DB5316"/>
    <w:pPr>
      <w:jc w:val="left"/>
    </w:pPr>
  </w:style>
  <w:style w:type="character" w:customStyle="1" w:styleId="Char7">
    <w:name w:val="批注文字 Char"/>
    <w:basedOn w:val="a1"/>
    <w:link w:val="af1"/>
    <w:rsid w:val="00DB5316"/>
    <w:rPr>
      <w:rFonts w:ascii="Times New Roman" w:eastAsia="宋体" w:hAnsi="Times New Roman" w:cs="Times New Roman"/>
      <w:szCs w:val="24"/>
    </w:rPr>
  </w:style>
  <w:style w:type="paragraph" w:styleId="af2">
    <w:name w:val="annotation subject"/>
    <w:basedOn w:val="af1"/>
    <w:next w:val="af1"/>
    <w:link w:val="Char8"/>
    <w:rsid w:val="00DB5316"/>
    <w:rPr>
      <w:b/>
      <w:bCs/>
    </w:rPr>
  </w:style>
  <w:style w:type="character" w:customStyle="1" w:styleId="Char8">
    <w:name w:val="批注主题 Char"/>
    <w:basedOn w:val="Char7"/>
    <w:link w:val="af2"/>
    <w:rsid w:val="00DB5316"/>
    <w:rPr>
      <w:rFonts w:ascii="Times New Roman" w:eastAsia="宋体" w:hAnsi="Times New Roman" w:cs="Times New Roman"/>
      <w:b/>
      <w:bCs/>
      <w:szCs w:val="24"/>
    </w:rPr>
  </w:style>
  <w:style w:type="paragraph" w:styleId="af3">
    <w:name w:val="Balloon Text"/>
    <w:basedOn w:val="a"/>
    <w:link w:val="Char9"/>
    <w:rsid w:val="00DB5316"/>
    <w:rPr>
      <w:sz w:val="18"/>
      <w:szCs w:val="18"/>
    </w:rPr>
  </w:style>
  <w:style w:type="character" w:customStyle="1" w:styleId="Char9">
    <w:name w:val="批注框文本 Char"/>
    <w:basedOn w:val="a1"/>
    <w:link w:val="af3"/>
    <w:rsid w:val="00DB5316"/>
    <w:rPr>
      <w:rFonts w:ascii="Times New Roman" w:eastAsia="宋体" w:hAnsi="Times New Roman" w:cs="Times New Roman"/>
      <w:sz w:val="18"/>
      <w:szCs w:val="18"/>
    </w:rPr>
  </w:style>
  <w:style w:type="paragraph" w:customStyle="1" w:styleId="xl22">
    <w:name w:val="xl22"/>
    <w:basedOn w:val="a"/>
    <w:rsid w:val="00DB5316"/>
    <w:pPr>
      <w:widowControl/>
      <w:pBdr>
        <w:bottom w:val="single" w:sz="4" w:space="0" w:color="auto"/>
      </w:pBdr>
      <w:spacing w:before="100" w:after="100"/>
      <w:jc w:val="center"/>
    </w:pPr>
    <w:rPr>
      <w:rFonts w:ascii="宋体" w:hAnsi="宋体"/>
      <w:kern w:val="0"/>
      <w:szCs w:val="20"/>
    </w:rPr>
  </w:style>
  <w:style w:type="paragraph" w:customStyle="1" w:styleId="14">
    <w:name w:val="批注框文本1"/>
    <w:basedOn w:val="a"/>
    <w:semiHidden/>
    <w:rsid w:val="00DB5316"/>
    <w:rPr>
      <w:sz w:val="18"/>
      <w:szCs w:val="18"/>
    </w:rPr>
  </w:style>
  <w:style w:type="character" w:customStyle="1" w:styleId="style31">
    <w:name w:val="style31"/>
    <w:rsid w:val="00DB5316"/>
    <w:rPr>
      <w:b/>
      <w:bCs/>
      <w:color w:val="003366"/>
      <w:sz w:val="32"/>
      <w:szCs w:val="32"/>
    </w:rPr>
  </w:style>
  <w:style w:type="character" w:styleId="af4">
    <w:name w:val="Strong"/>
    <w:qFormat/>
    <w:rsid w:val="00DB5316"/>
    <w:rPr>
      <w:b/>
      <w:bCs/>
    </w:rPr>
  </w:style>
  <w:style w:type="paragraph" w:styleId="33">
    <w:name w:val="toc 3"/>
    <w:basedOn w:val="a"/>
    <w:next w:val="a"/>
    <w:autoRedefine/>
    <w:semiHidden/>
    <w:rsid w:val="00DB5316"/>
    <w:pPr>
      <w:ind w:leftChars="400" w:left="840"/>
    </w:pPr>
  </w:style>
  <w:style w:type="paragraph" w:styleId="40">
    <w:name w:val="toc 4"/>
    <w:basedOn w:val="a"/>
    <w:next w:val="a"/>
    <w:autoRedefine/>
    <w:semiHidden/>
    <w:rsid w:val="00DB5316"/>
    <w:pPr>
      <w:ind w:leftChars="600" w:left="1260"/>
    </w:pPr>
  </w:style>
  <w:style w:type="paragraph" w:styleId="af5">
    <w:name w:val="List Paragraph"/>
    <w:basedOn w:val="a"/>
    <w:qFormat/>
    <w:rsid w:val="00DB5316"/>
    <w:pPr>
      <w:ind w:firstLineChars="200" w:firstLine="420"/>
    </w:pPr>
    <w:rPr>
      <w:rFonts w:ascii="Calibri" w:hAnsi="Calibri"/>
      <w:szCs w:val="22"/>
    </w:rPr>
  </w:style>
  <w:style w:type="paragraph" w:styleId="HTML">
    <w:name w:val="HTML Preformatted"/>
    <w:basedOn w:val="a"/>
    <w:link w:val="HTMLChar"/>
    <w:semiHidden/>
    <w:rsid w:val="00DB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semiHidden/>
    <w:rsid w:val="00DB5316"/>
    <w:rPr>
      <w:rFonts w:ascii="黑体" w:eastAsia="黑体" w:hAnsi="Courier New" w:cs="Courier New"/>
      <w:kern w:val="0"/>
      <w:sz w:val="20"/>
      <w:szCs w:val="20"/>
    </w:rPr>
  </w:style>
  <w:style w:type="paragraph" w:customStyle="1" w:styleId="af6">
    <w:name w:val="附注一级"/>
    <w:basedOn w:val="a"/>
    <w:rsid w:val="00DB5316"/>
    <w:pPr>
      <w:tabs>
        <w:tab w:val="left" w:pos="714"/>
      </w:tabs>
      <w:adjustRightInd w:val="0"/>
      <w:snapToGrid w:val="0"/>
      <w:spacing w:line="400" w:lineRule="atLeast"/>
      <w:ind w:left="720" w:hanging="734"/>
      <w:outlineLvl w:val="0"/>
    </w:pPr>
    <w:rPr>
      <w:rFonts w:ascii="宋体" w:hAnsi="宋体"/>
      <w:b/>
    </w:rPr>
  </w:style>
  <w:style w:type="paragraph" w:customStyle="1" w:styleId="CharCharCharCharCharCharCharCharChar">
    <w:name w:val="Char Char Char Char Char Char Char Char Char"/>
    <w:basedOn w:val="a"/>
    <w:autoRedefine/>
    <w:rsid w:val="00DB5316"/>
    <w:pPr>
      <w:tabs>
        <w:tab w:val="num" w:pos="420"/>
      </w:tabs>
      <w:ind w:left="420" w:hanging="420"/>
    </w:pPr>
    <w:rPr>
      <w:sz w:val="24"/>
    </w:rPr>
  </w:style>
  <w:style w:type="paragraph" w:customStyle="1" w:styleId="af7">
    <w:name w:val="附注二级正文"/>
    <w:basedOn w:val="a"/>
    <w:link w:val="Chara"/>
    <w:rsid w:val="00DB5316"/>
    <w:pPr>
      <w:adjustRightInd w:val="0"/>
      <w:snapToGrid w:val="0"/>
      <w:spacing w:line="400" w:lineRule="atLeast"/>
      <w:ind w:leftChars="342" w:left="718"/>
    </w:pPr>
    <w:rPr>
      <w:rFonts w:ascii="宋体" w:hAnsi="宋体"/>
      <w:szCs w:val="21"/>
    </w:rPr>
  </w:style>
  <w:style w:type="paragraph" w:customStyle="1" w:styleId="af8">
    <w:name w:val="附注二级"/>
    <w:basedOn w:val="a"/>
    <w:link w:val="Charb"/>
    <w:rsid w:val="00DB5316"/>
    <w:pPr>
      <w:tabs>
        <w:tab w:val="left" w:pos="714"/>
      </w:tabs>
      <w:adjustRightInd w:val="0"/>
      <w:snapToGrid w:val="0"/>
      <w:spacing w:line="400" w:lineRule="atLeast"/>
      <w:ind w:left="756" w:hanging="770"/>
      <w:outlineLvl w:val="0"/>
    </w:pPr>
    <w:rPr>
      <w:rFonts w:ascii="宋体" w:hAnsi="宋体"/>
      <w:b/>
      <w:szCs w:val="21"/>
    </w:rPr>
  </w:style>
  <w:style w:type="paragraph" w:customStyle="1" w:styleId="af9">
    <w:name w:val="附注三级"/>
    <w:basedOn w:val="a"/>
    <w:link w:val="Charc"/>
    <w:rsid w:val="00DB5316"/>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a">
    <w:name w:val="附注三级正文"/>
    <w:basedOn w:val="a"/>
    <w:link w:val="CharChar"/>
    <w:rsid w:val="00DB5316"/>
    <w:pPr>
      <w:tabs>
        <w:tab w:val="num" w:pos="630"/>
      </w:tabs>
      <w:adjustRightInd w:val="0"/>
      <w:snapToGrid w:val="0"/>
      <w:spacing w:line="400" w:lineRule="atLeast"/>
      <w:ind w:leftChars="600" w:left="1260"/>
    </w:pPr>
    <w:rPr>
      <w:rFonts w:ascii="宋体" w:hAnsi="宋体"/>
      <w:szCs w:val="21"/>
    </w:rPr>
  </w:style>
  <w:style w:type="character" w:styleId="afb">
    <w:name w:val="page number"/>
    <w:basedOn w:val="a1"/>
    <w:rsid w:val="00DB5316"/>
  </w:style>
  <w:style w:type="character" w:customStyle="1" w:styleId="Chard">
    <w:name w:val="标题 Char"/>
    <w:locked/>
    <w:rsid w:val="00DB5316"/>
    <w:rPr>
      <w:rFonts w:ascii="Arial" w:eastAsia="宋体" w:hAnsi="Arial" w:cs="Arial"/>
      <w:b/>
      <w:bCs/>
      <w:kern w:val="2"/>
      <w:sz w:val="32"/>
      <w:szCs w:val="32"/>
      <w:lang w:val="en-US" w:eastAsia="zh-CN" w:bidi="ar-SA"/>
    </w:rPr>
  </w:style>
  <w:style w:type="paragraph" w:styleId="afc">
    <w:name w:val="Title"/>
    <w:basedOn w:val="a"/>
    <w:link w:val="Char10"/>
    <w:qFormat/>
    <w:rsid w:val="00DB5316"/>
    <w:pPr>
      <w:spacing w:before="240" w:after="60"/>
      <w:jc w:val="center"/>
      <w:outlineLvl w:val="0"/>
    </w:pPr>
    <w:rPr>
      <w:rFonts w:ascii="Arial" w:hAnsi="Arial" w:cs="Arial"/>
      <w:b/>
      <w:bCs/>
      <w:sz w:val="32"/>
      <w:szCs w:val="32"/>
    </w:rPr>
  </w:style>
  <w:style w:type="character" w:customStyle="1" w:styleId="Char10">
    <w:name w:val="标题 Char1"/>
    <w:basedOn w:val="a1"/>
    <w:link w:val="afc"/>
    <w:rsid w:val="00DB5316"/>
    <w:rPr>
      <w:rFonts w:ascii="Arial" w:eastAsia="宋体" w:hAnsi="Arial" w:cs="Arial"/>
      <w:b/>
      <w:bCs/>
      <w:sz w:val="32"/>
      <w:szCs w:val="32"/>
    </w:rPr>
  </w:style>
  <w:style w:type="paragraph" w:customStyle="1" w:styleId="afd">
    <w:name w:val="报告正文"/>
    <w:basedOn w:val="a"/>
    <w:rsid w:val="00DB5316"/>
    <w:pPr>
      <w:adjustRightInd w:val="0"/>
      <w:snapToGrid w:val="0"/>
      <w:spacing w:line="400" w:lineRule="exact"/>
      <w:ind w:leftChars="342" w:left="342"/>
    </w:pPr>
    <w:rPr>
      <w:rFonts w:ascii="宋体" w:hAnsi="宋体"/>
      <w:kern w:val="0"/>
      <w:sz w:val="28"/>
      <w:shd w:val="pct15" w:color="auto" w:fill="FFFFFF"/>
    </w:rPr>
  </w:style>
  <w:style w:type="character" w:styleId="afe">
    <w:name w:val="annotation reference"/>
    <w:rsid w:val="00DB5316"/>
    <w:rPr>
      <w:sz w:val="21"/>
      <w:szCs w:val="21"/>
    </w:rPr>
  </w:style>
  <w:style w:type="paragraph" w:customStyle="1" w:styleId="CharCharCharChar">
    <w:name w:val="Char Char Char Char"/>
    <w:basedOn w:val="a"/>
    <w:rsid w:val="00DB5316"/>
    <w:pPr>
      <w:widowControl/>
      <w:autoSpaceDE w:val="0"/>
      <w:autoSpaceDN w:val="0"/>
      <w:adjustRightInd w:val="0"/>
      <w:spacing w:after="160" w:line="240" w:lineRule="exact"/>
      <w:jc w:val="left"/>
    </w:pPr>
    <w:rPr>
      <w:szCs w:val="20"/>
    </w:rPr>
  </w:style>
  <w:style w:type="character" w:customStyle="1" w:styleId="notnullcss1">
    <w:name w:val="notnullcss1"/>
    <w:rsid w:val="00DB5316"/>
    <w:rPr>
      <w:rFonts w:eastAsia="宋体"/>
      <w:color w:val="FF0000"/>
      <w:kern w:val="2"/>
      <w:sz w:val="24"/>
      <w:szCs w:val="24"/>
      <w:lang w:val="en-US" w:eastAsia="zh-CN" w:bidi="ar-SA"/>
    </w:rPr>
  </w:style>
  <w:style w:type="paragraph" w:customStyle="1" w:styleId="xl66">
    <w:name w:val="xl66"/>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character" w:customStyle="1" w:styleId="Char11">
    <w:name w:val="批注主题 Char1"/>
    <w:semiHidden/>
    <w:locked/>
    <w:rsid w:val="00DB5316"/>
    <w:rPr>
      <w:rFonts w:eastAsia="宋体"/>
      <w:b/>
      <w:bCs/>
      <w:kern w:val="2"/>
      <w:sz w:val="21"/>
      <w:szCs w:val="24"/>
      <w:lang w:val="en-US" w:eastAsia="zh-CN" w:bidi="ar-SA"/>
    </w:rPr>
  </w:style>
  <w:style w:type="paragraph" w:styleId="23">
    <w:name w:val="List 2"/>
    <w:basedOn w:val="a"/>
    <w:rsid w:val="00DB5316"/>
    <w:pPr>
      <w:ind w:left="840" w:hanging="420"/>
    </w:pPr>
    <w:rPr>
      <w:szCs w:val="20"/>
    </w:rPr>
  </w:style>
  <w:style w:type="paragraph" w:customStyle="1" w:styleId="xl67">
    <w:name w:val="xl67"/>
    <w:basedOn w:val="a"/>
    <w:rsid w:val="00DB53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kern w:val="0"/>
      <w:sz w:val="18"/>
      <w:szCs w:val="18"/>
    </w:rPr>
  </w:style>
  <w:style w:type="paragraph" w:customStyle="1" w:styleId="xl68">
    <w:name w:val="xl68"/>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69">
    <w:name w:val="xl69"/>
    <w:basedOn w:val="a"/>
    <w:rsid w:val="00DB53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kern w:val="0"/>
      <w:sz w:val="18"/>
      <w:szCs w:val="18"/>
    </w:rPr>
  </w:style>
  <w:style w:type="paragraph" w:customStyle="1" w:styleId="xl70">
    <w:name w:val="xl70"/>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18"/>
      <w:szCs w:val="18"/>
    </w:rPr>
  </w:style>
  <w:style w:type="paragraph" w:customStyle="1" w:styleId="xl71">
    <w:name w:val="xl71"/>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b/>
      <w:bCs/>
      <w:kern w:val="0"/>
      <w:sz w:val="18"/>
      <w:szCs w:val="18"/>
    </w:rPr>
  </w:style>
  <w:style w:type="paragraph" w:customStyle="1" w:styleId="xl72">
    <w:name w:val="xl72"/>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18"/>
      <w:szCs w:val="18"/>
    </w:rPr>
  </w:style>
  <w:style w:type="paragraph" w:customStyle="1" w:styleId="xl73">
    <w:name w:val="xl73"/>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kern w:val="0"/>
      <w:sz w:val="18"/>
      <w:szCs w:val="18"/>
    </w:rPr>
  </w:style>
  <w:style w:type="paragraph" w:customStyle="1" w:styleId="xl74">
    <w:name w:val="xl74"/>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75">
    <w:name w:val="xl75"/>
    <w:basedOn w:val="a"/>
    <w:rsid w:val="00DB531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18"/>
      <w:szCs w:val="18"/>
    </w:rPr>
  </w:style>
  <w:style w:type="paragraph" w:customStyle="1" w:styleId="font7">
    <w:name w:val="font7"/>
    <w:basedOn w:val="a"/>
    <w:rsid w:val="00DB5316"/>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76">
    <w:name w:val="xl76"/>
    <w:basedOn w:val="a"/>
    <w:rsid w:val="00DB531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xl77">
    <w:name w:val="xl77"/>
    <w:basedOn w:val="a"/>
    <w:rsid w:val="00DB5316"/>
    <w:pPr>
      <w:widowControl/>
      <w:pBdr>
        <w:top w:val="single" w:sz="4" w:space="0" w:color="auto"/>
        <w:left w:val="single" w:sz="4" w:space="0" w:color="auto"/>
        <w:bottom w:val="single" w:sz="4" w:space="0" w:color="auto"/>
      </w:pBdr>
      <w:shd w:val="clear" w:color="auto" w:fill="FFFF99"/>
      <w:spacing w:before="100" w:beforeAutospacing="1" w:after="100" w:afterAutospacing="1"/>
      <w:jc w:val="left"/>
      <w:textAlignment w:val="top"/>
    </w:pPr>
    <w:rPr>
      <w:kern w:val="0"/>
      <w:sz w:val="18"/>
      <w:szCs w:val="18"/>
    </w:rPr>
  </w:style>
  <w:style w:type="paragraph" w:styleId="aff">
    <w:name w:val="Revision"/>
    <w:hidden/>
    <w:uiPriority w:val="99"/>
    <w:semiHidden/>
    <w:rsid w:val="007232AA"/>
    <w:rPr>
      <w:rFonts w:ascii="Times New Roman" w:hAnsi="Times New Roman"/>
      <w:kern w:val="2"/>
      <w:sz w:val="21"/>
      <w:szCs w:val="24"/>
    </w:rPr>
  </w:style>
  <w:style w:type="character" w:customStyle="1" w:styleId="4Char">
    <w:name w:val="标题 4 Char"/>
    <w:basedOn w:val="a1"/>
    <w:link w:val="4"/>
    <w:uiPriority w:val="9"/>
    <w:semiHidden/>
    <w:rsid w:val="00C50C53"/>
    <w:rPr>
      <w:rFonts w:ascii="Cambria" w:eastAsia="宋体" w:hAnsi="Cambria" w:cs="Times New Roman"/>
      <w:b/>
      <w:bCs/>
      <w:sz w:val="28"/>
      <w:szCs w:val="28"/>
    </w:rPr>
  </w:style>
  <w:style w:type="character" w:customStyle="1" w:styleId="Charc">
    <w:name w:val="附注三级 Char"/>
    <w:link w:val="af9"/>
    <w:rsid w:val="009E54D1"/>
    <w:rPr>
      <w:rFonts w:ascii="宋体" w:hAnsi="宋体"/>
      <w:b/>
      <w:bCs/>
      <w:kern w:val="2"/>
      <w:sz w:val="21"/>
      <w:szCs w:val="21"/>
    </w:rPr>
  </w:style>
  <w:style w:type="table" w:styleId="aff0">
    <w:name w:val="Table Grid"/>
    <w:basedOn w:val="a2"/>
    <w:rsid w:val="00531D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
    <w:name w:val="附注二级正文 Char"/>
    <w:link w:val="af7"/>
    <w:rsid w:val="00F30316"/>
    <w:rPr>
      <w:rFonts w:ascii="宋体" w:hAnsi="宋体"/>
      <w:kern w:val="2"/>
      <w:sz w:val="21"/>
      <w:szCs w:val="21"/>
    </w:rPr>
  </w:style>
  <w:style w:type="character" w:customStyle="1" w:styleId="Charb">
    <w:name w:val="附注二级 Char"/>
    <w:link w:val="af8"/>
    <w:rsid w:val="00F30316"/>
    <w:rPr>
      <w:rFonts w:ascii="宋体" w:hAnsi="宋体"/>
      <w:b/>
      <w:kern w:val="2"/>
      <w:sz w:val="21"/>
      <w:szCs w:val="21"/>
    </w:rPr>
  </w:style>
  <w:style w:type="character" w:customStyle="1" w:styleId="CharChar">
    <w:name w:val="附注三级正文 Char Char"/>
    <w:link w:val="afa"/>
    <w:rsid w:val="0027214E"/>
    <w:rPr>
      <w:rFonts w:ascii="宋体" w:hAnsi="宋体"/>
      <w:kern w:val="2"/>
      <w:sz w:val="21"/>
      <w:szCs w:val="21"/>
    </w:rPr>
  </w:style>
  <w:style w:type="character" w:customStyle="1" w:styleId="CharChar0">
    <w:name w:val="附注二级 Char Char"/>
    <w:rsid w:val="0027214E"/>
    <w:rPr>
      <w:rFonts w:ascii="宋体" w:hAnsi="宋体"/>
      <w:b/>
      <w:kern w:val="2"/>
      <w:sz w:val="21"/>
      <w:szCs w:val="21"/>
    </w:rPr>
  </w:style>
  <w:style w:type="paragraph" w:customStyle="1" w:styleId="34">
    <w:name w:val="立信附注正文 [3级]"/>
    <w:link w:val="3Char2"/>
    <w:rsid w:val="009F1B20"/>
    <w:pPr>
      <w:widowControl w:val="0"/>
      <w:tabs>
        <w:tab w:val="left" w:pos="0"/>
      </w:tabs>
      <w:adjustRightInd w:val="0"/>
      <w:snapToGrid w:val="0"/>
      <w:spacing w:line="400" w:lineRule="atLeast"/>
      <w:ind w:left="1276"/>
    </w:pPr>
    <w:rPr>
      <w:rFonts w:ascii="Times New Roman" w:hAnsi="Times New Roman"/>
      <w:color w:val="000000"/>
      <w:kern w:val="2"/>
      <w:sz w:val="21"/>
      <w:szCs w:val="21"/>
    </w:rPr>
  </w:style>
  <w:style w:type="character" w:customStyle="1" w:styleId="3Char2">
    <w:name w:val="立信附注正文 [3级] Char"/>
    <w:basedOn w:val="a1"/>
    <w:link w:val="34"/>
    <w:rsid w:val="009F1B20"/>
    <w:rPr>
      <w:rFonts w:ascii="Times New Roman" w:hAnsi="Times New Roman"/>
      <w:color w:val="000000"/>
      <w:kern w:val="2"/>
      <w:sz w:val="21"/>
      <w:szCs w:val="21"/>
    </w:rPr>
  </w:style>
  <w:style w:type="table" w:customStyle="1" w:styleId="24">
    <w:name w:val="立信年报表格 [2级]"/>
    <w:basedOn w:val="a2"/>
    <w:rsid w:val="00B47D29"/>
    <w:pPr>
      <w:spacing w:line="400" w:lineRule="atLeast"/>
      <w:jc w:val="both"/>
    </w:pPr>
    <w:rPr>
      <w:rFonts w:ascii="Times New Roman" w:hAnsi="Times New Roman"/>
      <w:color w:val="000000"/>
      <w:kern w:val="2"/>
      <w:sz w:val="18"/>
      <w:szCs w:val="21"/>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style>
  <w:style w:type="character" w:customStyle="1" w:styleId="font21">
    <w:name w:val="font21"/>
    <w:basedOn w:val="a1"/>
    <w:uiPriority w:val="99"/>
    <w:rsid w:val="006F1BA7"/>
    <w:rPr>
      <w:rFonts w:ascii="仿宋_GB2312" w:eastAsia="仿宋_GB2312" w:cs="仿宋_GB2312"/>
      <w:color w:val="000000"/>
      <w:sz w:val="32"/>
      <w:szCs w:val="32"/>
      <w:u w:val="none"/>
    </w:rPr>
  </w:style>
  <w:style w:type="character" w:customStyle="1" w:styleId="font01">
    <w:name w:val="font01"/>
    <w:basedOn w:val="a1"/>
    <w:uiPriority w:val="99"/>
    <w:rsid w:val="006F1BA7"/>
    <w:rPr>
      <w:rFonts w:ascii="Arial" w:hAnsi="Arial" w:cs="Arial"/>
      <w:color w:val="000000"/>
      <w:sz w:val="32"/>
      <w:szCs w:val="32"/>
      <w:u w:val="none"/>
    </w:rPr>
  </w:style>
  <w:style w:type="paragraph" w:customStyle="1" w:styleId="CM4">
    <w:name w:val="CM4"/>
    <w:basedOn w:val="Default"/>
    <w:next w:val="Default"/>
    <w:rsid w:val="00CE4827"/>
    <w:pPr>
      <w:spacing w:after="615"/>
    </w:pPr>
    <w:rPr>
      <w:color w:val="auto"/>
    </w:rPr>
  </w:style>
  <w:style w:type="paragraph" w:customStyle="1" w:styleId="CM1">
    <w:name w:val="CM1"/>
    <w:basedOn w:val="Default"/>
    <w:next w:val="Default"/>
    <w:rsid w:val="00CE4827"/>
    <w:pPr>
      <w:spacing w:line="626" w:lineRule="atLeast"/>
    </w:pPr>
    <w:rPr>
      <w:color w:val="auto"/>
    </w:rPr>
  </w:style>
  <w:style w:type="paragraph" w:customStyle="1" w:styleId="CM2">
    <w:name w:val="CM2"/>
    <w:basedOn w:val="Default"/>
    <w:next w:val="Default"/>
    <w:rsid w:val="00CE4827"/>
    <w:rPr>
      <w:color w:val="auto"/>
    </w:rPr>
  </w:style>
  <w:style w:type="paragraph" w:customStyle="1" w:styleId="CM3">
    <w:name w:val="CM3"/>
    <w:basedOn w:val="Default"/>
    <w:next w:val="Default"/>
    <w:rsid w:val="00CE4827"/>
    <w:pPr>
      <w:spacing w:line="626" w:lineRule="atLeast"/>
    </w:pPr>
    <w:rPr>
      <w:color w:val="auto"/>
    </w:rPr>
  </w:style>
  <w:style w:type="paragraph" w:customStyle="1" w:styleId="CM6">
    <w:name w:val="CM6"/>
    <w:basedOn w:val="Default"/>
    <w:next w:val="Default"/>
    <w:rsid w:val="00CE4827"/>
    <w:pPr>
      <w:spacing w:after="623"/>
    </w:pPr>
    <w:rPr>
      <w:color w:val="auto"/>
    </w:rPr>
  </w:style>
  <w:style w:type="paragraph" w:customStyle="1" w:styleId="CM5">
    <w:name w:val="CM5"/>
    <w:basedOn w:val="Default"/>
    <w:next w:val="Default"/>
    <w:rsid w:val="00CE4827"/>
    <w:pPr>
      <w:spacing w:line="626" w:lineRule="atLeast"/>
    </w:pPr>
    <w:rPr>
      <w:color w:val="auto"/>
    </w:rPr>
  </w:style>
  <w:style w:type="paragraph" w:customStyle="1" w:styleId="CM7">
    <w:name w:val="CM7"/>
    <w:basedOn w:val="Default"/>
    <w:next w:val="Default"/>
    <w:rsid w:val="00CE4827"/>
    <w:pPr>
      <w:spacing w:after="620"/>
    </w:pPr>
    <w:rPr>
      <w:color w:val="auto"/>
    </w:rPr>
  </w:style>
  <w:style w:type="paragraph" w:customStyle="1" w:styleId="CM8">
    <w:name w:val="CM8"/>
    <w:basedOn w:val="Default"/>
    <w:next w:val="Default"/>
    <w:rsid w:val="00CE4827"/>
    <w:pPr>
      <w:spacing w:after="623"/>
    </w:pPr>
    <w:rPr>
      <w:color w:val="auto"/>
    </w:rPr>
  </w:style>
  <w:style w:type="paragraph" w:customStyle="1" w:styleId="CM10">
    <w:name w:val="CM10"/>
    <w:basedOn w:val="Default"/>
    <w:next w:val="Default"/>
    <w:rsid w:val="00CE4827"/>
    <w:pPr>
      <w:spacing w:after="553"/>
    </w:pPr>
    <w:rPr>
      <w:color w:val="auto"/>
    </w:rPr>
  </w:style>
  <w:style w:type="paragraph" w:customStyle="1" w:styleId="CM9">
    <w:name w:val="CM9"/>
    <w:basedOn w:val="Default"/>
    <w:next w:val="Default"/>
    <w:rsid w:val="00CE4827"/>
    <w:pPr>
      <w:spacing w:after="623"/>
    </w:pPr>
    <w:rPr>
      <w:color w:val="auto"/>
    </w:rPr>
  </w:style>
  <w:style w:type="paragraph" w:customStyle="1" w:styleId="Aff1">
    <w:name w:val="ÐòºÅA"/>
    <w:basedOn w:val="a"/>
    <w:rsid w:val="00CE4827"/>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noProof/>
      <w:kern w:val="0"/>
      <w:sz w:val="24"/>
      <w:szCs w:val="20"/>
    </w:rPr>
  </w:style>
  <w:style w:type="paragraph" w:customStyle="1" w:styleId="aff2">
    <w:name w:val="标准"/>
    <w:basedOn w:val="a"/>
    <w:rsid w:val="00CE4827"/>
    <w:pPr>
      <w:adjustRightInd w:val="0"/>
      <w:spacing w:line="440" w:lineRule="atLeast"/>
      <w:jc w:val="center"/>
      <w:textAlignment w:val="baseline"/>
    </w:pPr>
    <w:rPr>
      <w:rFonts w:ascii="宋体"/>
      <w:caps/>
      <w:spacing w:val="-40"/>
      <w:kern w:val="0"/>
      <w:sz w:val="24"/>
      <w:szCs w:val="20"/>
    </w:rPr>
  </w:style>
  <w:style w:type="paragraph" w:customStyle="1" w:styleId="CharCharCharCharCharChar">
    <w:name w:val="Char Char Char Char Char Char"/>
    <w:basedOn w:val="a"/>
    <w:rsid w:val="00CE4827"/>
    <w:pPr>
      <w:widowControl/>
      <w:spacing w:after="160" w:line="240" w:lineRule="exact"/>
      <w:jc w:val="left"/>
    </w:pPr>
    <w:rPr>
      <w:rFonts w:ascii="Arial" w:eastAsia="Times New Roman" w:hAnsi="Arial" w:cs="Verdana"/>
      <w:b/>
      <w:kern w:val="0"/>
      <w:sz w:val="24"/>
      <w:szCs w:val="20"/>
      <w:lang w:eastAsia="en-US"/>
    </w:rPr>
  </w:style>
  <w:style w:type="character" w:styleId="HTML0">
    <w:name w:val="HTML Typewriter"/>
    <w:rsid w:val="00CE4827"/>
    <w:rPr>
      <w:rFonts w:ascii="宋体" w:eastAsia="宋体" w:hAnsi="宋体" w:cs="宋体"/>
      <w:sz w:val="24"/>
      <w:szCs w:val="24"/>
    </w:rPr>
  </w:style>
  <w:style w:type="character" w:styleId="aff3">
    <w:name w:val="Emphasis"/>
    <w:uiPriority w:val="20"/>
    <w:qFormat/>
    <w:rsid w:val="00CE4827"/>
    <w:rPr>
      <w:i w:val="0"/>
      <w:iCs w:val="0"/>
      <w:color w:val="CC0000"/>
    </w:rPr>
  </w:style>
  <w:style w:type="paragraph" w:customStyle="1" w:styleId="11">
    <w:name w:val="审计报告标题1 [1级]"/>
    <w:link w:val="11Char"/>
    <w:rsid w:val="00C60A8C"/>
    <w:pPr>
      <w:numPr>
        <w:numId w:val="46"/>
      </w:numPr>
      <w:adjustRightInd w:val="0"/>
      <w:snapToGrid w:val="0"/>
      <w:spacing w:line="400" w:lineRule="atLeast"/>
    </w:pPr>
    <w:rPr>
      <w:rFonts w:ascii="宋体" w:hAnsi="宋体" w:cstheme="minorBidi"/>
      <w:b/>
      <w:kern w:val="2"/>
      <w:sz w:val="28"/>
      <w:szCs w:val="22"/>
    </w:rPr>
  </w:style>
  <w:style w:type="character" w:customStyle="1" w:styleId="11Char">
    <w:name w:val="审计报告标题1 [1级] Char"/>
    <w:basedOn w:val="a1"/>
    <w:link w:val="11"/>
    <w:rsid w:val="00C60A8C"/>
    <w:rPr>
      <w:rFonts w:ascii="宋体" w:hAnsi="宋体" w:cstheme="minorBidi"/>
      <w:b/>
      <w:kern w:val="2"/>
      <w:sz w:val="28"/>
      <w:szCs w:val="22"/>
    </w:rPr>
  </w:style>
  <w:style w:type="table" w:customStyle="1" w:styleId="TableNormal">
    <w:name w:val="Table Normal"/>
    <w:uiPriority w:val="2"/>
    <w:semiHidden/>
    <w:unhideWhenUsed/>
    <w:qFormat/>
    <w:rsid w:val="00206BE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6BEB"/>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72">
      <w:bodyDiv w:val="1"/>
      <w:marLeft w:val="0"/>
      <w:marRight w:val="0"/>
      <w:marTop w:val="0"/>
      <w:marBottom w:val="0"/>
      <w:divBdr>
        <w:top w:val="none" w:sz="0" w:space="0" w:color="auto"/>
        <w:left w:val="none" w:sz="0" w:space="0" w:color="auto"/>
        <w:bottom w:val="none" w:sz="0" w:space="0" w:color="auto"/>
        <w:right w:val="none" w:sz="0" w:space="0" w:color="auto"/>
      </w:divBdr>
    </w:div>
    <w:div w:id="4065964">
      <w:bodyDiv w:val="1"/>
      <w:marLeft w:val="0"/>
      <w:marRight w:val="0"/>
      <w:marTop w:val="0"/>
      <w:marBottom w:val="0"/>
      <w:divBdr>
        <w:top w:val="none" w:sz="0" w:space="0" w:color="auto"/>
        <w:left w:val="none" w:sz="0" w:space="0" w:color="auto"/>
        <w:bottom w:val="none" w:sz="0" w:space="0" w:color="auto"/>
        <w:right w:val="none" w:sz="0" w:space="0" w:color="auto"/>
      </w:divBdr>
    </w:div>
    <w:div w:id="10767353">
      <w:bodyDiv w:val="1"/>
      <w:marLeft w:val="0"/>
      <w:marRight w:val="0"/>
      <w:marTop w:val="0"/>
      <w:marBottom w:val="0"/>
      <w:divBdr>
        <w:top w:val="none" w:sz="0" w:space="0" w:color="auto"/>
        <w:left w:val="none" w:sz="0" w:space="0" w:color="auto"/>
        <w:bottom w:val="none" w:sz="0" w:space="0" w:color="auto"/>
        <w:right w:val="none" w:sz="0" w:space="0" w:color="auto"/>
      </w:divBdr>
    </w:div>
    <w:div w:id="15884321">
      <w:bodyDiv w:val="1"/>
      <w:marLeft w:val="0"/>
      <w:marRight w:val="0"/>
      <w:marTop w:val="0"/>
      <w:marBottom w:val="0"/>
      <w:divBdr>
        <w:top w:val="none" w:sz="0" w:space="0" w:color="auto"/>
        <w:left w:val="none" w:sz="0" w:space="0" w:color="auto"/>
        <w:bottom w:val="none" w:sz="0" w:space="0" w:color="auto"/>
        <w:right w:val="none" w:sz="0" w:space="0" w:color="auto"/>
      </w:divBdr>
    </w:div>
    <w:div w:id="19942003">
      <w:bodyDiv w:val="1"/>
      <w:marLeft w:val="0"/>
      <w:marRight w:val="0"/>
      <w:marTop w:val="0"/>
      <w:marBottom w:val="0"/>
      <w:divBdr>
        <w:top w:val="none" w:sz="0" w:space="0" w:color="auto"/>
        <w:left w:val="none" w:sz="0" w:space="0" w:color="auto"/>
        <w:bottom w:val="none" w:sz="0" w:space="0" w:color="auto"/>
        <w:right w:val="none" w:sz="0" w:space="0" w:color="auto"/>
      </w:divBdr>
    </w:div>
    <w:div w:id="20055685">
      <w:bodyDiv w:val="1"/>
      <w:marLeft w:val="0"/>
      <w:marRight w:val="0"/>
      <w:marTop w:val="0"/>
      <w:marBottom w:val="0"/>
      <w:divBdr>
        <w:top w:val="none" w:sz="0" w:space="0" w:color="auto"/>
        <w:left w:val="none" w:sz="0" w:space="0" w:color="auto"/>
        <w:bottom w:val="none" w:sz="0" w:space="0" w:color="auto"/>
        <w:right w:val="none" w:sz="0" w:space="0" w:color="auto"/>
      </w:divBdr>
    </w:div>
    <w:div w:id="24671790">
      <w:bodyDiv w:val="1"/>
      <w:marLeft w:val="0"/>
      <w:marRight w:val="0"/>
      <w:marTop w:val="0"/>
      <w:marBottom w:val="0"/>
      <w:divBdr>
        <w:top w:val="none" w:sz="0" w:space="0" w:color="auto"/>
        <w:left w:val="none" w:sz="0" w:space="0" w:color="auto"/>
        <w:bottom w:val="none" w:sz="0" w:space="0" w:color="auto"/>
        <w:right w:val="none" w:sz="0" w:space="0" w:color="auto"/>
      </w:divBdr>
    </w:div>
    <w:div w:id="36897428">
      <w:bodyDiv w:val="1"/>
      <w:marLeft w:val="0"/>
      <w:marRight w:val="0"/>
      <w:marTop w:val="0"/>
      <w:marBottom w:val="0"/>
      <w:divBdr>
        <w:top w:val="none" w:sz="0" w:space="0" w:color="auto"/>
        <w:left w:val="none" w:sz="0" w:space="0" w:color="auto"/>
        <w:bottom w:val="none" w:sz="0" w:space="0" w:color="auto"/>
        <w:right w:val="none" w:sz="0" w:space="0" w:color="auto"/>
      </w:divBdr>
    </w:div>
    <w:div w:id="58672249">
      <w:bodyDiv w:val="1"/>
      <w:marLeft w:val="0"/>
      <w:marRight w:val="0"/>
      <w:marTop w:val="0"/>
      <w:marBottom w:val="0"/>
      <w:divBdr>
        <w:top w:val="none" w:sz="0" w:space="0" w:color="auto"/>
        <w:left w:val="none" w:sz="0" w:space="0" w:color="auto"/>
        <w:bottom w:val="none" w:sz="0" w:space="0" w:color="auto"/>
        <w:right w:val="none" w:sz="0" w:space="0" w:color="auto"/>
      </w:divBdr>
    </w:div>
    <w:div w:id="59182800">
      <w:bodyDiv w:val="1"/>
      <w:marLeft w:val="0"/>
      <w:marRight w:val="0"/>
      <w:marTop w:val="0"/>
      <w:marBottom w:val="0"/>
      <w:divBdr>
        <w:top w:val="none" w:sz="0" w:space="0" w:color="auto"/>
        <w:left w:val="none" w:sz="0" w:space="0" w:color="auto"/>
        <w:bottom w:val="none" w:sz="0" w:space="0" w:color="auto"/>
        <w:right w:val="none" w:sz="0" w:space="0" w:color="auto"/>
      </w:divBdr>
    </w:div>
    <w:div w:id="69890342">
      <w:bodyDiv w:val="1"/>
      <w:marLeft w:val="0"/>
      <w:marRight w:val="0"/>
      <w:marTop w:val="0"/>
      <w:marBottom w:val="0"/>
      <w:divBdr>
        <w:top w:val="none" w:sz="0" w:space="0" w:color="auto"/>
        <w:left w:val="none" w:sz="0" w:space="0" w:color="auto"/>
        <w:bottom w:val="none" w:sz="0" w:space="0" w:color="auto"/>
        <w:right w:val="none" w:sz="0" w:space="0" w:color="auto"/>
      </w:divBdr>
    </w:div>
    <w:div w:id="72512823">
      <w:bodyDiv w:val="1"/>
      <w:marLeft w:val="0"/>
      <w:marRight w:val="0"/>
      <w:marTop w:val="0"/>
      <w:marBottom w:val="0"/>
      <w:divBdr>
        <w:top w:val="none" w:sz="0" w:space="0" w:color="auto"/>
        <w:left w:val="none" w:sz="0" w:space="0" w:color="auto"/>
        <w:bottom w:val="none" w:sz="0" w:space="0" w:color="auto"/>
        <w:right w:val="none" w:sz="0" w:space="0" w:color="auto"/>
      </w:divBdr>
    </w:div>
    <w:div w:id="76751667">
      <w:bodyDiv w:val="1"/>
      <w:marLeft w:val="0"/>
      <w:marRight w:val="0"/>
      <w:marTop w:val="0"/>
      <w:marBottom w:val="0"/>
      <w:divBdr>
        <w:top w:val="none" w:sz="0" w:space="0" w:color="auto"/>
        <w:left w:val="none" w:sz="0" w:space="0" w:color="auto"/>
        <w:bottom w:val="none" w:sz="0" w:space="0" w:color="auto"/>
        <w:right w:val="none" w:sz="0" w:space="0" w:color="auto"/>
      </w:divBdr>
    </w:div>
    <w:div w:id="80641750">
      <w:bodyDiv w:val="1"/>
      <w:marLeft w:val="0"/>
      <w:marRight w:val="0"/>
      <w:marTop w:val="0"/>
      <w:marBottom w:val="0"/>
      <w:divBdr>
        <w:top w:val="none" w:sz="0" w:space="0" w:color="auto"/>
        <w:left w:val="none" w:sz="0" w:space="0" w:color="auto"/>
        <w:bottom w:val="none" w:sz="0" w:space="0" w:color="auto"/>
        <w:right w:val="none" w:sz="0" w:space="0" w:color="auto"/>
      </w:divBdr>
    </w:div>
    <w:div w:id="81680603">
      <w:bodyDiv w:val="1"/>
      <w:marLeft w:val="0"/>
      <w:marRight w:val="0"/>
      <w:marTop w:val="0"/>
      <w:marBottom w:val="0"/>
      <w:divBdr>
        <w:top w:val="none" w:sz="0" w:space="0" w:color="auto"/>
        <w:left w:val="none" w:sz="0" w:space="0" w:color="auto"/>
        <w:bottom w:val="none" w:sz="0" w:space="0" w:color="auto"/>
        <w:right w:val="none" w:sz="0" w:space="0" w:color="auto"/>
      </w:divBdr>
    </w:div>
    <w:div w:id="93599568">
      <w:bodyDiv w:val="1"/>
      <w:marLeft w:val="0"/>
      <w:marRight w:val="0"/>
      <w:marTop w:val="0"/>
      <w:marBottom w:val="0"/>
      <w:divBdr>
        <w:top w:val="none" w:sz="0" w:space="0" w:color="auto"/>
        <w:left w:val="none" w:sz="0" w:space="0" w:color="auto"/>
        <w:bottom w:val="none" w:sz="0" w:space="0" w:color="auto"/>
        <w:right w:val="none" w:sz="0" w:space="0" w:color="auto"/>
      </w:divBdr>
    </w:div>
    <w:div w:id="95440798">
      <w:bodyDiv w:val="1"/>
      <w:marLeft w:val="0"/>
      <w:marRight w:val="0"/>
      <w:marTop w:val="0"/>
      <w:marBottom w:val="0"/>
      <w:divBdr>
        <w:top w:val="none" w:sz="0" w:space="0" w:color="auto"/>
        <w:left w:val="none" w:sz="0" w:space="0" w:color="auto"/>
        <w:bottom w:val="none" w:sz="0" w:space="0" w:color="auto"/>
        <w:right w:val="none" w:sz="0" w:space="0" w:color="auto"/>
      </w:divBdr>
    </w:div>
    <w:div w:id="109015916">
      <w:bodyDiv w:val="1"/>
      <w:marLeft w:val="0"/>
      <w:marRight w:val="0"/>
      <w:marTop w:val="0"/>
      <w:marBottom w:val="0"/>
      <w:divBdr>
        <w:top w:val="none" w:sz="0" w:space="0" w:color="auto"/>
        <w:left w:val="none" w:sz="0" w:space="0" w:color="auto"/>
        <w:bottom w:val="none" w:sz="0" w:space="0" w:color="auto"/>
        <w:right w:val="none" w:sz="0" w:space="0" w:color="auto"/>
      </w:divBdr>
    </w:div>
    <w:div w:id="109594886">
      <w:bodyDiv w:val="1"/>
      <w:marLeft w:val="0"/>
      <w:marRight w:val="0"/>
      <w:marTop w:val="0"/>
      <w:marBottom w:val="0"/>
      <w:divBdr>
        <w:top w:val="none" w:sz="0" w:space="0" w:color="auto"/>
        <w:left w:val="none" w:sz="0" w:space="0" w:color="auto"/>
        <w:bottom w:val="none" w:sz="0" w:space="0" w:color="auto"/>
        <w:right w:val="none" w:sz="0" w:space="0" w:color="auto"/>
      </w:divBdr>
    </w:div>
    <w:div w:id="110830904">
      <w:bodyDiv w:val="1"/>
      <w:marLeft w:val="0"/>
      <w:marRight w:val="0"/>
      <w:marTop w:val="0"/>
      <w:marBottom w:val="0"/>
      <w:divBdr>
        <w:top w:val="none" w:sz="0" w:space="0" w:color="auto"/>
        <w:left w:val="none" w:sz="0" w:space="0" w:color="auto"/>
        <w:bottom w:val="none" w:sz="0" w:space="0" w:color="auto"/>
        <w:right w:val="none" w:sz="0" w:space="0" w:color="auto"/>
      </w:divBdr>
    </w:div>
    <w:div w:id="123736827">
      <w:bodyDiv w:val="1"/>
      <w:marLeft w:val="0"/>
      <w:marRight w:val="0"/>
      <w:marTop w:val="0"/>
      <w:marBottom w:val="0"/>
      <w:divBdr>
        <w:top w:val="none" w:sz="0" w:space="0" w:color="auto"/>
        <w:left w:val="none" w:sz="0" w:space="0" w:color="auto"/>
        <w:bottom w:val="none" w:sz="0" w:space="0" w:color="auto"/>
        <w:right w:val="none" w:sz="0" w:space="0" w:color="auto"/>
      </w:divBdr>
    </w:div>
    <w:div w:id="126558285">
      <w:bodyDiv w:val="1"/>
      <w:marLeft w:val="0"/>
      <w:marRight w:val="0"/>
      <w:marTop w:val="0"/>
      <w:marBottom w:val="0"/>
      <w:divBdr>
        <w:top w:val="none" w:sz="0" w:space="0" w:color="auto"/>
        <w:left w:val="none" w:sz="0" w:space="0" w:color="auto"/>
        <w:bottom w:val="none" w:sz="0" w:space="0" w:color="auto"/>
        <w:right w:val="none" w:sz="0" w:space="0" w:color="auto"/>
      </w:divBdr>
    </w:div>
    <w:div w:id="132217771">
      <w:bodyDiv w:val="1"/>
      <w:marLeft w:val="0"/>
      <w:marRight w:val="0"/>
      <w:marTop w:val="0"/>
      <w:marBottom w:val="0"/>
      <w:divBdr>
        <w:top w:val="none" w:sz="0" w:space="0" w:color="auto"/>
        <w:left w:val="none" w:sz="0" w:space="0" w:color="auto"/>
        <w:bottom w:val="none" w:sz="0" w:space="0" w:color="auto"/>
        <w:right w:val="none" w:sz="0" w:space="0" w:color="auto"/>
      </w:divBdr>
    </w:div>
    <w:div w:id="132263087">
      <w:bodyDiv w:val="1"/>
      <w:marLeft w:val="0"/>
      <w:marRight w:val="0"/>
      <w:marTop w:val="0"/>
      <w:marBottom w:val="0"/>
      <w:divBdr>
        <w:top w:val="none" w:sz="0" w:space="0" w:color="auto"/>
        <w:left w:val="none" w:sz="0" w:space="0" w:color="auto"/>
        <w:bottom w:val="none" w:sz="0" w:space="0" w:color="auto"/>
        <w:right w:val="none" w:sz="0" w:space="0" w:color="auto"/>
      </w:divBdr>
    </w:div>
    <w:div w:id="147288177">
      <w:bodyDiv w:val="1"/>
      <w:marLeft w:val="0"/>
      <w:marRight w:val="0"/>
      <w:marTop w:val="0"/>
      <w:marBottom w:val="0"/>
      <w:divBdr>
        <w:top w:val="none" w:sz="0" w:space="0" w:color="auto"/>
        <w:left w:val="none" w:sz="0" w:space="0" w:color="auto"/>
        <w:bottom w:val="none" w:sz="0" w:space="0" w:color="auto"/>
        <w:right w:val="none" w:sz="0" w:space="0" w:color="auto"/>
      </w:divBdr>
    </w:div>
    <w:div w:id="149565363">
      <w:bodyDiv w:val="1"/>
      <w:marLeft w:val="0"/>
      <w:marRight w:val="0"/>
      <w:marTop w:val="0"/>
      <w:marBottom w:val="0"/>
      <w:divBdr>
        <w:top w:val="none" w:sz="0" w:space="0" w:color="auto"/>
        <w:left w:val="none" w:sz="0" w:space="0" w:color="auto"/>
        <w:bottom w:val="none" w:sz="0" w:space="0" w:color="auto"/>
        <w:right w:val="none" w:sz="0" w:space="0" w:color="auto"/>
      </w:divBdr>
    </w:div>
    <w:div w:id="152769732">
      <w:bodyDiv w:val="1"/>
      <w:marLeft w:val="0"/>
      <w:marRight w:val="0"/>
      <w:marTop w:val="0"/>
      <w:marBottom w:val="0"/>
      <w:divBdr>
        <w:top w:val="none" w:sz="0" w:space="0" w:color="auto"/>
        <w:left w:val="none" w:sz="0" w:space="0" w:color="auto"/>
        <w:bottom w:val="none" w:sz="0" w:space="0" w:color="auto"/>
        <w:right w:val="none" w:sz="0" w:space="0" w:color="auto"/>
      </w:divBdr>
    </w:div>
    <w:div w:id="153642932">
      <w:bodyDiv w:val="1"/>
      <w:marLeft w:val="0"/>
      <w:marRight w:val="0"/>
      <w:marTop w:val="0"/>
      <w:marBottom w:val="0"/>
      <w:divBdr>
        <w:top w:val="none" w:sz="0" w:space="0" w:color="auto"/>
        <w:left w:val="none" w:sz="0" w:space="0" w:color="auto"/>
        <w:bottom w:val="none" w:sz="0" w:space="0" w:color="auto"/>
        <w:right w:val="none" w:sz="0" w:space="0" w:color="auto"/>
      </w:divBdr>
    </w:div>
    <w:div w:id="154417276">
      <w:bodyDiv w:val="1"/>
      <w:marLeft w:val="0"/>
      <w:marRight w:val="0"/>
      <w:marTop w:val="0"/>
      <w:marBottom w:val="0"/>
      <w:divBdr>
        <w:top w:val="none" w:sz="0" w:space="0" w:color="auto"/>
        <w:left w:val="none" w:sz="0" w:space="0" w:color="auto"/>
        <w:bottom w:val="none" w:sz="0" w:space="0" w:color="auto"/>
        <w:right w:val="none" w:sz="0" w:space="0" w:color="auto"/>
      </w:divBdr>
    </w:div>
    <w:div w:id="164593160">
      <w:bodyDiv w:val="1"/>
      <w:marLeft w:val="0"/>
      <w:marRight w:val="0"/>
      <w:marTop w:val="0"/>
      <w:marBottom w:val="0"/>
      <w:divBdr>
        <w:top w:val="none" w:sz="0" w:space="0" w:color="auto"/>
        <w:left w:val="none" w:sz="0" w:space="0" w:color="auto"/>
        <w:bottom w:val="none" w:sz="0" w:space="0" w:color="auto"/>
        <w:right w:val="none" w:sz="0" w:space="0" w:color="auto"/>
      </w:divBdr>
    </w:div>
    <w:div w:id="175001839">
      <w:bodyDiv w:val="1"/>
      <w:marLeft w:val="0"/>
      <w:marRight w:val="0"/>
      <w:marTop w:val="0"/>
      <w:marBottom w:val="0"/>
      <w:divBdr>
        <w:top w:val="none" w:sz="0" w:space="0" w:color="auto"/>
        <w:left w:val="none" w:sz="0" w:space="0" w:color="auto"/>
        <w:bottom w:val="none" w:sz="0" w:space="0" w:color="auto"/>
        <w:right w:val="none" w:sz="0" w:space="0" w:color="auto"/>
      </w:divBdr>
    </w:div>
    <w:div w:id="200409919">
      <w:bodyDiv w:val="1"/>
      <w:marLeft w:val="0"/>
      <w:marRight w:val="0"/>
      <w:marTop w:val="0"/>
      <w:marBottom w:val="0"/>
      <w:divBdr>
        <w:top w:val="none" w:sz="0" w:space="0" w:color="auto"/>
        <w:left w:val="none" w:sz="0" w:space="0" w:color="auto"/>
        <w:bottom w:val="none" w:sz="0" w:space="0" w:color="auto"/>
        <w:right w:val="none" w:sz="0" w:space="0" w:color="auto"/>
      </w:divBdr>
    </w:div>
    <w:div w:id="203369512">
      <w:bodyDiv w:val="1"/>
      <w:marLeft w:val="0"/>
      <w:marRight w:val="0"/>
      <w:marTop w:val="0"/>
      <w:marBottom w:val="0"/>
      <w:divBdr>
        <w:top w:val="none" w:sz="0" w:space="0" w:color="auto"/>
        <w:left w:val="none" w:sz="0" w:space="0" w:color="auto"/>
        <w:bottom w:val="none" w:sz="0" w:space="0" w:color="auto"/>
        <w:right w:val="none" w:sz="0" w:space="0" w:color="auto"/>
      </w:divBdr>
    </w:div>
    <w:div w:id="205290788">
      <w:bodyDiv w:val="1"/>
      <w:marLeft w:val="0"/>
      <w:marRight w:val="0"/>
      <w:marTop w:val="0"/>
      <w:marBottom w:val="0"/>
      <w:divBdr>
        <w:top w:val="none" w:sz="0" w:space="0" w:color="auto"/>
        <w:left w:val="none" w:sz="0" w:space="0" w:color="auto"/>
        <w:bottom w:val="none" w:sz="0" w:space="0" w:color="auto"/>
        <w:right w:val="none" w:sz="0" w:space="0" w:color="auto"/>
      </w:divBdr>
    </w:div>
    <w:div w:id="207424577">
      <w:bodyDiv w:val="1"/>
      <w:marLeft w:val="0"/>
      <w:marRight w:val="0"/>
      <w:marTop w:val="0"/>
      <w:marBottom w:val="0"/>
      <w:divBdr>
        <w:top w:val="none" w:sz="0" w:space="0" w:color="auto"/>
        <w:left w:val="none" w:sz="0" w:space="0" w:color="auto"/>
        <w:bottom w:val="none" w:sz="0" w:space="0" w:color="auto"/>
        <w:right w:val="none" w:sz="0" w:space="0" w:color="auto"/>
      </w:divBdr>
    </w:div>
    <w:div w:id="212741983">
      <w:bodyDiv w:val="1"/>
      <w:marLeft w:val="0"/>
      <w:marRight w:val="0"/>
      <w:marTop w:val="0"/>
      <w:marBottom w:val="0"/>
      <w:divBdr>
        <w:top w:val="none" w:sz="0" w:space="0" w:color="auto"/>
        <w:left w:val="none" w:sz="0" w:space="0" w:color="auto"/>
        <w:bottom w:val="none" w:sz="0" w:space="0" w:color="auto"/>
        <w:right w:val="none" w:sz="0" w:space="0" w:color="auto"/>
      </w:divBdr>
    </w:div>
    <w:div w:id="219752192">
      <w:bodyDiv w:val="1"/>
      <w:marLeft w:val="0"/>
      <w:marRight w:val="0"/>
      <w:marTop w:val="0"/>
      <w:marBottom w:val="0"/>
      <w:divBdr>
        <w:top w:val="none" w:sz="0" w:space="0" w:color="auto"/>
        <w:left w:val="none" w:sz="0" w:space="0" w:color="auto"/>
        <w:bottom w:val="none" w:sz="0" w:space="0" w:color="auto"/>
        <w:right w:val="none" w:sz="0" w:space="0" w:color="auto"/>
      </w:divBdr>
    </w:div>
    <w:div w:id="253441843">
      <w:bodyDiv w:val="1"/>
      <w:marLeft w:val="0"/>
      <w:marRight w:val="0"/>
      <w:marTop w:val="0"/>
      <w:marBottom w:val="0"/>
      <w:divBdr>
        <w:top w:val="none" w:sz="0" w:space="0" w:color="auto"/>
        <w:left w:val="none" w:sz="0" w:space="0" w:color="auto"/>
        <w:bottom w:val="none" w:sz="0" w:space="0" w:color="auto"/>
        <w:right w:val="none" w:sz="0" w:space="0" w:color="auto"/>
      </w:divBdr>
    </w:div>
    <w:div w:id="257829959">
      <w:bodyDiv w:val="1"/>
      <w:marLeft w:val="0"/>
      <w:marRight w:val="0"/>
      <w:marTop w:val="0"/>
      <w:marBottom w:val="0"/>
      <w:divBdr>
        <w:top w:val="none" w:sz="0" w:space="0" w:color="auto"/>
        <w:left w:val="none" w:sz="0" w:space="0" w:color="auto"/>
        <w:bottom w:val="none" w:sz="0" w:space="0" w:color="auto"/>
        <w:right w:val="none" w:sz="0" w:space="0" w:color="auto"/>
      </w:divBdr>
    </w:div>
    <w:div w:id="260768569">
      <w:bodyDiv w:val="1"/>
      <w:marLeft w:val="0"/>
      <w:marRight w:val="0"/>
      <w:marTop w:val="0"/>
      <w:marBottom w:val="0"/>
      <w:divBdr>
        <w:top w:val="none" w:sz="0" w:space="0" w:color="auto"/>
        <w:left w:val="none" w:sz="0" w:space="0" w:color="auto"/>
        <w:bottom w:val="none" w:sz="0" w:space="0" w:color="auto"/>
        <w:right w:val="none" w:sz="0" w:space="0" w:color="auto"/>
      </w:divBdr>
    </w:div>
    <w:div w:id="267932067">
      <w:bodyDiv w:val="1"/>
      <w:marLeft w:val="0"/>
      <w:marRight w:val="0"/>
      <w:marTop w:val="0"/>
      <w:marBottom w:val="0"/>
      <w:divBdr>
        <w:top w:val="none" w:sz="0" w:space="0" w:color="auto"/>
        <w:left w:val="none" w:sz="0" w:space="0" w:color="auto"/>
        <w:bottom w:val="none" w:sz="0" w:space="0" w:color="auto"/>
        <w:right w:val="none" w:sz="0" w:space="0" w:color="auto"/>
      </w:divBdr>
    </w:div>
    <w:div w:id="271478671">
      <w:bodyDiv w:val="1"/>
      <w:marLeft w:val="0"/>
      <w:marRight w:val="0"/>
      <w:marTop w:val="0"/>
      <w:marBottom w:val="0"/>
      <w:divBdr>
        <w:top w:val="none" w:sz="0" w:space="0" w:color="auto"/>
        <w:left w:val="none" w:sz="0" w:space="0" w:color="auto"/>
        <w:bottom w:val="none" w:sz="0" w:space="0" w:color="auto"/>
        <w:right w:val="none" w:sz="0" w:space="0" w:color="auto"/>
      </w:divBdr>
    </w:div>
    <w:div w:id="272253432">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295839294">
      <w:bodyDiv w:val="1"/>
      <w:marLeft w:val="0"/>
      <w:marRight w:val="0"/>
      <w:marTop w:val="0"/>
      <w:marBottom w:val="0"/>
      <w:divBdr>
        <w:top w:val="none" w:sz="0" w:space="0" w:color="auto"/>
        <w:left w:val="none" w:sz="0" w:space="0" w:color="auto"/>
        <w:bottom w:val="none" w:sz="0" w:space="0" w:color="auto"/>
        <w:right w:val="none" w:sz="0" w:space="0" w:color="auto"/>
      </w:divBdr>
    </w:div>
    <w:div w:id="296956271">
      <w:bodyDiv w:val="1"/>
      <w:marLeft w:val="0"/>
      <w:marRight w:val="0"/>
      <w:marTop w:val="0"/>
      <w:marBottom w:val="0"/>
      <w:divBdr>
        <w:top w:val="none" w:sz="0" w:space="0" w:color="auto"/>
        <w:left w:val="none" w:sz="0" w:space="0" w:color="auto"/>
        <w:bottom w:val="none" w:sz="0" w:space="0" w:color="auto"/>
        <w:right w:val="none" w:sz="0" w:space="0" w:color="auto"/>
      </w:divBdr>
    </w:div>
    <w:div w:id="297299745">
      <w:bodyDiv w:val="1"/>
      <w:marLeft w:val="0"/>
      <w:marRight w:val="0"/>
      <w:marTop w:val="0"/>
      <w:marBottom w:val="0"/>
      <w:divBdr>
        <w:top w:val="none" w:sz="0" w:space="0" w:color="auto"/>
        <w:left w:val="none" w:sz="0" w:space="0" w:color="auto"/>
        <w:bottom w:val="none" w:sz="0" w:space="0" w:color="auto"/>
        <w:right w:val="none" w:sz="0" w:space="0" w:color="auto"/>
      </w:divBdr>
    </w:div>
    <w:div w:id="298844848">
      <w:bodyDiv w:val="1"/>
      <w:marLeft w:val="0"/>
      <w:marRight w:val="0"/>
      <w:marTop w:val="0"/>
      <w:marBottom w:val="0"/>
      <w:divBdr>
        <w:top w:val="none" w:sz="0" w:space="0" w:color="auto"/>
        <w:left w:val="none" w:sz="0" w:space="0" w:color="auto"/>
        <w:bottom w:val="none" w:sz="0" w:space="0" w:color="auto"/>
        <w:right w:val="none" w:sz="0" w:space="0" w:color="auto"/>
      </w:divBdr>
    </w:div>
    <w:div w:id="300426101">
      <w:bodyDiv w:val="1"/>
      <w:marLeft w:val="0"/>
      <w:marRight w:val="0"/>
      <w:marTop w:val="0"/>
      <w:marBottom w:val="0"/>
      <w:divBdr>
        <w:top w:val="none" w:sz="0" w:space="0" w:color="auto"/>
        <w:left w:val="none" w:sz="0" w:space="0" w:color="auto"/>
        <w:bottom w:val="none" w:sz="0" w:space="0" w:color="auto"/>
        <w:right w:val="none" w:sz="0" w:space="0" w:color="auto"/>
      </w:divBdr>
    </w:div>
    <w:div w:id="305355339">
      <w:bodyDiv w:val="1"/>
      <w:marLeft w:val="0"/>
      <w:marRight w:val="0"/>
      <w:marTop w:val="0"/>
      <w:marBottom w:val="0"/>
      <w:divBdr>
        <w:top w:val="none" w:sz="0" w:space="0" w:color="auto"/>
        <w:left w:val="none" w:sz="0" w:space="0" w:color="auto"/>
        <w:bottom w:val="none" w:sz="0" w:space="0" w:color="auto"/>
        <w:right w:val="none" w:sz="0" w:space="0" w:color="auto"/>
      </w:divBdr>
    </w:div>
    <w:div w:id="307706989">
      <w:bodyDiv w:val="1"/>
      <w:marLeft w:val="0"/>
      <w:marRight w:val="0"/>
      <w:marTop w:val="0"/>
      <w:marBottom w:val="0"/>
      <w:divBdr>
        <w:top w:val="none" w:sz="0" w:space="0" w:color="auto"/>
        <w:left w:val="none" w:sz="0" w:space="0" w:color="auto"/>
        <w:bottom w:val="none" w:sz="0" w:space="0" w:color="auto"/>
        <w:right w:val="none" w:sz="0" w:space="0" w:color="auto"/>
      </w:divBdr>
    </w:div>
    <w:div w:id="316112886">
      <w:bodyDiv w:val="1"/>
      <w:marLeft w:val="0"/>
      <w:marRight w:val="0"/>
      <w:marTop w:val="0"/>
      <w:marBottom w:val="0"/>
      <w:divBdr>
        <w:top w:val="none" w:sz="0" w:space="0" w:color="auto"/>
        <w:left w:val="none" w:sz="0" w:space="0" w:color="auto"/>
        <w:bottom w:val="none" w:sz="0" w:space="0" w:color="auto"/>
        <w:right w:val="none" w:sz="0" w:space="0" w:color="auto"/>
      </w:divBdr>
    </w:div>
    <w:div w:id="318460038">
      <w:bodyDiv w:val="1"/>
      <w:marLeft w:val="0"/>
      <w:marRight w:val="0"/>
      <w:marTop w:val="0"/>
      <w:marBottom w:val="0"/>
      <w:divBdr>
        <w:top w:val="none" w:sz="0" w:space="0" w:color="auto"/>
        <w:left w:val="none" w:sz="0" w:space="0" w:color="auto"/>
        <w:bottom w:val="none" w:sz="0" w:space="0" w:color="auto"/>
        <w:right w:val="none" w:sz="0" w:space="0" w:color="auto"/>
      </w:divBdr>
    </w:div>
    <w:div w:id="318509685">
      <w:bodyDiv w:val="1"/>
      <w:marLeft w:val="0"/>
      <w:marRight w:val="0"/>
      <w:marTop w:val="0"/>
      <w:marBottom w:val="0"/>
      <w:divBdr>
        <w:top w:val="none" w:sz="0" w:space="0" w:color="auto"/>
        <w:left w:val="none" w:sz="0" w:space="0" w:color="auto"/>
        <w:bottom w:val="none" w:sz="0" w:space="0" w:color="auto"/>
        <w:right w:val="none" w:sz="0" w:space="0" w:color="auto"/>
      </w:divBdr>
    </w:div>
    <w:div w:id="324015416">
      <w:bodyDiv w:val="1"/>
      <w:marLeft w:val="0"/>
      <w:marRight w:val="0"/>
      <w:marTop w:val="0"/>
      <w:marBottom w:val="0"/>
      <w:divBdr>
        <w:top w:val="none" w:sz="0" w:space="0" w:color="auto"/>
        <w:left w:val="none" w:sz="0" w:space="0" w:color="auto"/>
        <w:bottom w:val="none" w:sz="0" w:space="0" w:color="auto"/>
        <w:right w:val="none" w:sz="0" w:space="0" w:color="auto"/>
      </w:divBdr>
    </w:div>
    <w:div w:id="325939395">
      <w:bodyDiv w:val="1"/>
      <w:marLeft w:val="0"/>
      <w:marRight w:val="0"/>
      <w:marTop w:val="0"/>
      <w:marBottom w:val="0"/>
      <w:divBdr>
        <w:top w:val="none" w:sz="0" w:space="0" w:color="auto"/>
        <w:left w:val="none" w:sz="0" w:space="0" w:color="auto"/>
        <w:bottom w:val="none" w:sz="0" w:space="0" w:color="auto"/>
        <w:right w:val="none" w:sz="0" w:space="0" w:color="auto"/>
      </w:divBdr>
    </w:div>
    <w:div w:id="328677372">
      <w:bodyDiv w:val="1"/>
      <w:marLeft w:val="0"/>
      <w:marRight w:val="0"/>
      <w:marTop w:val="0"/>
      <w:marBottom w:val="0"/>
      <w:divBdr>
        <w:top w:val="none" w:sz="0" w:space="0" w:color="auto"/>
        <w:left w:val="none" w:sz="0" w:space="0" w:color="auto"/>
        <w:bottom w:val="none" w:sz="0" w:space="0" w:color="auto"/>
        <w:right w:val="none" w:sz="0" w:space="0" w:color="auto"/>
      </w:divBdr>
    </w:div>
    <w:div w:id="331565647">
      <w:bodyDiv w:val="1"/>
      <w:marLeft w:val="0"/>
      <w:marRight w:val="0"/>
      <w:marTop w:val="0"/>
      <w:marBottom w:val="0"/>
      <w:divBdr>
        <w:top w:val="none" w:sz="0" w:space="0" w:color="auto"/>
        <w:left w:val="none" w:sz="0" w:space="0" w:color="auto"/>
        <w:bottom w:val="none" w:sz="0" w:space="0" w:color="auto"/>
        <w:right w:val="none" w:sz="0" w:space="0" w:color="auto"/>
      </w:divBdr>
    </w:div>
    <w:div w:id="335763777">
      <w:bodyDiv w:val="1"/>
      <w:marLeft w:val="0"/>
      <w:marRight w:val="0"/>
      <w:marTop w:val="0"/>
      <w:marBottom w:val="0"/>
      <w:divBdr>
        <w:top w:val="none" w:sz="0" w:space="0" w:color="auto"/>
        <w:left w:val="none" w:sz="0" w:space="0" w:color="auto"/>
        <w:bottom w:val="none" w:sz="0" w:space="0" w:color="auto"/>
        <w:right w:val="none" w:sz="0" w:space="0" w:color="auto"/>
      </w:divBdr>
    </w:div>
    <w:div w:id="336425147">
      <w:bodyDiv w:val="1"/>
      <w:marLeft w:val="0"/>
      <w:marRight w:val="0"/>
      <w:marTop w:val="0"/>
      <w:marBottom w:val="0"/>
      <w:divBdr>
        <w:top w:val="none" w:sz="0" w:space="0" w:color="auto"/>
        <w:left w:val="none" w:sz="0" w:space="0" w:color="auto"/>
        <w:bottom w:val="none" w:sz="0" w:space="0" w:color="auto"/>
        <w:right w:val="none" w:sz="0" w:space="0" w:color="auto"/>
      </w:divBdr>
    </w:div>
    <w:div w:id="344525348">
      <w:bodyDiv w:val="1"/>
      <w:marLeft w:val="0"/>
      <w:marRight w:val="0"/>
      <w:marTop w:val="0"/>
      <w:marBottom w:val="0"/>
      <w:divBdr>
        <w:top w:val="none" w:sz="0" w:space="0" w:color="auto"/>
        <w:left w:val="none" w:sz="0" w:space="0" w:color="auto"/>
        <w:bottom w:val="none" w:sz="0" w:space="0" w:color="auto"/>
        <w:right w:val="none" w:sz="0" w:space="0" w:color="auto"/>
      </w:divBdr>
    </w:div>
    <w:div w:id="351149531">
      <w:bodyDiv w:val="1"/>
      <w:marLeft w:val="0"/>
      <w:marRight w:val="0"/>
      <w:marTop w:val="0"/>
      <w:marBottom w:val="0"/>
      <w:divBdr>
        <w:top w:val="none" w:sz="0" w:space="0" w:color="auto"/>
        <w:left w:val="none" w:sz="0" w:space="0" w:color="auto"/>
        <w:bottom w:val="none" w:sz="0" w:space="0" w:color="auto"/>
        <w:right w:val="none" w:sz="0" w:space="0" w:color="auto"/>
      </w:divBdr>
    </w:div>
    <w:div w:id="354116453">
      <w:bodyDiv w:val="1"/>
      <w:marLeft w:val="0"/>
      <w:marRight w:val="0"/>
      <w:marTop w:val="0"/>
      <w:marBottom w:val="0"/>
      <w:divBdr>
        <w:top w:val="none" w:sz="0" w:space="0" w:color="auto"/>
        <w:left w:val="none" w:sz="0" w:space="0" w:color="auto"/>
        <w:bottom w:val="none" w:sz="0" w:space="0" w:color="auto"/>
        <w:right w:val="none" w:sz="0" w:space="0" w:color="auto"/>
      </w:divBdr>
    </w:div>
    <w:div w:id="354617599">
      <w:bodyDiv w:val="1"/>
      <w:marLeft w:val="0"/>
      <w:marRight w:val="0"/>
      <w:marTop w:val="0"/>
      <w:marBottom w:val="0"/>
      <w:divBdr>
        <w:top w:val="none" w:sz="0" w:space="0" w:color="auto"/>
        <w:left w:val="none" w:sz="0" w:space="0" w:color="auto"/>
        <w:bottom w:val="none" w:sz="0" w:space="0" w:color="auto"/>
        <w:right w:val="none" w:sz="0" w:space="0" w:color="auto"/>
      </w:divBdr>
    </w:div>
    <w:div w:id="357314121">
      <w:bodyDiv w:val="1"/>
      <w:marLeft w:val="0"/>
      <w:marRight w:val="0"/>
      <w:marTop w:val="0"/>
      <w:marBottom w:val="0"/>
      <w:divBdr>
        <w:top w:val="none" w:sz="0" w:space="0" w:color="auto"/>
        <w:left w:val="none" w:sz="0" w:space="0" w:color="auto"/>
        <w:bottom w:val="none" w:sz="0" w:space="0" w:color="auto"/>
        <w:right w:val="none" w:sz="0" w:space="0" w:color="auto"/>
      </w:divBdr>
    </w:div>
    <w:div w:id="360517672">
      <w:bodyDiv w:val="1"/>
      <w:marLeft w:val="0"/>
      <w:marRight w:val="0"/>
      <w:marTop w:val="0"/>
      <w:marBottom w:val="0"/>
      <w:divBdr>
        <w:top w:val="none" w:sz="0" w:space="0" w:color="auto"/>
        <w:left w:val="none" w:sz="0" w:space="0" w:color="auto"/>
        <w:bottom w:val="none" w:sz="0" w:space="0" w:color="auto"/>
        <w:right w:val="none" w:sz="0" w:space="0" w:color="auto"/>
      </w:divBdr>
    </w:div>
    <w:div w:id="363484092">
      <w:bodyDiv w:val="1"/>
      <w:marLeft w:val="0"/>
      <w:marRight w:val="0"/>
      <w:marTop w:val="0"/>
      <w:marBottom w:val="0"/>
      <w:divBdr>
        <w:top w:val="none" w:sz="0" w:space="0" w:color="auto"/>
        <w:left w:val="none" w:sz="0" w:space="0" w:color="auto"/>
        <w:bottom w:val="none" w:sz="0" w:space="0" w:color="auto"/>
        <w:right w:val="none" w:sz="0" w:space="0" w:color="auto"/>
      </w:divBdr>
    </w:div>
    <w:div w:id="368528022">
      <w:bodyDiv w:val="1"/>
      <w:marLeft w:val="0"/>
      <w:marRight w:val="0"/>
      <w:marTop w:val="0"/>
      <w:marBottom w:val="0"/>
      <w:divBdr>
        <w:top w:val="none" w:sz="0" w:space="0" w:color="auto"/>
        <w:left w:val="none" w:sz="0" w:space="0" w:color="auto"/>
        <w:bottom w:val="none" w:sz="0" w:space="0" w:color="auto"/>
        <w:right w:val="none" w:sz="0" w:space="0" w:color="auto"/>
      </w:divBdr>
    </w:div>
    <w:div w:id="369647382">
      <w:bodyDiv w:val="1"/>
      <w:marLeft w:val="0"/>
      <w:marRight w:val="0"/>
      <w:marTop w:val="0"/>
      <w:marBottom w:val="0"/>
      <w:divBdr>
        <w:top w:val="none" w:sz="0" w:space="0" w:color="auto"/>
        <w:left w:val="none" w:sz="0" w:space="0" w:color="auto"/>
        <w:bottom w:val="none" w:sz="0" w:space="0" w:color="auto"/>
        <w:right w:val="none" w:sz="0" w:space="0" w:color="auto"/>
      </w:divBdr>
    </w:div>
    <w:div w:id="373039680">
      <w:bodyDiv w:val="1"/>
      <w:marLeft w:val="0"/>
      <w:marRight w:val="0"/>
      <w:marTop w:val="0"/>
      <w:marBottom w:val="0"/>
      <w:divBdr>
        <w:top w:val="none" w:sz="0" w:space="0" w:color="auto"/>
        <w:left w:val="none" w:sz="0" w:space="0" w:color="auto"/>
        <w:bottom w:val="none" w:sz="0" w:space="0" w:color="auto"/>
        <w:right w:val="none" w:sz="0" w:space="0" w:color="auto"/>
      </w:divBdr>
    </w:div>
    <w:div w:id="381292944">
      <w:bodyDiv w:val="1"/>
      <w:marLeft w:val="0"/>
      <w:marRight w:val="0"/>
      <w:marTop w:val="0"/>
      <w:marBottom w:val="0"/>
      <w:divBdr>
        <w:top w:val="none" w:sz="0" w:space="0" w:color="auto"/>
        <w:left w:val="none" w:sz="0" w:space="0" w:color="auto"/>
        <w:bottom w:val="none" w:sz="0" w:space="0" w:color="auto"/>
        <w:right w:val="none" w:sz="0" w:space="0" w:color="auto"/>
      </w:divBdr>
    </w:div>
    <w:div w:id="384260997">
      <w:bodyDiv w:val="1"/>
      <w:marLeft w:val="0"/>
      <w:marRight w:val="0"/>
      <w:marTop w:val="0"/>
      <w:marBottom w:val="0"/>
      <w:divBdr>
        <w:top w:val="none" w:sz="0" w:space="0" w:color="auto"/>
        <w:left w:val="none" w:sz="0" w:space="0" w:color="auto"/>
        <w:bottom w:val="none" w:sz="0" w:space="0" w:color="auto"/>
        <w:right w:val="none" w:sz="0" w:space="0" w:color="auto"/>
      </w:divBdr>
    </w:div>
    <w:div w:id="399256194">
      <w:bodyDiv w:val="1"/>
      <w:marLeft w:val="0"/>
      <w:marRight w:val="0"/>
      <w:marTop w:val="0"/>
      <w:marBottom w:val="0"/>
      <w:divBdr>
        <w:top w:val="none" w:sz="0" w:space="0" w:color="auto"/>
        <w:left w:val="none" w:sz="0" w:space="0" w:color="auto"/>
        <w:bottom w:val="none" w:sz="0" w:space="0" w:color="auto"/>
        <w:right w:val="none" w:sz="0" w:space="0" w:color="auto"/>
      </w:divBdr>
    </w:div>
    <w:div w:id="403993481">
      <w:bodyDiv w:val="1"/>
      <w:marLeft w:val="0"/>
      <w:marRight w:val="0"/>
      <w:marTop w:val="0"/>
      <w:marBottom w:val="0"/>
      <w:divBdr>
        <w:top w:val="none" w:sz="0" w:space="0" w:color="auto"/>
        <w:left w:val="none" w:sz="0" w:space="0" w:color="auto"/>
        <w:bottom w:val="none" w:sz="0" w:space="0" w:color="auto"/>
        <w:right w:val="none" w:sz="0" w:space="0" w:color="auto"/>
      </w:divBdr>
    </w:div>
    <w:div w:id="409931942">
      <w:bodyDiv w:val="1"/>
      <w:marLeft w:val="0"/>
      <w:marRight w:val="0"/>
      <w:marTop w:val="0"/>
      <w:marBottom w:val="0"/>
      <w:divBdr>
        <w:top w:val="none" w:sz="0" w:space="0" w:color="auto"/>
        <w:left w:val="none" w:sz="0" w:space="0" w:color="auto"/>
        <w:bottom w:val="none" w:sz="0" w:space="0" w:color="auto"/>
        <w:right w:val="none" w:sz="0" w:space="0" w:color="auto"/>
      </w:divBdr>
    </w:div>
    <w:div w:id="416748712">
      <w:bodyDiv w:val="1"/>
      <w:marLeft w:val="0"/>
      <w:marRight w:val="0"/>
      <w:marTop w:val="0"/>
      <w:marBottom w:val="0"/>
      <w:divBdr>
        <w:top w:val="none" w:sz="0" w:space="0" w:color="auto"/>
        <w:left w:val="none" w:sz="0" w:space="0" w:color="auto"/>
        <w:bottom w:val="none" w:sz="0" w:space="0" w:color="auto"/>
        <w:right w:val="none" w:sz="0" w:space="0" w:color="auto"/>
      </w:divBdr>
    </w:div>
    <w:div w:id="429550962">
      <w:bodyDiv w:val="1"/>
      <w:marLeft w:val="0"/>
      <w:marRight w:val="0"/>
      <w:marTop w:val="0"/>
      <w:marBottom w:val="0"/>
      <w:divBdr>
        <w:top w:val="none" w:sz="0" w:space="0" w:color="auto"/>
        <w:left w:val="none" w:sz="0" w:space="0" w:color="auto"/>
        <w:bottom w:val="none" w:sz="0" w:space="0" w:color="auto"/>
        <w:right w:val="none" w:sz="0" w:space="0" w:color="auto"/>
      </w:divBdr>
    </w:div>
    <w:div w:id="431977742">
      <w:bodyDiv w:val="1"/>
      <w:marLeft w:val="0"/>
      <w:marRight w:val="0"/>
      <w:marTop w:val="0"/>
      <w:marBottom w:val="0"/>
      <w:divBdr>
        <w:top w:val="none" w:sz="0" w:space="0" w:color="auto"/>
        <w:left w:val="none" w:sz="0" w:space="0" w:color="auto"/>
        <w:bottom w:val="none" w:sz="0" w:space="0" w:color="auto"/>
        <w:right w:val="none" w:sz="0" w:space="0" w:color="auto"/>
      </w:divBdr>
    </w:div>
    <w:div w:id="432747246">
      <w:bodyDiv w:val="1"/>
      <w:marLeft w:val="0"/>
      <w:marRight w:val="0"/>
      <w:marTop w:val="0"/>
      <w:marBottom w:val="0"/>
      <w:divBdr>
        <w:top w:val="none" w:sz="0" w:space="0" w:color="auto"/>
        <w:left w:val="none" w:sz="0" w:space="0" w:color="auto"/>
        <w:bottom w:val="none" w:sz="0" w:space="0" w:color="auto"/>
        <w:right w:val="none" w:sz="0" w:space="0" w:color="auto"/>
      </w:divBdr>
    </w:div>
    <w:div w:id="434525429">
      <w:bodyDiv w:val="1"/>
      <w:marLeft w:val="0"/>
      <w:marRight w:val="0"/>
      <w:marTop w:val="0"/>
      <w:marBottom w:val="0"/>
      <w:divBdr>
        <w:top w:val="none" w:sz="0" w:space="0" w:color="auto"/>
        <w:left w:val="none" w:sz="0" w:space="0" w:color="auto"/>
        <w:bottom w:val="none" w:sz="0" w:space="0" w:color="auto"/>
        <w:right w:val="none" w:sz="0" w:space="0" w:color="auto"/>
      </w:divBdr>
    </w:div>
    <w:div w:id="447895128">
      <w:bodyDiv w:val="1"/>
      <w:marLeft w:val="0"/>
      <w:marRight w:val="0"/>
      <w:marTop w:val="0"/>
      <w:marBottom w:val="0"/>
      <w:divBdr>
        <w:top w:val="none" w:sz="0" w:space="0" w:color="auto"/>
        <w:left w:val="none" w:sz="0" w:space="0" w:color="auto"/>
        <w:bottom w:val="none" w:sz="0" w:space="0" w:color="auto"/>
        <w:right w:val="none" w:sz="0" w:space="0" w:color="auto"/>
      </w:divBdr>
    </w:div>
    <w:div w:id="461971043">
      <w:bodyDiv w:val="1"/>
      <w:marLeft w:val="0"/>
      <w:marRight w:val="0"/>
      <w:marTop w:val="0"/>
      <w:marBottom w:val="0"/>
      <w:divBdr>
        <w:top w:val="none" w:sz="0" w:space="0" w:color="auto"/>
        <w:left w:val="none" w:sz="0" w:space="0" w:color="auto"/>
        <w:bottom w:val="none" w:sz="0" w:space="0" w:color="auto"/>
        <w:right w:val="none" w:sz="0" w:space="0" w:color="auto"/>
      </w:divBdr>
    </w:div>
    <w:div w:id="464348697">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
    <w:div w:id="484780845">
      <w:bodyDiv w:val="1"/>
      <w:marLeft w:val="0"/>
      <w:marRight w:val="0"/>
      <w:marTop w:val="0"/>
      <w:marBottom w:val="0"/>
      <w:divBdr>
        <w:top w:val="none" w:sz="0" w:space="0" w:color="auto"/>
        <w:left w:val="none" w:sz="0" w:space="0" w:color="auto"/>
        <w:bottom w:val="none" w:sz="0" w:space="0" w:color="auto"/>
        <w:right w:val="none" w:sz="0" w:space="0" w:color="auto"/>
      </w:divBdr>
    </w:div>
    <w:div w:id="490172268">
      <w:bodyDiv w:val="1"/>
      <w:marLeft w:val="0"/>
      <w:marRight w:val="0"/>
      <w:marTop w:val="0"/>
      <w:marBottom w:val="0"/>
      <w:divBdr>
        <w:top w:val="none" w:sz="0" w:space="0" w:color="auto"/>
        <w:left w:val="none" w:sz="0" w:space="0" w:color="auto"/>
        <w:bottom w:val="none" w:sz="0" w:space="0" w:color="auto"/>
        <w:right w:val="none" w:sz="0" w:space="0" w:color="auto"/>
      </w:divBdr>
    </w:div>
    <w:div w:id="498348534">
      <w:bodyDiv w:val="1"/>
      <w:marLeft w:val="0"/>
      <w:marRight w:val="0"/>
      <w:marTop w:val="0"/>
      <w:marBottom w:val="0"/>
      <w:divBdr>
        <w:top w:val="none" w:sz="0" w:space="0" w:color="auto"/>
        <w:left w:val="none" w:sz="0" w:space="0" w:color="auto"/>
        <w:bottom w:val="none" w:sz="0" w:space="0" w:color="auto"/>
        <w:right w:val="none" w:sz="0" w:space="0" w:color="auto"/>
      </w:divBdr>
    </w:div>
    <w:div w:id="499198894">
      <w:bodyDiv w:val="1"/>
      <w:marLeft w:val="0"/>
      <w:marRight w:val="0"/>
      <w:marTop w:val="0"/>
      <w:marBottom w:val="0"/>
      <w:divBdr>
        <w:top w:val="none" w:sz="0" w:space="0" w:color="auto"/>
        <w:left w:val="none" w:sz="0" w:space="0" w:color="auto"/>
        <w:bottom w:val="none" w:sz="0" w:space="0" w:color="auto"/>
        <w:right w:val="none" w:sz="0" w:space="0" w:color="auto"/>
      </w:divBdr>
    </w:div>
    <w:div w:id="500387344">
      <w:bodyDiv w:val="1"/>
      <w:marLeft w:val="0"/>
      <w:marRight w:val="0"/>
      <w:marTop w:val="0"/>
      <w:marBottom w:val="0"/>
      <w:divBdr>
        <w:top w:val="none" w:sz="0" w:space="0" w:color="auto"/>
        <w:left w:val="none" w:sz="0" w:space="0" w:color="auto"/>
        <w:bottom w:val="none" w:sz="0" w:space="0" w:color="auto"/>
        <w:right w:val="none" w:sz="0" w:space="0" w:color="auto"/>
      </w:divBdr>
    </w:div>
    <w:div w:id="500894181">
      <w:bodyDiv w:val="1"/>
      <w:marLeft w:val="0"/>
      <w:marRight w:val="0"/>
      <w:marTop w:val="0"/>
      <w:marBottom w:val="0"/>
      <w:divBdr>
        <w:top w:val="none" w:sz="0" w:space="0" w:color="auto"/>
        <w:left w:val="none" w:sz="0" w:space="0" w:color="auto"/>
        <w:bottom w:val="none" w:sz="0" w:space="0" w:color="auto"/>
        <w:right w:val="none" w:sz="0" w:space="0" w:color="auto"/>
      </w:divBdr>
    </w:div>
    <w:div w:id="501820266">
      <w:bodyDiv w:val="1"/>
      <w:marLeft w:val="0"/>
      <w:marRight w:val="0"/>
      <w:marTop w:val="0"/>
      <w:marBottom w:val="0"/>
      <w:divBdr>
        <w:top w:val="none" w:sz="0" w:space="0" w:color="auto"/>
        <w:left w:val="none" w:sz="0" w:space="0" w:color="auto"/>
        <w:bottom w:val="none" w:sz="0" w:space="0" w:color="auto"/>
        <w:right w:val="none" w:sz="0" w:space="0" w:color="auto"/>
      </w:divBdr>
    </w:div>
    <w:div w:id="509028106">
      <w:bodyDiv w:val="1"/>
      <w:marLeft w:val="0"/>
      <w:marRight w:val="0"/>
      <w:marTop w:val="0"/>
      <w:marBottom w:val="0"/>
      <w:divBdr>
        <w:top w:val="none" w:sz="0" w:space="0" w:color="auto"/>
        <w:left w:val="none" w:sz="0" w:space="0" w:color="auto"/>
        <w:bottom w:val="none" w:sz="0" w:space="0" w:color="auto"/>
        <w:right w:val="none" w:sz="0" w:space="0" w:color="auto"/>
      </w:divBdr>
    </w:div>
    <w:div w:id="516819887">
      <w:bodyDiv w:val="1"/>
      <w:marLeft w:val="0"/>
      <w:marRight w:val="0"/>
      <w:marTop w:val="0"/>
      <w:marBottom w:val="0"/>
      <w:divBdr>
        <w:top w:val="none" w:sz="0" w:space="0" w:color="auto"/>
        <w:left w:val="none" w:sz="0" w:space="0" w:color="auto"/>
        <w:bottom w:val="none" w:sz="0" w:space="0" w:color="auto"/>
        <w:right w:val="none" w:sz="0" w:space="0" w:color="auto"/>
      </w:divBdr>
    </w:div>
    <w:div w:id="519200365">
      <w:bodyDiv w:val="1"/>
      <w:marLeft w:val="0"/>
      <w:marRight w:val="0"/>
      <w:marTop w:val="0"/>
      <w:marBottom w:val="0"/>
      <w:divBdr>
        <w:top w:val="none" w:sz="0" w:space="0" w:color="auto"/>
        <w:left w:val="none" w:sz="0" w:space="0" w:color="auto"/>
        <w:bottom w:val="none" w:sz="0" w:space="0" w:color="auto"/>
        <w:right w:val="none" w:sz="0" w:space="0" w:color="auto"/>
      </w:divBdr>
    </w:div>
    <w:div w:id="531771883">
      <w:bodyDiv w:val="1"/>
      <w:marLeft w:val="0"/>
      <w:marRight w:val="0"/>
      <w:marTop w:val="0"/>
      <w:marBottom w:val="0"/>
      <w:divBdr>
        <w:top w:val="none" w:sz="0" w:space="0" w:color="auto"/>
        <w:left w:val="none" w:sz="0" w:space="0" w:color="auto"/>
        <w:bottom w:val="none" w:sz="0" w:space="0" w:color="auto"/>
        <w:right w:val="none" w:sz="0" w:space="0" w:color="auto"/>
      </w:divBdr>
    </w:div>
    <w:div w:id="532423672">
      <w:bodyDiv w:val="1"/>
      <w:marLeft w:val="0"/>
      <w:marRight w:val="0"/>
      <w:marTop w:val="0"/>
      <w:marBottom w:val="0"/>
      <w:divBdr>
        <w:top w:val="none" w:sz="0" w:space="0" w:color="auto"/>
        <w:left w:val="none" w:sz="0" w:space="0" w:color="auto"/>
        <w:bottom w:val="none" w:sz="0" w:space="0" w:color="auto"/>
        <w:right w:val="none" w:sz="0" w:space="0" w:color="auto"/>
      </w:divBdr>
    </w:div>
    <w:div w:id="537862035">
      <w:bodyDiv w:val="1"/>
      <w:marLeft w:val="0"/>
      <w:marRight w:val="0"/>
      <w:marTop w:val="0"/>
      <w:marBottom w:val="0"/>
      <w:divBdr>
        <w:top w:val="none" w:sz="0" w:space="0" w:color="auto"/>
        <w:left w:val="none" w:sz="0" w:space="0" w:color="auto"/>
        <w:bottom w:val="none" w:sz="0" w:space="0" w:color="auto"/>
        <w:right w:val="none" w:sz="0" w:space="0" w:color="auto"/>
      </w:divBdr>
    </w:div>
    <w:div w:id="553584093">
      <w:bodyDiv w:val="1"/>
      <w:marLeft w:val="0"/>
      <w:marRight w:val="0"/>
      <w:marTop w:val="0"/>
      <w:marBottom w:val="0"/>
      <w:divBdr>
        <w:top w:val="none" w:sz="0" w:space="0" w:color="auto"/>
        <w:left w:val="none" w:sz="0" w:space="0" w:color="auto"/>
        <w:bottom w:val="none" w:sz="0" w:space="0" w:color="auto"/>
        <w:right w:val="none" w:sz="0" w:space="0" w:color="auto"/>
      </w:divBdr>
    </w:div>
    <w:div w:id="557783574">
      <w:bodyDiv w:val="1"/>
      <w:marLeft w:val="0"/>
      <w:marRight w:val="0"/>
      <w:marTop w:val="0"/>
      <w:marBottom w:val="0"/>
      <w:divBdr>
        <w:top w:val="none" w:sz="0" w:space="0" w:color="auto"/>
        <w:left w:val="none" w:sz="0" w:space="0" w:color="auto"/>
        <w:bottom w:val="none" w:sz="0" w:space="0" w:color="auto"/>
        <w:right w:val="none" w:sz="0" w:space="0" w:color="auto"/>
      </w:divBdr>
    </w:div>
    <w:div w:id="566840612">
      <w:bodyDiv w:val="1"/>
      <w:marLeft w:val="0"/>
      <w:marRight w:val="0"/>
      <w:marTop w:val="0"/>
      <w:marBottom w:val="0"/>
      <w:divBdr>
        <w:top w:val="none" w:sz="0" w:space="0" w:color="auto"/>
        <w:left w:val="none" w:sz="0" w:space="0" w:color="auto"/>
        <w:bottom w:val="none" w:sz="0" w:space="0" w:color="auto"/>
        <w:right w:val="none" w:sz="0" w:space="0" w:color="auto"/>
      </w:divBdr>
    </w:div>
    <w:div w:id="579560079">
      <w:bodyDiv w:val="1"/>
      <w:marLeft w:val="0"/>
      <w:marRight w:val="0"/>
      <w:marTop w:val="0"/>
      <w:marBottom w:val="0"/>
      <w:divBdr>
        <w:top w:val="none" w:sz="0" w:space="0" w:color="auto"/>
        <w:left w:val="none" w:sz="0" w:space="0" w:color="auto"/>
        <w:bottom w:val="none" w:sz="0" w:space="0" w:color="auto"/>
        <w:right w:val="none" w:sz="0" w:space="0" w:color="auto"/>
      </w:divBdr>
    </w:div>
    <w:div w:id="585185498">
      <w:bodyDiv w:val="1"/>
      <w:marLeft w:val="0"/>
      <w:marRight w:val="0"/>
      <w:marTop w:val="0"/>
      <w:marBottom w:val="0"/>
      <w:divBdr>
        <w:top w:val="none" w:sz="0" w:space="0" w:color="auto"/>
        <w:left w:val="none" w:sz="0" w:space="0" w:color="auto"/>
        <w:bottom w:val="none" w:sz="0" w:space="0" w:color="auto"/>
        <w:right w:val="none" w:sz="0" w:space="0" w:color="auto"/>
      </w:divBdr>
    </w:div>
    <w:div w:id="596445514">
      <w:bodyDiv w:val="1"/>
      <w:marLeft w:val="0"/>
      <w:marRight w:val="0"/>
      <w:marTop w:val="0"/>
      <w:marBottom w:val="0"/>
      <w:divBdr>
        <w:top w:val="none" w:sz="0" w:space="0" w:color="auto"/>
        <w:left w:val="none" w:sz="0" w:space="0" w:color="auto"/>
        <w:bottom w:val="none" w:sz="0" w:space="0" w:color="auto"/>
        <w:right w:val="none" w:sz="0" w:space="0" w:color="auto"/>
      </w:divBdr>
    </w:div>
    <w:div w:id="600264483">
      <w:bodyDiv w:val="1"/>
      <w:marLeft w:val="0"/>
      <w:marRight w:val="0"/>
      <w:marTop w:val="0"/>
      <w:marBottom w:val="0"/>
      <w:divBdr>
        <w:top w:val="none" w:sz="0" w:space="0" w:color="auto"/>
        <w:left w:val="none" w:sz="0" w:space="0" w:color="auto"/>
        <w:bottom w:val="none" w:sz="0" w:space="0" w:color="auto"/>
        <w:right w:val="none" w:sz="0" w:space="0" w:color="auto"/>
      </w:divBdr>
    </w:div>
    <w:div w:id="603880561">
      <w:bodyDiv w:val="1"/>
      <w:marLeft w:val="0"/>
      <w:marRight w:val="0"/>
      <w:marTop w:val="0"/>
      <w:marBottom w:val="0"/>
      <w:divBdr>
        <w:top w:val="none" w:sz="0" w:space="0" w:color="auto"/>
        <w:left w:val="none" w:sz="0" w:space="0" w:color="auto"/>
        <w:bottom w:val="none" w:sz="0" w:space="0" w:color="auto"/>
        <w:right w:val="none" w:sz="0" w:space="0" w:color="auto"/>
      </w:divBdr>
    </w:div>
    <w:div w:id="605963992">
      <w:bodyDiv w:val="1"/>
      <w:marLeft w:val="0"/>
      <w:marRight w:val="0"/>
      <w:marTop w:val="0"/>
      <w:marBottom w:val="0"/>
      <w:divBdr>
        <w:top w:val="none" w:sz="0" w:space="0" w:color="auto"/>
        <w:left w:val="none" w:sz="0" w:space="0" w:color="auto"/>
        <w:bottom w:val="none" w:sz="0" w:space="0" w:color="auto"/>
        <w:right w:val="none" w:sz="0" w:space="0" w:color="auto"/>
      </w:divBdr>
    </w:div>
    <w:div w:id="634408695">
      <w:bodyDiv w:val="1"/>
      <w:marLeft w:val="0"/>
      <w:marRight w:val="0"/>
      <w:marTop w:val="0"/>
      <w:marBottom w:val="0"/>
      <w:divBdr>
        <w:top w:val="none" w:sz="0" w:space="0" w:color="auto"/>
        <w:left w:val="none" w:sz="0" w:space="0" w:color="auto"/>
        <w:bottom w:val="none" w:sz="0" w:space="0" w:color="auto"/>
        <w:right w:val="none" w:sz="0" w:space="0" w:color="auto"/>
      </w:divBdr>
    </w:div>
    <w:div w:id="639454837">
      <w:bodyDiv w:val="1"/>
      <w:marLeft w:val="0"/>
      <w:marRight w:val="0"/>
      <w:marTop w:val="0"/>
      <w:marBottom w:val="0"/>
      <w:divBdr>
        <w:top w:val="none" w:sz="0" w:space="0" w:color="auto"/>
        <w:left w:val="none" w:sz="0" w:space="0" w:color="auto"/>
        <w:bottom w:val="none" w:sz="0" w:space="0" w:color="auto"/>
        <w:right w:val="none" w:sz="0" w:space="0" w:color="auto"/>
      </w:divBdr>
    </w:div>
    <w:div w:id="644241034">
      <w:bodyDiv w:val="1"/>
      <w:marLeft w:val="0"/>
      <w:marRight w:val="0"/>
      <w:marTop w:val="0"/>
      <w:marBottom w:val="0"/>
      <w:divBdr>
        <w:top w:val="none" w:sz="0" w:space="0" w:color="auto"/>
        <w:left w:val="none" w:sz="0" w:space="0" w:color="auto"/>
        <w:bottom w:val="none" w:sz="0" w:space="0" w:color="auto"/>
        <w:right w:val="none" w:sz="0" w:space="0" w:color="auto"/>
      </w:divBdr>
    </w:div>
    <w:div w:id="651524164">
      <w:bodyDiv w:val="1"/>
      <w:marLeft w:val="0"/>
      <w:marRight w:val="0"/>
      <w:marTop w:val="0"/>
      <w:marBottom w:val="0"/>
      <w:divBdr>
        <w:top w:val="none" w:sz="0" w:space="0" w:color="auto"/>
        <w:left w:val="none" w:sz="0" w:space="0" w:color="auto"/>
        <w:bottom w:val="none" w:sz="0" w:space="0" w:color="auto"/>
        <w:right w:val="none" w:sz="0" w:space="0" w:color="auto"/>
      </w:divBdr>
    </w:div>
    <w:div w:id="667754984">
      <w:bodyDiv w:val="1"/>
      <w:marLeft w:val="0"/>
      <w:marRight w:val="0"/>
      <w:marTop w:val="0"/>
      <w:marBottom w:val="0"/>
      <w:divBdr>
        <w:top w:val="none" w:sz="0" w:space="0" w:color="auto"/>
        <w:left w:val="none" w:sz="0" w:space="0" w:color="auto"/>
        <w:bottom w:val="none" w:sz="0" w:space="0" w:color="auto"/>
        <w:right w:val="none" w:sz="0" w:space="0" w:color="auto"/>
      </w:divBdr>
    </w:div>
    <w:div w:id="670567513">
      <w:bodyDiv w:val="1"/>
      <w:marLeft w:val="0"/>
      <w:marRight w:val="0"/>
      <w:marTop w:val="0"/>
      <w:marBottom w:val="0"/>
      <w:divBdr>
        <w:top w:val="none" w:sz="0" w:space="0" w:color="auto"/>
        <w:left w:val="none" w:sz="0" w:space="0" w:color="auto"/>
        <w:bottom w:val="none" w:sz="0" w:space="0" w:color="auto"/>
        <w:right w:val="none" w:sz="0" w:space="0" w:color="auto"/>
      </w:divBdr>
    </w:div>
    <w:div w:id="675302367">
      <w:bodyDiv w:val="1"/>
      <w:marLeft w:val="0"/>
      <w:marRight w:val="0"/>
      <w:marTop w:val="0"/>
      <w:marBottom w:val="0"/>
      <w:divBdr>
        <w:top w:val="none" w:sz="0" w:space="0" w:color="auto"/>
        <w:left w:val="none" w:sz="0" w:space="0" w:color="auto"/>
        <w:bottom w:val="none" w:sz="0" w:space="0" w:color="auto"/>
        <w:right w:val="none" w:sz="0" w:space="0" w:color="auto"/>
      </w:divBdr>
    </w:div>
    <w:div w:id="685787382">
      <w:bodyDiv w:val="1"/>
      <w:marLeft w:val="0"/>
      <w:marRight w:val="0"/>
      <w:marTop w:val="0"/>
      <w:marBottom w:val="0"/>
      <w:divBdr>
        <w:top w:val="none" w:sz="0" w:space="0" w:color="auto"/>
        <w:left w:val="none" w:sz="0" w:space="0" w:color="auto"/>
        <w:bottom w:val="none" w:sz="0" w:space="0" w:color="auto"/>
        <w:right w:val="none" w:sz="0" w:space="0" w:color="auto"/>
      </w:divBdr>
    </w:div>
    <w:div w:id="692540049">
      <w:bodyDiv w:val="1"/>
      <w:marLeft w:val="0"/>
      <w:marRight w:val="0"/>
      <w:marTop w:val="0"/>
      <w:marBottom w:val="0"/>
      <w:divBdr>
        <w:top w:val="none" w:sz="0" w:space="0" w:color="auto"/>
        <w:left w:val="none" w:sz="0" w:space="0" w:color="auto"/>
        <w:bottom w:val="none" w:sz="0" w:space="0" w:color="auto"/>
        <w:right w:val="none" w:sz="0" w:space="0" w:color="auto"/>
      </w:divBdr>
    </w:div>
    <w:div w:id="693195175">
      <w:bodyDiv w:val="1"/>
      <w:marLeft w:val="0"/>
      <w:marRight w:val="0"/>
      <w:marTop w:val="0"/>
      <w:marBottom w:val="0"/>
      <w:divBdr>
        <w:top w:val="none" w:sz="0" w:space="0" w:color="auto"/>
        <w:left w:val="none" w:sz="0" w:space="0" w:color="auto"/>
        <w:bottom w:val="none" w:sz="0" w:space="0" w:color="auto"/>
        <w:right w:val="none" w:sz="0" w:space="0" w:color="auto"/>
      </w:divBdr>
    </w:div>
    <w:div w:id="693729340">
      <w:bodyDiv w:val="1"/>
      <w:marLeft w:val="0"/>
      <w:marRight w:val="0"/>
      <w:marTop w:val="0"/>
      <w:marBottom w:val="0"/>
      <w:divBdr>
        <w:top w:val="none" w:sz="0" w:space="0" w:color="auto"/>
        <w:left w:val="none" w:sz="0" w:space="0" w:color="auto"/>
        <w:bottom w:val="none" w:sz="0" w:space="0" w:color="auto"/>
        <w:right w:val="none" w:sz="0" w:space="0" w:color="auto"/>
      </w:divBdr>
    </w:div>
    <w:div w:id="704527204">
      <w:bodyDiv w:val="1"/>
      <w:marLeft w:val="0"/>
      <w:marRight w:val="0"/>
      <w:marTop w:val="0"/>
      <w:marBottom w:val="0"/>
      <w:divBdr>
        <w:top w:val="none" w:sz="0" w:space="0" w:color="auto"/>
        <w:left w:val="none" w:sz="0" w:space="0" w:color="auto"/>
        <w:bottom w:val="none" w:sz="0" w:space="0" w:color="auto"/>
        <w:right w:val="none" w:sz="0" w:space="0" w:color="auto"/>
      </w:divBdr>
    </w:div>
    <w:div w:id="704990050">
      <w:bodyDiv w:val="1"/>
      <w:marLeft w:val="0"/>
      <w:marRight w:val="0"/>
      <w:marTop w:val="0"/>
      <w:marBottom w:val="0"/>
      <w:divBdr>
        <w:top w:val="none" w:sz="0" w:space="0" w:color="auto"/>
        <w:left w:val="none" w:sz="0" w:space="0" w:color="auto"/>
        <w:bottom w:val="none" w:sz="0" w:space="0" w:color="auto"/>
        <w:right w:val="none" w:sz="0" w:space="0" w:color="auto"/>
      </w:divBdr>
    </w:div>
    <w:div w:id="705520710">
      <w:bodyDiv w:val="1"/>
      <w:marLeft w:val="0"/>
      <w:marRight w:val="0"/>
      <w:marTop w:val="0"/>
      <w:marBottom w:val="0"/>
      <w:divBdr>
        <w:top w:val="none" w:sz="0" w:space="0" w:color="auto"/>
        <w:left w:val="none" w:sz="0" w:space="0" w:color="auto"/>
        <w:bottom w:val="none" w:sz="0" w:space="0" w:color="auto"/>
        <w:right w:val="none" w:sz="0" w:space="0" w:color="auto"/>
      </w:divBdr>
    </w:div>
    <w:div w:id="706101807">
      <w:bodyDiv w:val="1"/>
      <w:marLeft w:val="0"/>
      <w:marRight w:val="0"/>
      <w:marTop w:val="0"/>
      <w:marBottom w:val="0"/>
      <w:divBdr>
        <w:top w:val="none" w:sz="0" w:space="0" w:color="auto"/>
        <w:left w:val="none" w:sz="0" w:space="0" w:color="auto"/>
        <w:bottom w:val="none" w:sz="0" w:space="0" w:color="auto"/>
        <w:right w:val="none" w:sz="0" w:space="0" w:color="auto"/>
      </w:divBdr>
    </w:div>
    <w:div w:id="709231633">
      <w:bodyDiv w:val="1"/>
      <w:marLeft w:val="0"/>
      <w:marRight w:val="0"/>
      <w:marTop w:val="0"/>
      <w:marBottom w:val="0"/>
      <w:divBdr>
        <w:top w:val="none" w:sz="0" w:space="0" w:color="auto"/>
        <w:left w:val="none" w:sz="0" w:space="0" w:color="auto"/>
        <w:bottom w:val="none" w:sz="0" w:space="0" w:color="auto"/>
        <w:right w:val="none" w:sz="0" w:space="0" w:color="auto"/>
      </w:divBdr>
    </w:div>
    <w:div w:id="719716359">
      <w:bodyDiv w:val="1"/>
      <w:marLeft w:val="0"/>
      <w:marRight w:val="0"/>
      <w:marTop w:val="0"/>
      <w:marBottom w:val="0"/>
      <w:divBdr>
        <w:top w:val="none" w:sz="0" w:space="0" w:color="auto"/>
        <w:left w:val="none" w:sz="0" w:space="0" w:color="auto"/>
        <w:bottom w:val="none" w:sz="0" w:space="0" w:color="auto"/>
        <w:right w:val="none" w:sz="0" w:space="0" w:color="auto"/>
      </w:divBdr>
    </w:div>
    <w:div w:id="726345964">
      <w:bodyDiv w:val="1"/>
      <w:marLeft w:val="0"/>
      <w:marRight w:val="0"/>
      <w:marTop w:val="0"/>
      <w:marBottom w:val="0"/>
      <w:divBdr>
        <w:top w:val="none" w:sz="0" w:space="0" w:color="auto"/>
        <w:left w:val="none" w:sz="0" w:space="0" w:color="auto"/>
        <w:bottom w:val="none" w:sz="0" w:space="0" w:color="auto"/>
        <w:right w:val="none" w:sz="0" w:space="0" w:color="auto"/>
      </w:divBdr>
    </w:div>
    <w:div w:id="728960245">
      <w:bodyDiv w:val="1"/>
      <w:marLeft w:val="0"/>
      <w:marRight w:val="0"/>
      <w:marTop w:val="0"/>
      <w:marBottom w:val="0"/>
      <w:divBdr>
        <w:top w:val="none" w:sz="0" w:space="0" w:color="auto"/>
        <w:left w:val="none" w:sz="0" w:space="0" w:color="auto"/>
        <w:bottom w:val="none" w:sz="0" w:space="0" w:color="auto"/>
        <w:right w:val="none" w:sz="0" w:space="0" w:color="auto"/>
      </w:divBdr>
    </w:div>
    <w:div w:id="730464308">
      <w:bodyDiv w:val="1"/>
      <w:marLeft w:val="0"/>
      <w:marRight w:val="0"/>
      <w:marTop w:val="0"/>
      <w:marBottom w:val="0"/>
      <w:divBdr>
        <w:top w:val="none" w:sz="0" w:space="0" w:color="auto"/>
        <w:left w:val="none" w:sz="0" w:space="0" w:color="auto"/>
        <w:bottom w:val="none" w:sz="0" w:space="0" w:color="auto"/>
        <w:right w:val="none" w:sz="0" w:space="0" w:color="auto"/>
      </w:divBdr>
    </w:div>
    <w:div w:id="741177441">
      <w:bodyDiv w:val="1"/>
      <w:marLeft w:val="0"/>
      <w:marRight w:val="0"/>
      <w:marTop w:val="0"/>
      <w:marBottom w:val="0"/>
      <w:divBdr>
        <w:top w:val="none" w:sz="0" w:space="0" w:color="auto"/>
        <w:left w:val="none" w:sz="0" w:space="0" w:color="auto"/>
        <w:bottom w:val="none" w:sz="0" w:space="0" w:color="auto"/>
        <w:right w:val="none" w:sz="0" w:space="0" w:color="auto"/>
      </w:divBdr>
    </w:div>
    <w:div w:id="746266028">
      <w:bodyDiv w:val="1"/>
      <w:marLeft w:val="0"/>
      <w:marRight w:val="0"/>
      <w:marTop w:val="0"/>
      <w:marBottom w:val="0"/>
      <w:divBdr>
        <w:top w:val="none" w:sz="0" w:space="0" w:color="auto"/>
        <w:left w:val="none" w:sz="0" w:space="0" w:color="auto"/>
        <w:bottom w:val="none" w:sz="0" w:space="0" w:color="auto"/>
        <w:right w:val="none" w:sz="0" w:space="0" w:color="auto"/>
      </w:divBdr>
    </w:div>
    <w:div w:id="747381538">
      <w:bodyDiv w:val="1"/>
      <w:marLeft w:val="0"/>
      <w:marRight w:val="0"/>
      <w:marTop w:val="0"/>
      <w:marBottom w:val="0"/>
      <w:divBdr>
        <w:top w:val="none" w:sz="0" w:space="0" w:color="auto"/>
        <w:left w:val="none" w:sz="0" w:space="0" w:color="auto"/>
        <w:bottom w:val="none" w:sz="0" w:space="0" w:color="auto"/>
        <w:right w:val="none" w:sz="0" w:space="0" w:color="auto"/>
      </w:divBdr>
    </w:div>
    <w:div w:id="748767091">
      <w:bodyDiv w:val="1"/>
      <w:marLeft w:val="0"/>
      <w:marRight w:val="0"/>
      <w:marTop w:val="0"/>
      <w:marBottom w:val="0"/>
      <w:divBdr>
        <w:top w:val="none" w:sz="0" w:space="0" w:color="auto"/>
        <w:left w:val="none" w:sz="0" w:space="0" w:color="auto"/>
        <w:bottom w:val="none" w:sz="0" w:space="0" w:color="auto"/>
        <w:right w:val="none" w:sz="0" w:space="0" w:color="auto"/>
      </w:divBdr>
    </w:div>
    <w:div w:id="756634131">
      <w:bodyDiv w:val="1"/>
      <w:marLeft w:val="0"/>
      <w:marRight w:val="0"/>
      <w:marTop w:val="0"/>
      <w:marBottom w:val="0"/>
      <w:divBdr>
        <w:top w:val="none" w:sz="0" w:space="0" w:color="auto"/>
        <w:left w:val="none" w:sz="0" w:space="0" w:color="auto"/>
        <w:bottom w:val="none" w:sz="0" w:space="0" w:color="auto"/>
        <w:right w:val="none" w:sz="0" w:space="0" w:color="auto"/>
      </w:divBdr>
    </w:div>
    <w:div w:id="761989876">
      <w:bodyDiv w:val="1"/>
      <w:marLeft w:val="0"/>
      <w:marRight w:val="0"/>
      <w:marTop w:val="0"/>
      <w:marBottom w:val="0"/>
      <w:divBdr>
        <w:top w:val="none" w:sz="0" w:space="0" w:color="auto"/>
        <w:left w:val="none" w:sz="0" w:space="0" w:color="auto"/>
        <w:bottom w:val="none" w:sz="0" w:space="0" w:color="auto"/>
        <w:right w:val="none" w:sz="0" w:space="0" w:color="auto"/>
      </w:divBdr>
    </w:div>
    <w:div w:id="769936175">
      <w:bodyDiv w:val="1"/>
      <w:marLeft w:val="0"/>
      <w:marRight w:val="0"/>
      <w:marTop w:val="0"/>
      <w:marBottom w:val="0"/>
      <w:divBdr>
        <w:top w:val="none" w:sz="0" w:space="0" w:color="auto"/>
        <w:left w:val="none" w:sz="0" w:space="0" w:color="auto"/>
        <w:bottom w:val="none" w:sz="0" w:space="0" w:color="auto"/>
        <w:right w:val="none" w:sz="0" w:space="0" w:color="auto"/>
      </w:divBdr>
    </w:div>
    <w:div w:id="788822217">
      <w:bodyDiv w:val="1"/>
      <w:marLeft w:val="0"/>
      <w:marRight w:val="0"/>
      <w:marTop w:val="0"/>
      <w:marBottom w:val="0"/>
      <w:divBdr>
        <w:top w:val="none" w:sz="0" w:space="0" w:color="auto"/>
        <w:left w:val="none" w:sz="0" w:space="0" w:color="auto"/>
        <w:bottom w:val="none" w:sz="0" w:space="0" w:color="auto"/>
        <w:right w:val="none" w:sz="0" w:space="0" w:color="auto"/>
      </w:divBdr>
    </w:div>
    <w:div w:id="789517198">
      <w:bodyDiv w:val="1"/>
      <w:marLeft w:val="0"/>
      <w:marRight w:val="0"/>
      <w:marTop w:val="0"/>
      <w:marBottom w:val="0"/>
      <w:divBdr>
        <w:top w:val="none" w:sz="0" w:space="0" w:color="auto"/>
        <w:left w:val="none" w:sz="0" w:space="0" w:color="auto"/>
        <w:bottom w:val="none" w:sz="0" w:space="0" w:color="auto"/>
        <w:right w:val="none" w:sz="0" w:space="0" w:color="auto"/>
      </w:divBdr>
    </w:div>
    <w:div w:id="792292435">
      <w:bodyDiv w:val="1"/>
      <w:marLeft w:val="0"/>
      <w:marRight w:val="0"/>
      <w:marTop w:val="0"/>
      <w:marBottom w:val="0"/>
      <w:divBdr>
        <w:top w:val="none" w:sz="0" w:space="0" w:color="auto"/>
        <w:left w:val="none" w:sz="0" w:space="0" w:color="auto"/>
        <w:bottom w:val="none" w:sz="0" w:space="0" w:color="auto"/>
        <w:right w:val="none" w:sz="0" w:space="0" w:color="auto"/>
      </w:divBdr>
    </w:div>
    <w:div w:id="802962590">
      <w:bodyDiv w:val="1"/>
      <w:marLeft w:val="0"/>
      <w:marRight w:val="0"/>
      <w:marTop w:val="0"/>
      <w:marBottom w:val="0"/>
      <w:divBdr>
        <w:top w:val="none" w:sz="0" w:space="0" w:color="auto"/>
        <w:left w:val="none" w:sz="0" w:space="0" w:color="auto"/>
        <w:bottom w:val="none" w:sz="0" w:space="0" w:color="auto"/>
        <w:right w:val="none" w:sz="0" w:space="0" w:color="auto"/>
      </w:divBdr>
    </w:div>
    <w:div w:id="815757339">
      <w:bodyDiv w:val="1"/>
      <w:marLeft w:val="0"/>
      <w:marRight w:val="0"/>
      <w:marTop w:val="0"/>
      <w:marBottom w:val="0"/>
      <w:divBdr>
        <w:top w:val="none" w:sz="0" w:space="0" w:color="auto"/>
        <w:left w:val="none" w:sz="0" w:space="0" w:color="auto"/>
        <w:bottom w:val="none" w:sz="0" w:space="0" w:color="auto"/>
        <w:right w:val="none" w:sz="0" w:space="0" w:color="auto"/>
      </w:divBdr>
    </w:div>
    <w:div w:id="817381570">
      <w:bodyDiv w:val="1"/>
      <w:marLeft w:val="0"/>
      <w:marRight w:val="0"/>
      <w:marTop w:val="0"/>
      <w:marBottom w:val="0"/>
      <w:divBdr>
        <w:top w:val="none" w:sz="0" w:space="0" w:color="auto"/>
        <w:left w:val="none" w:sz="0" w:space="0" w:color="auto"/>
        <w:bottom w:val="none" w:sz="0" w:space="0" w:color="auto"/>
        <w:right w:val="none" w:sz="0" w:space="0" w:color="auto"/>
      </w:divBdr>
    </w:div>
    <w:div w:id="820124987">
      <w:bodyDiv w:val="1"/>
      <w:marLeft w:val="0"/>
      <w:marRight w:val="0"/>
      <w:marTop w:val="0"/>
      <w:marBottom w:val="0"/>
      <w:divBdr>
        <w:top w:val="none" w:sz="0" w:space="0" w:color="auto"/>
        <w:left w:val="none" w:sz="0" w:space="0" w:color="auto"/>
        <w:bottom w:val="none" w:sz="0" w:space="0" w:color="auto"/>
        <w:right w:val="none" w:sz="0" w:space="0" w:color="auto"/>
      </w:divBdr>
    </w:div>
    <w:div w:id="824049784">
      <w:bodyDiv w:val="1"/>
      <w:marLeft w:val="0"/>
      <w:marRight w:val="0"/>
      <w:marTop w:val="0"/>
      <w:marBottom w:val="0"/>
      <w:divBdr>
        <w:top w:val="none" w:sz="0" w:space="0" w:color="auto"/>
        <w:left w:val="none" w:sz="0" w:space="0" w:color="auto"/>
        <w:bottom w:val="none" w:sz="0" w:space="0" w:color="auto"/>
        <w:right w:val="none" w:sz="0" w:space="0" w:color="auto"/>
      </w:divBdr>
    </w:div>
    <w:div w:id="825630728">
      <w:bodyDiv w:val="1"/>
      <w:marLeft w:val="0"/>
      <w:marRight w:val="0"/>
      <w:marTop w:val="0"/>
      <w:marBottom w:val="0"/>
      <w:divBdr>
        <w:top w:val="none" w:sz="0" w:space="0" w:color="auto"/>
        <w:left w:val="none" w:sz="0" w:space="0" w:color="auto"/>
        <w:bottom w:val="none" w:sz="0" w:space="0" w:color="auto"/>
        <w:right w:val="none" w:sz="0" w:space="0" w:color="auto"/>
      </w:divBdr>
    </w:div>
    <w:div w:id="834951654">
      <w:bodyDiv w:val="1"/>
      <w:marLeft w:val="0"/>
      <w:marRight w:val="0"/>
      <w:marTop w:val="0"/>
      <w:marBottom w:val="0"/>
      <w:divBdr>
        <w:top w:val="none" w:sz="0" w:space="0" w:color="auto"/>
        <w:left w:val="none" w:sz="0" w:space="0" w:color="auto"/>
        <w:bottom w:val="none" w:sz="0" w:space="0" w:color="auto"/>
        <w:right w:val="none" w:sz="0" w:space="0" w:color="auto"/>
      </w:divBdr>
    </w:div>
    <w:div w:id="836382153">
      <w:bodyDiv w:val="1"/>
      <w:marLeft w:val="0"/>
      <w:marRight w:val="0"/>
      <w:marTop w:val="0"/>
      <w:marBottom w:val="0"/>
      <w:divBdr>
        <w:top w:val="none" w:sz="0" w:space="0" w:color="auto"/>
        <w:left w:val="none" w:sz="0" w:space="0" w:color="auto"/>
        <w:bottom w:val="none" w:sz="0" w:space="0" w:color="auto"/>
        <w:right w:val="none" w:sz="0" w:space="0" w:color="auto"/>
      </w:divBdr>
    </w:div>
    <w:div w:id="840051238">
      <w:bodyDiv w:val="1"/>
      <w:marLeft w:val="0"/>
      <w:marRight w:val="0"/>
      <w:marTop w:val="0"/>
      <w:marBottom w:val="0"/>
      <w:divBdr>
        <w:top w:val="none" w:sz="0" w:space="0" w:color="auto"/>
        <w:left w:val="none" w:sz="0" w:space="0" w:color="auto"/>
        <w:bottom w:val="none" w:sz="0" w:space="0" w:color="auto"/>
        <w:right w:val="none" w:sz="0" w:space="0" w:color="auto"/>
      </w:divBdr>
    </w:div>
    <w:div w:id="840394667">
      <w:bodyDiv w:val="1"/>
      <w:marLeft w:val="0"/>
      <w:marRight w:val="0"/>
      <w:marTop w:val="0"/>
      <w:marBottom w:val="0"/>
      <w:divBdr>
        <w:top w:val="none" w:sz="0" w:space="0" w:color="auto"/>
        <w:left w:val="none" w:sz="0" w:space="0" w:color="auto"/>
        <w:bottom w:val="none" w:sz="0" w:space="0" w:color="auto"/>
        <w:right w:val="none" w:sz="0" w:space="0" w:color="auto"/>
      </w:divBdr>
    </w:div>
    <w:div w:id="848834973">
      <w:bodyDiv w:val="1"/>
      <w:marLeft w:val="0"/>
      <w:marRight w:val="0"/>
      <w:marTop w:val="0"/>
      <w:marBottom w:val="0"/>
      <w:divBdr>
        <w:top w:val="none" w:sz="0" w:space="0" w:color="auto"/>
        <w:left w:val="none" w:sz="0" w:space="0" w:color="auto"/>
        <w:bottom w:val="none" w:sz="0" w:space="0" w:color="auto"/>
        <w:right w:val="none" w:sz="0" w:space="0" w:color="auto"/>
      </w:divBdr>
    </w:div>
    <w:div w:id="849442372">
      <w:bodyDiv w:val="1"/>
      <w:marLeft w:val="0"/>
      <w:marRight w:val="0"/>
      <w:marTop w:val="0"/>
      <w:marBottom w:val="0"/>
      <w:divBdr>
        <w:top w:val="none" w:sz="0" w:space="0" w:color="auto"/>
        <w:left w:val="none" w:sz="0" w:space="0" w:color="auto"/>
        <w:bottom w:val="none" w:sz="0" w:space="0" w:color="auto"/>
        <w:right w:val="none" w:sz="0" w:space="0" w:color="auto"/>
      </w:divBdr>
    </w:div>
    <w:div w:id="854657318">
      <w:bodyDiv w:val="1"/>
      <w:marLeft w:val="0"/>
      <w:marRight w:val="0"/>
      <w:marTop w:val="0"/>
      <w:marBottom w:val="0"/>
      <w:divBdr>
        <w:top w:val="none" w:sz="0" w:space="0" w:color="auto"/>
        <w:left w:val="none" w:sz="0" w:space="0" w:color="auto"/>
        <w:bottom w:val="none" w:sz="0" w:space="0" w:color="auto"/>
        <w:right w:val="none" w:sz="0" w:space="0" w:color="auto"/>
      </w:divBdr>
    </w:div>
    <w:div w:id="856164390">
      <w:bodyDiv w:val="1"/>
      <w:marLeft w:val="0"/>
      <w:marRight w:val="0"/>
      <w:marTop w:val="0"/>
      <w:marBottom w:val="0"/>
      <w:divBdr>
        <w:top w:val="none" w:sz="0" w:space="0" w:color="auto"/>
        <w:left w:val="none" w:sz="0" w:space="0" w:color="auto"/>
        <w:bottom w:val="none" w:sz="0" w:space="0" w:color="auto"/>
        <w:right w:val="none" w:sz="0" w:space="0" w:color="auto"/>
      </w:divBdr>
    </w:div>
    <w:div w:id="858003457">
      <w:bodyDiv w:val="1"/>
      <w:marLeft w:val="0"/>
      <w:marRight w:val="0"/>
      <w:marTop w:val="0"/>
      <w:marBottom w:val="0"/>
      <w:divBdr>
        <w:top w:val="none" w:sz="0" w:space="0" w:color="auto"/>
        <w:left w:val="none" w:sz="0" w:space="0" w:color="auto"/>
        <w:bottom w:val="none" w:sz="0" w:space="0" w:color="auto"/>
        <w:right w:val="none" w:sz="0" w:space="0" w:color="auto"/>
      </w:divBdr>
    </w:div>
    <w:div w:id="863515321">
      <w:bodyDiv w:val="1"/>
      <w:marLeft w:val="0"/>
      <w:marRight w:val="0"/>
      <w:marTop w:val="0"/>
      <w:marBottom w:val="0"/>
      <w:divBdr>
        <w:top w:val="none" w:sz="0" w:space="0" w:color="auto"/>
        <w:left w:val="none" w:sz="0" w:space="0" w:color="auto"/>
        <w:bottom w:val="none" w:sz="0" w:space="0" w:color="auto"/>
        <w:right w:val="none" w:sz="0" w:space="0" w:color="auto"/>
      </w:divBdr>
    </w:div>
    <w:div w:id="870801333">
      <w:bodyDiv w:val="1"/>
      <w:marLeft w:val="0"/>
      <w:marRight w:val="0"/>
      <w:marTop w:val="0"/>
      <w:marBottom w:val="0"/>
      <w:divBdr>
        <w:top w:val="none" w:sz="0" w:space="0" w:color="auto"/>
        <w:left w:val="none" w:sz="0" w:space="0" w:color="auto"/>
        <w:bottom w:val="none" w:sz="0" w:space="0" w:color="auto"/>
        <w:right w:val="none" w:sz="0" w:space="0" w:color="auto"/>
      </w:divBdr>
    </w:div>
    <w:div w:id="871458410">
      <w:bodyDiv w:val="1"/>
      <w:marLeft w:val="0"/>
      <w:marRight w:val="0"/>
      <w:marTop w:val="0"/>
      <w:marBottom w:val="0"/>
      <w:divBdr>
        <w:top w:val="none" w:sz="0" w:space="0" w:color="auto"/>
        <w:left w:val="none" w:sz="0" w:space="0" w:color="auto"/>
        <w:bottom w:val="none" w:sz="0" w:space="0" w:color="auto"/>
        <w:right w:val="none" w:sz="0" w:space="0" w:color="auto"/>
      </w:divBdr>
    </w:div>
    <w:div w:id="872961705">
      <w:bodyDiv w:val="1"/>
      <w:marLeft w:val="0"/>
      <w:marRight w:val="0"/>
      <w:marTop w:val="0"/>
      <w:marBottom w:val="0"/>
      <w:divBdr>
        <w:top w:val="none" w:sz="0" w:space="0" w:color="auto"/>
        <w:left w:val="none" w:sz="0" w:space="0" w:color="auto"/>
        <w:bottom w:val="none" w:sz="0" w:space="0" w:color="auto"/>
        <w:right w:val="none" w:sz="0" w:space="0" w:color="auto"/>
      </w:divBdr>
    </w:div>
    <w:div w:id="882643652">
      <w:bodyDiv w:val="1"/>
      <w:marLeft w:val="0"/>
      <w:marRight w:val="0"/>
      <w:marTop w:val="0"/>
      <w:marBottom w:val="0"/>
      <w:divBdr>
        <w:top w:val="none" w:sz="0" w:space="0" w:color="auto"/>
        <w:left w:val="none" w:sz="0" w:space="0" w:color="auto"/>
        <w:bottom w:val="none" w:sz="0" w:space="0" w:color="auto"/>
        <w:right w:val="none" w:sz="0" w:space="0" w:color="auto"/>
      </w:divBdr>
    </w:div>
    <w:div w:id="888303836">
      <w:bodyDiv w:val="1"/>
      <w:marLeft w:val="0"/>
      <w:marRight w:val="0"/>
      <w:marTop w:val="0"/>
      <w:marBottom w:val="0"/>
      <w:divBdr>
        <w:top w:val="none" w:sz="0" w:space="0" w:color="auto"/>
        <w:left w:val="none" w:sz="0" w:space="0" w:color="auto"/>
        <w:bottom w:val="none" w:sz="0" w:space="0" w:color="auto"/>
        <w:right w:val="none" w:sz="0" w:space="0" w:color="auto"/>
      </w:divBdr>
    </w:div>
    <w:div w:id="890732471">
      <w:bodyDiv w:val="1"/>
      <w:marLeft w:val="0"/>
      <w:marRight w:val="0"/>
      <w:marTop w:val="0"/>
      <w:marBottom w:val="0"/>
      <w:divBdr>
        <w:top w:val="none" w:sz="0" w:space="0" w:color="auto"/>
        <w:left w:val="none" w:sz="0" w:space="0" w:color="auto"/>
        <w:bottom w:val="none" w:sz="0" w:space="0" w:color="auto"/>
        <w:right w:val="none" w:sz="0" w:space="0" w:color="auto"/>
      </w:divBdr>
    </w:div>
    <w:div w:id="893543406">
      <w:bodyDiv w:val="1"/>
      <w:marLeft w:val="0"/>
      <w:marRight w:val="0"/>
      <w:marTop w:val="0"/>
      <w:marBottom w:val="0"/>
      <w:divBdr>
        <w:top w:val="none" w:sz="0" w:space="0" w:color="auto"/>
        <w:left w:val="none" w:sz="0" w:space="0" w:color="auto"/>
        <w:bottom w:val="none" w:sz="0" w:space="0" w:color="auto"/>
        <w:right w:val="none" w:sz="0" w:space="0" w:color="auto"/>
      </w:divBdr>
    </w:div>
    <w:div w:id="898057468">
      <w:bodyDiv w:val="1"/>
      <w:marLeft w:val="0"/>
      <w:marRight w:val="0"/>
      <w:marTop w:val="0"/>
      <w:marBottom w:val="0"/>
      <w:divBdr>
        <w:top w:val="none" w:sz="0" w:space="0" w:color="auto"/>
        <w:left w:val="none" w:sz="0" w:space="0" w:color="auto"/>
        <w:bottom w:val="none" w:sz="0" w:space="0" w:color="auto"/>
        <w:right w:val="none" w:sz="0" w:space="0" w:color="auto"/>
      </w:divBdr>
    </w:div>
    <w:div w:id="908925844">
      <w:bodyDiv w:val="1"/>
      <w:marLeft w:val="0"/>
      <w:marRight w:val="0"/>
      <w:marTop w:val="0"/>
      <w:marBottom w:val="0"/>
      <w:divBdr>
        <w:top w:val="none" w:sz="0" w:space="0" w:color="auto"/>
        <w:left w:val="none" w:sz="0" w:space="0" w:color="auto"/>
        <w:bottom w:val="none" w:sz="0" w:space="0" w:color="auto"/>
        <w:right w:val="none" w:sz="0" w:space="0" w:color="auto"/>
      </w:divBdr>
    </w:div>
    <w:div w:id="915281644">
      <w:bodyDiv w:val="1"/>
      <w:marLeft w:val="0"/>
      <w:marRight w:val="0"/>
      <w:marTop w:val="0"/>
      <w:marBottom w:val="0"/>
      <w:divBdr>
        <w:top w:val="none" w:sz="0" w:space="0" w:color="auto"/>
        <w:left w:val="none" w:sz="0" w:space="0" w:color="auto"/>
        <w:bottom w:val="none" w:sz="0" w:space="0" w:color="auto"/>
        <w:right w:val="none" w:sz="0" w:space="0" w:color="auto"/>
      </w:divBdr>
    </w:div>
    <w:div w:id="919867232">
      <w:bodyDiv w:val="1"/>
      <w:marLeft w:val="0"/>
      <w:marRight w:val="0"/>
      <w:marTop w:val="0"/>
      <w:marBottom w:val="0"/>
      <w:divBdr>
        <w:top w:val="none" w:sz="0" w:space="0" w:color="auto"/>
        <w:left w:val="none" w:sz="0" w:space="0" w:color="auto"/>
        <w:bottom w:val="none" w:sz="0" w:space="0" w:color="auto"/>
        <w:right w:val="none" w:sz="0" w:space="0" w:color="auto"/>
      </w:divBdr>
    </w:div>
    <w:div w:id="933707854">
      <w:bodyDiv w:val="1"/>
      <w:marLeft w:val="0"/>
      <w:marRight w:val="0"/>
      <w:marTop w:val="0"/>
      <w:marBottom w:val="0"/>
      <w:divBdr>
        <w:top w:val="none" w:sz="0" w:space="0" w:color="auto"/>
        <w:left w:val="none" w:sz="0" w:space="0" w:color="auto"/>
        <w:bottom w:val="none" w:sz="0" w:space="0" w:color="auto"/>
        <w:right w:val="none" w:sz="0" w:space="0" w:color="auto"/>
      </w:divBdr>
    </w:div>
    <w:div w:id="934824746">
      <w:bodyDiv w:val="1"/>
      <w:marLeft w:val="0"/>
      <w:marRight w:val="0"/>
      <w:marTop w:val="0"/>
      <w:marBottom w:val="0"/>
      <w:divBdr>
        <w:top w:val="none" w:sz="0" w:space="0" w:color="auto"/>
        <w:left w:val="none" w:sz="0" w:space="0" w:color="auto"/>
        <w:bottom w:val="none" w:sz="0" w:space="0" w:color="auto"/>
        <w:right w:val="none" w:sz="0" w:space="0" w:color="auto"/>
      </w:divBdr>
    </w:div>
    <w:div w:id="938756099">
      <w:bodyDiv w:val="1"/>
      <w:marLeft w:val="0"/>
      <w:marRight w:val="0"/>
      <w:marTop w:val="0"/>
      <w:marBottom w:val="0"/>
      <w:divBdr>
        <w:top w:val="none" w:sz="0" w:space="0" w:color="auto"/>
        <w:left w:val="none" w:sz="0" w:space="0" w:color="auto"/>
        <w:bottom w:val="none" w:sz="0" w:space="0" w:color="auto"/>
        <w:right w:val="none" w:sz="0" w:space="0" w:color="auto"/>
      </w:divBdr>
    </w:div>
    <w:div w:id="944727585">
      <w:bodyDiv w:val="1"/>
      <w:marLeft w:val="0"/>
      <w:marRight w:val="0"/>
      <w:marTop w:val="0"/>
      <w:marBottom w:val="0"/>
      <w:divBdr>
        <w:top w:val="none" w:sz="0" w:space="0" w:color="auto"/>
        <w:left w:val="none" w:sz="0" w:space="0" w:color="auto"/>
        <w:bottom w:val="none" w:sz="0" w:space="0" w:color="auto"/>
        <w:right w:val="none" w:sz="0" w:space="0" w:color="auto"/>
      </w:divBdr>
    </w:div>
    <w:div w:id="945190958">
      <w:bodyDiv w:val="1"/>
      <w:marLeft w:val="0"/>
      <w:marRight w:val="0"/>
      <w:marTop w:val="0"/>
      <w:marBottom w:val="0"/>
      <w:divBdr>
        <w:top w:val="none" w:sz="0" w:space="0" w:color="auto"/>
        <w:left w:val="none" w:sz="0" w:space="0" w:color="auto"/>
        <w:bottom w:val="none" w:sz="0" w:space="0" w:color="auto"/>
        <w:right w:val="none" w:sz="0" w:space="0" w:color="auto"/>
      </w:divBdr>
    </w:div>
    <w:div w:id="963078157">
      <w:bodyDiv w:val="1"/>
      <w:marLeft w:val="0"/>
      <w:marRight w:val="0"/>
      <w:marTop w:val="0"/>
      <w:marBottom w:val="0"/>
      <w:divBdr>
        <w:top w:val="none" w:sz="0" w:space="0" w:color="auto"/>
        <w:left w:val="none" w:sz="0" w:space="0" w:color="auto"/>
        <w:bottom w:val="none" w:sz="0" w:space="0" w:color="auto"/>
        <w:right w:val="none" w:sz="0" w:space="0" w:color="auto"/>
      </w:divBdr>
    </w:div>
    <w:div w:id="968819001">
      <w:bodyDiv w:val="1"/>
      <w:marLeft w:val="0"/>
      <w:marRight w:val="0"/>
      <w:marTop w:val="0"/>
      <w:marBottom w:val="0"/>
      <w:divBdr>
        <w:top w:val="none" w:sz="0" w:space="0" w:color="auto"/>
        <w:left w:val="none" w:sz="0" w:space="0" w:color="auto"/>
        <w:bottom w:val="none" w:sz="0" w:space="0" w:color="auto"/>
        <w:right w:val="none" w:sz="0" w:space="0" w:color="auto"/>
      </w:divBdr>
    </w:div>
    <w:div w:id="990910722">
      <w:bodyDiv w:val="1"/>
      <w:marLeft w:val="0"/>
      <w:marRight w:val="0"/>
      <w:marTop w:val="0"/>
      <w:marBottom w:val="0"/>
      <w:divBdr>
        <w:top w:val="none" w:sz="0" w:space="0" w:color="auto"/>
        <w:left w:val="none" w:sz="0" w:space="0" w:color="auto"/>
        <w:bottom w:val="none" w:sz="0" w:space="0" w:color="auto"/>
        <w:right w:val="none" w:sz="0" w:space="0" w:color="auto"/>
      </w:divBdr>
    </w:div>
    <w:div w:id="996886417">
      <w:bodyDiv w:val="1"/>
      <w:marLeft w:val="0"/>
      <w:marRight w:val="0"/>
      <w:marTop w:val="0"/>
      <w:marBottom w:val="0"/>
      <w:divBdr>
        <w:top w:val="none" w:sz="0" w:space="0" w:color="auto"/>
        <w:left w:val="none" w:sz="0" w:space="0" w:color="auto"/>
        <w:bottom w:val="none" w:sz="0" w:space="0" w:color="auto"/>
        <w:right w:val="none" w:sz="0" w:space="0" w:color="auto"/>
      </w:divBdr>
    </w:div>
    <w:div w:id="997611096">
      <w:bodyDiv w:val="1"/>
      <w:marLeft w:val="0"/>
      <w:marRight w:val="0"/>
      <w:marTop w:val="0"/>
      <w:marBottom w:val="0"/>
      <w:divBdr>
        <w:top w:val="none" w:sz="0" w:space="0" w:color="auto"/>
        <w:left w:val="none" w:sz="0" w:space="0" w:color="auto"/>
        <w:bottom w:val="none" w:sz="0" w:space="0" w:color="auto"/>
        <w:right w:val="none" w:sz="0" w:space="0" w:color="auto"/>
      </w:divBdr>
    </w:div>
    <w:div w:id="1008021798">
      <w:bodyDiv w:val="1"/>
      <w:marLeft w:val="0"/>
      <w:marRight w:val="0"/>
      <w:marTop w:val="0"/>
      <w:marBottom w:val="0"/>
      <w:divBdr>
        <w:top w:val="none" w:sz="0" w:space="0" w:color="auto"/>
        <w:left w:val="none" w:sz="0" w:space="0" w:color="auto"/>
        <w:bottom w:val="none" w:sz="0" w:space="0" w:color="auto"/>
        <w:right w:val="none" w:sz="0" w:space="0" w:color="auto"/>
      </w:divBdr>
    </w:div>
    <w:div w:id="1011763627">
      <w:bodyDiv w:val="1"/>
      <w:marLeft w:val="0"/>
      <w:marRight w:val="0"/>
      <w:marTop w:val="0"/>
      <w:marBottom w:val="0"/>
      <w:divBdr>
        <w:top w:val="none" w:sz="0" w:space="0" w:color="auto"/>
        <w:left w:val="none" w:sz="0" w:space="0" w:color="auto"/>
        <w:bottom w:val="none" w:sz="0" w:space="0" w:color="auto"/>
        <w:right w:val="none" w:sz="0" w:space="0" w:color="auto"/>
      </w:divBdr>
    </w:div>
    <w:div w:id="1014454498">
      <w:bodyDiv w:val="1"/>
      <w:marLeft w:val="0"/>
      <w:marRight w:val="0"/>
      <w:marTop w:val="0"/>
      <w:marBottom w:val="0"/>
      <w:divBdr>
        <w:top w:val="none" w:sz="0" w:space="0" w:color="auto"/>
        <w:left w:val="none" w:sz="0" w:space="0" w:color="auto"/>
        <w:bottom w:val="none" w:sz="0" w:space="0" w:color="auto"/>
        <w:right w:val="none" w:sz="0" w:space="0" w:color="auto"/>
      </w:divBdr>
    </w:div>
    <w:div w:id="1021513902">
      <w:bodyDiv w:val="1"/>
      <w:marLeft w:val="0"/>
      <w:marRight w:val="0"/>
      <w:marTop w:val="0"/>
      <w:marBottom w:val="0"/>
      <w:divBdr>
        <w:top w:val="none" w:sz="0" w:space="0" w:color="auto"/>
        <w:left w:val="none" w:sz="0" w:space="0" w:color="auto"/>
        <w:bottom w:val="none" w:sz="0" w:space="0" w:color="auto"/>
        <w:right w:val="none" w:sz="0" w:space="0" w:color="auto"/>
      </w:divBdr>
    </w:div>
    <w:div w:id="1027408248">
      <w:bodyDiv w:val="1"/>
      <w:marLeft w:val="0"/>
      <w:marRight w:val="0"/>
      <w:marTop w:val="0"/>
      <w:marBottom w:val="0"/>
      <w:divBdr>
        <w:top w:val="none" w:sz="0" w:space="0" w:color="auto"/>
        <w:left w:val="none" w:sz="0" w:space="0" w:color="auto"/>
        <w:bottom w:val="none" w:sz="0" w:space="0" w:color="auto"/>
        <w:right w:val="none" w:sz="0" w:space="0" w:color="auto"/>
      </w:divBdr>
    </w:div>
    <w:div w:id="1038508012">
      <w:bodyDiv w:val="1"/>
      <w:marLeft w:val="0"/>
      <w:marRight w:val="0"/>
      <w:marTop w:val="0"/>
      <w:marBottom w:val="0"/>
      <w:divBdr>
        <w:top w:val="none" w:sz="0" w:space="0" w:color="auto"/>
        <w:left w:val="none" w:sz="0" w:space="0" w:color="auto"/>
        <w:bottom w:val="none" w:sz="0" w:space="0" w:color="auto"/>
        <w:right w:val="none" w:sz="0" w:space="0" w:color="auto"/>
      </w:divBdr>
    </w:div>
    <w:div w:id="1038966636">
      <w:bodyDiv w:val="1"/>
      <w:marLeft w:val="0"/>
      <w:marRight w:val="0"/>
      <w:marTop w:val="0"/>
      <w:marBottom w:val="0"/>
      <w:divBdr>
        <w:top w:val="none" w:sz="0" w:space="0" w:color="auto"/>
        <w:left w:val="none" w:sz="0" w:space="0" w:color="auto"/>
        <w:bottom w:val="none" w:sz="0" w:space="0" w:color="auto"/>
        <w:right w:val="none" w:sz="0" w:space="0" w:color="auto"/>
      </w:divBdr>
    </w:div>
    <w:div w:id="1041592893">
      <w:bodyDiv w:val="1"/>
      <w:marLeft w:val="0"/>
      <w:marRight w:val="0"/>
      <w:marTop w:val="0"/>
      <w:marBottom w:val="0"/>
      <w:divBdr>
        <w:top w:val="none" w:sz="0" w:space="0" w:color="auto"/>
        <w:left w:val="none" w:sz="0" w:space="0" w:color="auto"/>
        <w:bottom w:val="none" w:sz="0" w:space="0" w:color="auto"/>
        <w:right w:val="none" w:sz="0" w:space="0" w:color="auto"/>
      </w:divBdr>
    </w:div>
    <w:div w:id="1044985336">
      <w:bodyDiv w:val="1"/>
      <w:marLeft w:val="0"/>
      <w:marRight w:val="0"/>
      <w:marTop w:val="0"/>
      <w:marBottom w:val="0"/>
      <w:divBdr>
        <w:top w:val="none" w:sz="0" w:space="0" w:color="auto"/>
        <w:left w:val="none" w:sz="0" w:space="0" w:color="auto"/>
        <w:bottom w:val="none" w:sz="0" w:space="0" w:color="auto"/>
        <w:right w:val="none" w:sz="0" w:space="0" w:color="auto"/>
      </w:divBdr>
    </w:div>
    <w:div w:id="1056661776">
      <w:bodyDiv w:val="1"/>
      <w:marLeft w:val="0"/>
      <w:marRight w:val="0"/>
      <w:marTop w:val="0"/>
      <w:marBottom w:val="0"/>
      <w:divBdr>
        <w:top w:val="none" w:sz="0" w:space="0" w:color="auto"/>
        <w:left w:val="none" w:sz="0" w:space="0" w:color="auto"/>
        <w:bottom w:val="none" w:sz="0" w:space="0" w:color="auto"/>
        <w:right w:val="none" w:sz="0" w:space="0" w:color="auto"/>
      </w:divBdr>
    </w:div>
    <w:div w:id="1056780656">
      <w:bodyDiv w:val="1"/>
      <w:marLeft w:val="0"/>
      <w:marRight w:val="0"/>
      <w:marTop w:val="0"/>
      <w:marBottom w:val="0"/>
      <w:divBdr>
        <w:top w:val="none" w:sz="0" w:space="0" w:color="auto"/>
        <w:left w:val="none" w:sz="0" w:space="0" w:color="auto"/>
        <w:bottom w:val="none" w:sz="0" w:space="0" w:color="auto"/>
        <w:right w:val="none" w:sz="0" w:space="0" w:color="auto"/>
      </w:divBdr>
    </w:div>
    <w:div w:id="1063135439">
      <w:bodyDiv w:val="1"/>
      <w:marLeft w:val="0"/>
      <w:marRight w:val="0"/>
      <w:marTop w:val="0"/>
      <w:marBottom w:val="0"/>
      <w:divBdr>
        <w:top w:val="none" w:sz="0" w:space="0" w:color="auto"/>
        <w:left w:val="none" w:sz="0" w:space="0" w:color="auto"/>
        <w:bottom w:val="none" w:sz="0" w:space="0" w:color="auto"/>
        <w:right w:val="none" w:sz="0" w:space="0" w:color="auto"/>
      </w:divBdr>
    </w:div>
    <w:div w:id="1065879870">
      <w:bodyDiv w:val="1"/>
      <w:marLeft w:val="0"/>
      <w:marRight w:val="0"/>
      <w:marTop w:val="0"/>
      <w:marBottom w:val="0"/>
      <w:divBdr>
        <w:top w:val="none" w:sz="0" w:space="0" w:color="auto"/>
        <w:left w:val="none" w:sz="0" w:space="0" w:color="auto"/>
        <w:bottom w:val="none" w:sz="0" w:space="0" w:color="auto"/>
        <w:right w:val="none" w:sz="0" w:space="0" w:color="auto"/>
      </w:divBdr>
    </w:div>
    <w:div w:id="1068306263">
      <w:bodyDiv w:val="1"/>
      <w:marLeft w:val="0"/>
      <w:marRight w:val="0"/>
      <w:marTop w:val="0"/>
      <w:marBottom w:val="0"/>
      <w:divBdr>
        <w:top w:val="none" w:sz="0" w:space="0" w:color="auto"/>
        <w:left w:val="none" w:sz="0" w:space="0" w:color="auto"/>
        <w:bottom w:val="none" w:sz="0" w:space="0" w:color="auto"/>
        <w:right w:val="none" w:sz="0" w:space="0" w:color="auto"/>
      </w:divBdr>
    </w:div>
    <w:div w:id="1073310287">
      <w:bodyDiv w:val="1"/>
      <w:marLeft w:val="0"/>
      <w:marRight w:val="0"/>
      <w:marTop w:val="0"/>
      <w:marBottom w:val="0"/>
      <w:divBdr>
        <w:top w:val="none" w:sz="0" w:space="0" w:color="auto"/>
        <w:left w:val="none" w:sz="0" w:space="0" w:color="auto"/>
        <w:bottom w:val="none" w:sz="0" w:space="0" w:color="auto"/>
        <w:right w:val="none" w:sz="0" w:space="0" w:color="auto"/>
      </w:divBdr>
    </w:div>
    <w:div w:id="1075395146">
      <w:bodyDiv w:val="1"/>
      <w:marLeft w:val="0"/>
      <w:marRight w:val="0"/>
      <w:marTop w:val="0"/>
      <w:marBottom w:val="0"/>
      <w:divBdr>
        <w:top w:val="none" w:sz="0" w:space="0" w:color="auto"/>
        <w:left w:val="none" w:sz="0" w:space="0" w:color="auto"/>
        <w:bottom w:val="none" w:sz="0" w:space="0" w:color="auto"/>
        <w:right w:val="none" w:sz="0" w:space="0" w:color="auto"/>
      </w:divBdr>
    </w:div>
    <w:div w:id="1078866917">
      <w:bodyDiv w:val="1"/>
      <w:marLeft w:val="0"/>
      <w:marRight w:val="0"/>
      <w:marTop w:val="0"/>
      <w:marBottom w:val="0"/>
      <w:divBdr>
        <w:top w:val="none" w:sz="0" w:space="0" w:color="auto"/>
        <w:left w:val="none" w:sz="0" w:space="0" w:color="auto"/>
        <w:bottom w:val="none" w:sz="0" w:space="0" w:color="auto"/>
        <w:right w:val="none" w:sz="0" w:space="0" w:color="auto"/>
      </w:divBdr>
    </w:div>
    <w:div w:id="1082484139">
      <w:bodyDiv w:val="1"/>
      <w:marLeft w:val="0"/>
      <w:marRight w:val="0"/>
      <w:marTop w:val="0"/>
      <w:marBottom w:val="0"/>
      <w:divBdr>
        <w:top w:val="none" w:sz="0" w:space="0" w:color="auto"/>
        <w:left w:val="none" w:sz="0" w:space="0" w:color="auto"/>
        <w:bottom w:val="none" w:sz="0" w:space="0" w:color="auto"/>
        <w:right w:val="none" w:sz="0" w:space="0" w:color="auto"/>
      </w:divBdr>
    </w:div>
    <w:div w:id="1083650749">
      <w:bodyDiv w:val="1"/>
      <w:marLeft w:val="0"/>
      <w:marRight w:val="0"/>
      <w:marTop w:val="0"/>
      <w:marBottom w:val="0"/>
      <w:divBdr>
        <w:top w:val="none" w:sz="0" w:space="0" w:color="auto"/>
        <w:left w:val="none" w:sz="0" w:space="0" w:color="auto"/>
        <w:bottom w:val="none" w:sz="0" w:space="0" w:color="auto"/>
        <w:right w:val="none" w:sz="0" w:space="0" w:color="auto"/>
      </w:divBdr>
    </w:div>
    <w:div w:id="1088426956">
      <w:bodyDiv w:val="1"/>
      <w:marLeft w:val="0"/>
      <w:marRight w:val="0"/>
      <w:marTop w:val="0"/>
      <w:marBottom w:val="0"/>
      <w:divBdr>
        <w:top w:val="none" w:sz="0" w:space="0" w:color="auto"/>
        <w:left w:val="none" w:sz="0" w:space="0" w:color="auto"/>
        <w:bottom w:val="none" w:sz="0" w:space="0" w:color="auto"/>
        <w:right w:val="none" w:sz="0" w:space="0" w:color="auto"/>
      </w:divBdr>
    </w:div>
    <w:div w:id="1101492102">
      <w:bodyDiv w:val="1"/>
      <w:marLeft w:val="0"/>
      <w:marRight w:val="0"/>
      <w:marTop w:val="0"/>
      <w:marBottom w:val="0"/>
      <w:divBdr>
        <w:top w:val="none" w:sz="0" w:space="0" w:color="auto"/>
        <w:left w:val="none" w:sz="0" w:space="0" w:color="auto"/>
        <w:bottom w:val="none" w:sz="0" w:space="0" w:color="auto"/>
        <w:right w:val="none" w:sz="0" w:space="0" w:color="auto"/>
      </w:divBdr>
    </w:div>
    <w:div w:id="1104688706">
      <w:bodyDiv w:val="1"/>
      <w:marLeft w:val="0"/>
      <w:marRight w:val="0"/>
      <w:marTop w:val="0"/>
      <w:marBottom w:val="0"/>
      <w:divBdr>
        <w:top w:val="none" w:sz="0" w:space="0" w:color="auto"/>
        <w:left w:val="none" w:sz="0" w:space="0" w:color="auto"/>
        <w:bottom w:val="none" w:sz="0" w:space="0" w:color="auto"/>
        <w:right w:val="none" w:sz="0" w:space="0" w:color="auto"/>
      </w:divBdr>
    </w:div>
    <w:div w:id="1106074085">
      <w:bodyDiv w:val="1"/>
      <w:marLeft w:val="0"/>
      <w:marRight w:val="0"/>
      <w:marTop w:val="0"/>
      <w:marBottom w:val="0"/>
      <w:divBdr>
        <w:top w:val="none" w:sz="0" w:space="0" w:color="auto"/>
        <w:left w:val="none" w:sz="0" w:space="0" w:color="auto"/>
        <w:bottom w:val="none" w:sz="0" w:space="0" w:color="auto"/>
        <w:right w:val="none" w:sz="0" w:space="0" w:color="auto"/>
      </w:divBdr>
    </w:div>
    <w:div w:id="1120420464">
      <w:bodyDiv w:val="1"/>
      <w:marLeft w:val="0"/>
      <w:marRight w:val="0"/>
      <w:marTop w:val="0"/>
      <w:marBottom w:val="0"/>
      <w:divBdr>
        <w:top w:val="none" w:sz="0" w:space="0" w:color="auto"/>
        <w:left w:val="none" w:sz="0" w:space="0" w:color="auto"/>
        <w:bottom w:val="none" w:sz="0" w:space="0" w:color="auto"/>
        <w:right w:val="none" w:sz="0" w:space="0" w:color="auto"/>
      </w:divBdr>
    </w:div>
    <w:div w:id="1125002342">
      <w:bodyDiv w:val="1"/>
      <w:marLeft w:val="0"/>
      <w:marRight w:val="0"/>
      <w:marTop w:val="0"/>
      <w:marBottom w:val="0"/>
      <w:divBdr>
        <w:top w:val="none" w:sz="0" w:space="0" w:color="auto"/>
        <w:left w:val="none" w:sz="0" w:space="0" w:color="auto"/>
        <w:bottom w:val="none" w:sz="0" w:space="0" w:color="auto"/>
        <w:right w:val="none" w:sz="0" w:space="0" w:color="auto"/>
      </w:divBdr>
    </w:div>
    <w:div w:id="1131703248">
      <w:bodyDiv w:val="1"/>
      <w:marLeft w:val="0"/>
      <w:marRight w:val="0"/>
      <w:marTop w:val="0"/>
      <w:marBottom w:val="0"/>
      <w:divBdr>
        <w:top w:val="none" w:sz="0" w:space="0" w:color="auto"/>
        <w:left w:val="none" w:sz="0" w:space="0" w:color="auto"/>
        <w:bottom w:val="none" w:sz="0" w:space="0" w:color="auto"/>
        <w:right w:val="none" w:sz="0" w:space="0" w:color="auto"/>
      </w:divBdr>
    </w:div>
    <w:div w:id="1132866350">
      <w:bodyDiv w:val="1"/>
      <w:marLeft w:val="0"/>
      <w:marRight w:val="0"/>
      <w:marTop w:val="0"/>
      <w:marBottom w:val="0"/>
      <w:divBdr>
        <w:top w:val="none" w:sz="0" w:space="0" w:color="auto"/>
        <w:left w:val="none" w:sz="0" w:space="0" w:color="auto"/>
        <w:bottom w:val="none" w:sz="0" w:space="0" w:color="auto"/>
        <w:right w:val="none" w:sz="0" w:space="0" w:color="auto"/>
      </w:divBdr>
    </w:div>
    <w:div w:id="1145468645">
      <w:bodyDiv w:val="1"/>
      <w:marLeft w:val="0"/>
      <w:marRight w:val="0"/>
      <w:marTop w:val="0"/>
      <w:marBottom w:val="0"/>
      <w:divBdr>
        <w:top w:val="none" w:sz="0" w:space="0" w:color="auto"/>
        <w:left w:val="none" w:sz="0" w:space="0" w:color="auto"/>
        <w:bottom w:val="none" w:sz="0" w:space="0" w:color="auto"/>
        <w:right w:val="none" w:sz="0" w:space="0" w:color="auto"/>
      </w:divBdr>
    </w:div>
    <w:div w:id="1146509626">
      <w:bodyDiv w:val="1"/>
      <w:marLeft w:val="0"/>
      <w:marRight w:val="0"/>
      <w:marTop w:val="0"/>
      <w:marBottom w:val="0"/>
      <w:divBdr>
        <w:top w:val="none" w:sz="0" w:space="0" w:color="auto"/>
        <w:left w:val="none" w:sz="0" w:space="0" w:color="auto"/>
        <w:bottom w:val="none" w:sz="0" w:space="0" w:color="auto"/>
        <w:right w:val="none" w:sz="0" w:space="0" w:color="auto"/>
      </w:divBdr>
    </w:div>
    <w:div w:id="1148858169">
      <w:bodyDiv w:val="1"/>
      <w:marLeft w:val="0"/>
      <w:marRight w:val="0"/>
      <w:marTop w:val="0"/>
      <w:marBottom w:val="0"/>
      <w:divBdr>
        <w:top w:val="none" w:sz="0" w:space="0" w:color="auto"/>
        <w:left w:val="none" w:sz="0" w:space="0" w:color="auto"/>
        <w:bottom w:val="none" w:sz="0" w:space="0" w:color="auto"/>
        <w:right w:val="none" w:sz="0" w:space="0" w:color="auto"/>
      </w:divBdr>
    </w:div>
    <w:div w:id="1151629439">
      <w:bodyDiv w:val="1"/>
      <w:marLeft w:val="0"/>
      <w:marRight w:val="0"/>
      <w:marTop w:val="0"/>
      <w:marBottom w:val="0"/>
      <w:divBdr>
        <w:top w:val="none" w:sz="0" w:space="0" w:color="auto"/>
        <w:left w:val="none" w:sz="0" w:space="0" w:color="auto"/>
        <w:bottom w:val="none" w:sz="0" w:space="0" w:color="auto"/>
        <w:right w:val="none" w:sz="0" w:space="0" w:color="auto"/>
      </w:divBdr>
    </w:div>
    <w:div w:id="1155759133">
      <w:bodyDiv w:val="1"/>
      <w:marLeft w:val="0"/>
      <w:marRight w:val="0"/>
      <w:marTop w:val="0"/>
      <w:marBottom w:val="0"/>
      <w:divBdr>
        <w:top w:val="none" w:sz="0" w:space="0" w:color="auto"/>
        <w:left w:val="none" w:sz="0" w:space="0" w:color="auto"/>
        <w:bottom w:val="none" w:sz="0" w:space="0" w:color="auto"/>
        <w:right w:val="none" w:sz="0" w:space="0" w:color="auto"/>
      </w:divBdr>
    </w:div>
    <w:div w:id="1168595864">
      <w:bodyDiv w:val="1"/>
      <w:marLeft w:val="0"/>
      <w:marRight w:val="0"/>
      <w:marTop w:val="0"/>
      <w:marBottom w:val="0"/>
      <w:divBdr>
        <w:top w:val="none" w:sz="0" w:space="0" w:color="auto"/>
        <w:left w:val="none" w:sz="0" w:space="0" w:color="auto"/>
        <w:bottom w:val="none" w:sz="0" w:space="0" w:color="auto"/>
        <w:right w:val="none" w:sz="0" w:space="0" w:color="auto"/>
      </w:divBdr>
    </w:div>
    <w:div w:id="1169172496">
      <w:bodyDiv w:val="1"/>
      <w:marLeft w:val="0"/>
      <w:marRight w:val="0"/>
      <w:marTop w:val="0"/>
      <w:marBottom w:val="0"/>
      <w:divBdr>
        <w:top w:val="none" w:sz="0" w:space="0" w:color="auto"/>
        <w:left w:val="none" w:sz="0" w:space="0" w:color="auto"/>
        <w:bottom w:val="none" w:sz="0" w:space="0" w:color="auto"/>
        <w:right w:val="none" w:sz="0" w:space="0" w:color="auto"/>
      </w:divBdr>
    </w:div>
    <w:div w:id="1172795603">
      <w:bodyDiv w:val="1"/>
      <w:marLeft w:val="0"/>
      <w:marRight w:val="0"/>
      <w:marTop w:val="0"/>
      <w:marBottom w:val="0"/>
      <w:divBdr>
        <w:top w:val="none" w:sz="0" w:space="0" w:color="auto"/>
        <w:left w:val="none" w:sz="0" w:space="0" w:color="auto"/>
        <w:bottom w:val="none" w:sz="0" w:space="0" w:color="auto"/>
        <w:right w:val="none" w:sz="0" w:space="0" w:color="auto"/>
      </w:divBdr>
    </w:div>
    <w:div w:id="1173881624">
      <w:bodyDiv w:val="1"/>
      <w:marLeft w:val="0"/>
      <w:marRight w:val="0"/>
      <w:marTop w:val="0"/>
      <w:marBottom w:val="0"/>
      <w:divBdr>
        <w:top w:val="none" w:sz="0" w:space="0" w:color="auto"/>
        <w:left w:val="none" w:sz="0" w:space="0" w:color="auto"/>
        <w:bottom w:val="none" w:sz="0" w:space="0" w:color="auto"/>
        <w:right w:val="none" w:sz="0" w:space="0" w:color="auto"/>
      </w:divBdr>
    </w:div>
    <w:div w:id="1176770779">
      <w:bodyDiv w:val="1"/>
      <w:marLeft w:val="0"/>
      <w:marRight w:val="0"/>
      <w:marTop w:val="0"/>
      <w:marBottom w:val="0"/>
      <w:divBdr>
        <w:top w:val="none" w:sz="0" w:space="0" w:color="auto"/>
        <w:left w:val="none" w:sz="0" w:space="0" w:color="auto"/>
        <w:bottom w:val="none" w:sz="0" w:space="0" w:color="auto"/>
        <w:right w:val="none" w:sz="0" w:space="0" w:color="auto"/>
      </w:divBdr>
    </w:div>
    <w:div w:id="1177426021">
      <w:bodyDiv w:val="1"/>
      <w:marLeft w:val="0"/>
      <w:marRight w:val="0"/>
      <w:marTop w:val="0"/>
      <w:marBottom w:val="0"/>
      <w:divBdr>
        <w:top w:val="none" w:sz="0" w:space="0" w:color="auto"/>
        <w:left w:val="none" w:sz="0" w:space="0" w:color="auto"/>
        <w:bottom w:val="none" w:sz="0" w:space="0" w:color="auto"/>
        <w:right w:val="none" w:sz="0" w:space="0" w:color="auto"/>
      </w:divBdr>
    </w:div>
    <w:div w:id="1178499336">
      <w:bodyDiv w:val="1"/>
      <w:marLeft w:val="0"/>
      <w:marRight w:val="0"/>
      <w:marTop w:val="0"/>
      <w:marBottom w:val="0"/>
      <w:divBdr>
        <w:top w:val="none" w:sz="0" w:space="0" w:color="auto"/>
        <w:left w:val="none" w:sz="0" w:space="0" w:color="auto"/>
        <w:bottom w:val="none" w:sz="0" w:space="0" w:color="auto"/>
        <w:right w:val="none" w:sz="0" w:space="0" w:color="auto"/>
      </w:divBdr>
    </w:div>
    <w:div w:id="1183974697">
      <w:bodyDiv w:val="1"/>
      <w:marLeft w:val="0"/>
      <w:marRight w:val="0"/>
      <w:marTop w:val="0"/>
      <w:marBottom w:val="0"/>
      <w:divBdr>
        <w:top w:val="none" w:sz="0" w:space="0" w:color="auto"/>
        <w:left w:val="none" w:sz="0" w:space="0" w:color="auto"/>
        <w:bottom w:val="none" w:sz="0" w:space="0" w:color="auto"/>
        <w:right w:val="none" w:sz="0" w:space="0" w:color="auto"/>
      </w:divBdr>
    </w:div>
    <w:div w:id="1185821566">
      <w:bodyDiv w:val="1"/>
      <w:marLeft w:val="0"/>
      <w:marRight w:val="0"/>
      <w:marTop w:val="0"/>
      <w:marBottom w:val="0"/>
      <w:divBdr>
        <w:top w:val="none" w:sz="0" w:space="0" w:color="auto"/>
        <w:left w:val="none" w:sz="0" w:space="0" w:color="auto"/>
        <w:bottom w:val="none" w:sz="0" w:space="0" w:color="auto"/>
        <w:right w:val="none" w:sz="0" w:space="0" w:color="auto"/>
      </w:divBdr>
    </w:div>
    <w:div w:id="1189835985">
      <w:bodyDiv w:val="1"/>
      <w:marLeft w:val="0"/>
      <w:marRight w:val="0"/>
      <w:marTop w:val="0"/>
      <w:marBottom w:val="0"/>
      <w:divBdr>
        <w:top w:val="none" w:sz="0" w:space="0" w:color="auto"/>
        <w:left w:val="none" w:sz="0" w:space="0" w:color="auto"/>
        <w:bottom w:val="none" w:sz="0" w:space="0" w:color="auto"/>
        <w:right w:val="none" w:sz="0" w:space="0" w:color="auto"/>
      </w:divBdr>
    </w:div>
    <w:div w:id="1207839307">
      <w:bodyDiv w:val="1"/>
      <w:marLeft w:val="0"/>
      <w:marRight w:val="0"/>
      <w:marTop w:val="0"/>
      <w:marBottom w:val="0"/>
      <w:divBdr>
        <w:top w:val="none" w:sz="0" w:space="0" w:color="auto"/>
        <w:left w:val="none" w:sz="0" w:space="0" w:color="auto"/>
        <w:bottom w:val="none" w:sz="0" w:space="0" w:color="auto"/>
        <w:right w:val="none" w:sz="0" w:space="0" w:color="auto"/>
      </w:divBdr>
    </w:div>
    <w:div w:id="1216312868">
      <w:bodyDiv w:val="1"/>
      <w:marLeft w:val="0"/>
      <w:marRight w:val="0"/>
      <w:marTop w:val="0"/>
      <w:marBottom w:val="0"/>
      <w:divBdr>
        <w:top w:val="none" w:sz="0" w:space="0" w:color="auto"/>
        <w:left w:val="none" w:sz="0" w:space="0" w:color="auto"/>
        <w:bottom w:val="none" w:sz="0" w:space="0" w:color="auto"/>
        <w:right w:val="none" w:sz="0" w:space="0" w:color="auto"/>
      </w:divBdr>
    </w:div>
    <w:div w:id="1218975641">
      <w:bodyDiv w:val="1"/>
      <w:marLeft w:val="0"/>
      <w:marRight w:val="0"/>
      <w:marTop w:val="0"/>
      <w:marBottom w:val="0"/>
      <w:divBdr>
        <w:top w:val="none" w:sz="0" w:space="0" w:color="auto"/>
        <w:left w:val="none" w:sz="0" w:space="0" w:color="auto"/>
        <w:bottom w:val="none" w:sz="0" w:space="0" w:color="auto"/>
        <w:right w:val="none" w:sz="0" w:space="0" w:color="auto"/>
      </w:divBdr>
    </w:div>
    <w:div w:id="1226531090">
      <w:bodyDiv w:val="1"/>
      <w:marLeft w:val="0"/>
      <w:marRight w:val="0"/>
      <w:marTop w:val="0"/>
      <w:marBottom w:val="0"/>
      <w:divBdr>
        <w:top w:val="none" w:sz="0" w:space="0" w:color="auto"/>
        <w:left w:val="none" w:sz="0" w:space="0" w:color="auto"/>
        <w:bottom w:val="none" w:sz="0" w:space="0" w:color="auto"/>
        <w:right w:val="none" w:sz="0" w:space="0" w:color="auto"/>
      </w:divBdr>
    </w:div>
    <w:div w:id="1227643783">
      <w:bodyDiv w:val="1"/>
      <w:marLeft w:val="0"/>
      <w:marRight w:val="0"/>
      <w:marTop w:val="0"/>
      <w:marBottom w:val="0"/>
      <w:divBdr>
        <w:top w:val="none" w:sz="0" w:space="0" w:color="auto"/>
        <w:left w:val="none" w:sz="0" w:space="0" w:color="auto"/>
        <w:bottom w:val="none" w:sz="0" w:space="0" w:color="auto"/>
        <w:right w:val="none" w:sz="0" w:space="0" w:color="auto"/>
      </w:divBdr>
    </w:div>
    <w:div w:id="1228498296">
      <w:bodyDiv w:val="1"/>
      <w:marLeft w:val="0"/>
      <w:marRight w:val="0"/>
      <w:marTop w:val="0"/>
      <w:marBottom w:val="0"/>
      <w:divBdr>
        <w:top w:val="none" w:sz="0" w:space="0" w:color="auto"/>
        <w:left w:val="none" w:sz="0" w:space="0" w:color="auto"/>
        <w:bottom w:val="none" w:sz="0" w:space="0" w:color="auto"/>
        <w:right w:val="none" w:sz="0" w:space="0" w:color="auto"/>
      </w:divBdr>
    </w:div>
    <w:div w:id="1229459005">
      <w:bodyDiv w:val="1"/>
      <w:marLeft w:val="0"/>
      <w:marRight w:val="0"/>
      <w:marTop w:val="0"/>
      <w:marBottom w:val="0"/>
      <w:divBdr>
        <w:top w:val="none" w:sz="0" w:space="0" w:color="auto"/>
        <w:left w:val="none" w:sz="0" w:space="0" w:color="auto"/>
        <w:bottom w:val="none" w:sz="0" w:space="0" w:color="auto"/>
        <w:right w:val="none" w:sz="0" w:space="0" w:color="auto"/>
      </w:divBdr>
    </w:div>
    <w:div w:id="1232738528">
      <w:bodyDiv w:val="1"/>
      <w:marLeft w:val="0"/>
      <w:marRight w:val="0"/>
      <w:marTop w:val="0"/>
      <w:marBottom w:val="0"/>
      <w:divBdr>
        <w:top w:val="none" w:sz="0" w:space="0" w:color="auto"/>
        <w:left w:val="none" w:sz="0" w:space="0" w:color="auto"/>
        <w:bottom w:val="none" w:sz="0" w:space="0" w:color="auto"/>
        <w:right w:val="none" w:sz="0" w:space="0" w:color="auto"/>
      </w:divBdr>
    </w:div>
    <w:div w:id="1236474866">
      <w:bodyDiv w:val="1"/>
      <w:marLeft w:val="0"/>
      <w:marRight w:val="0"/>
      <w:marTop w:val="0"/>
      <w:marBottom w:val="0"/>
      <w:divBdr>
        <w:top w:val="none" w:sz="0" w:space="0" w:color="auto"/>
        <w:left w:val="none" w:sz="0" w:space="0" w:color="auto"/>
        <w:bottom w:val="none" w:sz="0" w:space="0" w:color="auto"/>
        <w:right w:val="none" w:sz="0" w:space="0" w:color="auto"/>
      </w:divBdr>
      <w:divsChild>
        <w:div w:id="879393122">
          <w:marLeft w:val="0"/>
          <w:marRight w:val="0"/>
          <w:marTop w:val="0"/>
          <w:marBottom w:val="0"/>
          <w:divBdr>
            <w:top w:val="none" w:sz="0" w:space="0" w:color="auto"/>
            <w:left w:val="none" w:sz="0" w:space="0" w:color="auto"/>
            <w:bottom w:val="none" w:sz="0" w:space="0" w:color="auto"/>
            <w:right w:val="none" w:sz="0" w:space="0" w:color="auto"/>
          </w:divBdr>
        </w:div>
      </w:divsChild>
    </w:div>
    <w:div w:id="1236815531">
      <w:bodyDiv w:val="1"/>
      <w:marLeft w:val="0"/>
      <w:marRight w:val="0"/>
      <w:marTop w:val="0"/>
      <w:marBottom w:val="0"/>
      <w:divBdr>
        <w:top w:val="none" w:sz="0" w:space="0" w:color="auto"/>
        <w:left w:val="none" w:sz="0" w:space="0" w:color="auto"/>
        <w:bottom w:val="none" w:sz="0" w:space="0" w:color="auto"/>
        <w:right w:val="none" w:sz="0" w:space="0" w:color="auto"/>
      </w:divBdr>
    </w:div>
    <w:div w:id="1236893074">
      <w:bodyDiv w:val="1"/>
      <w:marLeft w:val="0"/>
      <w:marRight w:val="0"/>
      <w:marTop w:val="0"/>
      <w:marBottom w:val="0"/>
      <w:divBdr>
        <w:top w:val="none" w:sz="0" w:space="0" w:color="auto"/>
        <w:left w:val="none" w:sz="0" w:space="0" w:color="auto"/>
        <w:bottom w:val="none" w:sz="0" w:space="0" w:color="auto"/>
        <w:right w:val="none" w:sz="0" w:space="0" w:color="auto"/>
      </w:divBdr>
    </w:div>
    <w:div w:id="1238594081">
      <w:bodyDiv w:val="1"/>
      <w:marLeft w:val="0"/>
      <w:marRight w:val="0"/>
      <w:marTop w:val="0"/>
      <w:marBottom w:val="0"/>
      <w:divBdr>
        <w:top w:val="none" w:sz="0" w:space="0" w:color="auto"/>
        <w:left w:val="none" w:sz="0" w:space="0" w:color="auto"/>
        <w:bottom w:val="none" w:sz="0" w:space="0" w:color="auto"/>
        <w:right w:val="none" w:sz="0" w:space="0" w:color="auto"/>
      </w:divBdr>
    </w:div>
    <w:div w:id="1239946563">
      <w:bodyDiv w:val="1"/>
      <w:marLeft w:val="0"/>
      <w:marRight w:val="0"/>
      <w:marTop w:val="0"/>
      <w:marBottom w:val="0"/>
      <w:divBdr>
        <w:top w:val="none" w:sz="0" w:space="0" w:color="auto"/>
        <w:left w:val="none" w:sz="0" w:space="0" w:color="auto"/>
        <w:bottom w:val="none" w:sz="0" w:space="0" w:color="auto"/>
        <w:right w:val="none" w:sz="0" w:space="0" w:color="auto"/>
      </w:divBdr>
    </w:div>
    <w:div w:id="1245997637">
      <w:bodyDiv w:val="1"/>
      <w:marLeft w:val="0"/>
      <w:marRight w:val="0"/>
      <w:marTop w:val="0"/>
      <w:marBottom w:val="0"/>
      <w:divBdr>
        <w:top w:val="none" w:sz="0" w:space="0" w:color="auto"/>
        <w:left w:val="none" w:sz="0" w:space="0" w:color="auto"/>
        <w:bottom w:val="none" w:sz="0" w:space="0" w:color="auto"/>
        <w:right w:val="none" w:sz="0" w:space="0" w:color="auto"/>
      </w:divBdr>
    </w:div>
    <w:div w:id="1251281397">
      <w:bodyDiv w:val="1"/>
      <w:marLeft w:val="0"/>
      <w:marRight w:val="0"/>
      <w:marTop w:val="0"/>
      <w:marBottom w:val="0"/>
      <w:divBdr>
        <w:top w:val="none" w:sz="0" w:space="0" w:color="auto"/>
        <w:left w:val="none" w:sz="0" w:space="0" w:color="auto"/>
        <w:bottom w:val="none" w:sz="0" w:space="0" w:color="auto"/>
        <w:right w:val="none" w:sz="0" w:space="0" w:color="auto"/>
      </w:divBdr>
    </w:div>
    <w:div w:id="1260866263">
      <w:bodyDiv w:val="1"/>
      <w:marLeft w:val="0"/>
      <w:marRight w:val="0"/>
      <w:marTop w:val="0"/>
      <w:marBottom w:val="0"/>
      <w:divBdr>
        <w:top w:val="none" w:sz="0" w:space="0" w:color="auto"/>
        <w:left w:val="none" w:sz="0" w:space="0" w:color="auto"/>
        <w:bottom w:val="none" w:sz="0" w:space="0" w:color="auto"/>
        <w:right w:val="none" w:sz="0" w:space="0" w:color="auto"/>
      </w:divBdr>
    </w:div>
    <w:div w:id="1265916249">
      <w:bodyDiv w:val="1"/>
      <w:marLeft w:val="0"/>
      <w:marRight w:val="0"/>
      <w:marTop w:val="0"/>
      <w:marBottom w:val="0"/>
      <w:divBdr>
        <w:top w:val="none" w:sz="0" w:space="0" w:color="auto"/>
        <w:left w:val="none" w:sz="0" w:space="0" w:color="auto"/>
        <w:bottom w:val="none" w:sz="0" w:space="0" w:color="auto"/>
        <w:right w:val="none" w:sz="0" w:space="0" w:color="auto"/>
      </w:divBdr>
    </w:div>
    <w:div w:id="1268081960">
      <w:bodyDiv w:val="1"/>
      <w:marLeft w:val="0"/>
      <w:marRight w:val="0"/>
      <w:marTop w:val="0"/>
      <w:marBottom w:val="0"/>
      <w:divBdr>
        <w:top w:val="none" w:sz="0" w:space="0" w:color="auto"/>
        <w:left w:val="none" w:sz="0" w:space="0" w:color="auto"/>
        <w:bottom w:val="none" w:sz="0" w:space="0" w:color="auto"/>
        <w:right w:val="none" w:sz="0" w:space="0" w:color="auto"/>
      </w:divBdr>
    </w:div>
    <w:div w:id="1272394631">
      <w:bodyDiv w:val="1"/>
      <w:marLeft w:val="0"/>
      <w:marRight w:val="0"/>
      <w:marTop w:val="0"/>
      <w:marBottom w:val="0"/>
      <w:divBdr>
        <w:top w:val="none" w:sz="0" w:space="0" w:color="auto"/>
        <w:left w:val="none" w:sz="0" w:space="0" w:color="auto"/>
        <w:bottom w:val="none" w:sz="0" w:space="0" w:color="auto"/>
        <w:right w:val="none" w:sz="0" w:space="0" w:color="auto"/>
      </w:divBdr>
    </w:div>
    <w:div w:id="1273903555">
      <w:bodyDiv w:val="1"/>
      <w:marLeft w:val="0"/>
      <w:marRight w:val="0"/>
      <w:marTop w:val="0"/>
      <w:marBottom w:val="0"/>
      <w:divBdr>
        <w:top w:val="none" w:sz="0" w:space="0" w:color="auto"/>
        <w:left w:val="none" w:sz="0" w:space="0" w:color="auto"/>
        <w:bottom w:val="none" w:sz="0" w:space="0" w:color="auto"/>
        <w:right w:val="none" w:sz="0" w:space="0" w:color="auto"/>
      </w:divBdr>
    </w:div>
    <w:div w:id="1274361257">
      <w:bodyDiv w:val="1"/>
      <w:marLeft w:val="0"/>
      <w:marRight w:val="0"/>
      <w:marTop w:val="0"/>
      <w:marBottom w:val="0"/>
      <w:divBdr>
        <w:top w:val="none" w:sz="0" w:space="0" w:color="auto"/>
        <w:left w:val="none" w:sz="0" w:space="0" w:color="auto"/>
        <w:bottom w:val="none" w:sz="0" w:space="0" w:color="auto"/>
        <w:right w:val="none" w:sz="0" w:space="0" w:color="auto"/>
      </w:divBdr>
    </w:div>
    <w:div w:id="1282961269">
      <w:bodyDiv w:val="1"/>
      <w:marLeft w:val="0"/>
      <w:marRight w:val="0"/>
      <w:marTop w:val="0"/>
      <w:marBottom w:val="0"/>
      <w:divBdr>
        <w:top w:val="none" w:sz="0" w:space="0" w:color="auto"/>
        <w:left w:val="none" w:sz="0" w:space="0" w:color="auto"/>
        <w:bottom w:val="none" w:sz="0" w:space="0" w:color="auto"/>
        <w:right w:val="none" w:sz="0" w:space="0" w:color="auto"/>
      </w:divBdr>
    </w:div>
    <w:div w:id="1288203108">
      <w:bodyDiv w:val="1"/>
      <w:marLeft w:val="0"/>
      <w:marRight w:val="0"/>
      <w:marTop w:val="0"/>
      <w:marBottom w:val="0"/>
      <w:divBdr>
        <w:top w:val="none" w:sz="0" w:space="0" w:color="auto"/>
        <w:left w:val="none" w:sz="0" w:space="0" w:color="auto"/>
        <w:bottom w:val="none" w:sz="0" w:space="0" w:color="auto"/>
        <w:right w:val="none" w:sz="0" w:space="0" w:color="auto"/>
      </w:divBdr>
    </w:div>
    <w:div w:id="1292318900">
      <w:bodyDiv w:val="1"/>
      <w:marLeft w:val="0"/>
      <w:marRight w:val="0"/>
      <w:marTop w:val="0"/>
      <w:marBottom w:val="0"/>
      <w:divBdr>
        <w:top w:val="none" w:sz="0" w:space="0" w:color="auto"/>
        <w:left w:val="none" w:sz="0" w:space="0" w:color="auto"/>
        <w:bottom w:val="none" w:sz="0" w:space="0" w:color="auto"/>
        <w:right w:val="none" w:sz="0" w:space="0" w:color="auto"/>
      </w:divBdr>
    </w:div>
    <w:div w:id="1296133754">
      <w:bodyDiv w:val="1"/>
      <w:marLeft w:val="0"/>
      <w:marRight w:val="0"/>
      <w:marTop w:val="0"/>
      <w:marBottom w:val="0"/>
      <w:divBdr>
        <w:top w:val="none" w:sz="0" w:space="0" w:color="auto"/>
        <w:left w:val="none" w:sz="0" w:space="0" w:color="auto"/>
        <w:bottom w:val="none" w:sz="0" w:space="0" w:color="auto"/>
        <w:right w:val="none" w:sz="0" w:space="0" w:color="auto"/>
      </w:divBdr>
    </w:div>
    <w:div w:id="1297023477">
      <w:bodyDiv w:val="1"/>
      <w:marLeft w:val="0"/>
      <w:marRight w:val="0"/>
      <w:marTop w:val="0"/>
      <w:marBottom w:val="0"/>
      <w:divBdr>
        <w:top w:val="none" w:sz="0" w:space="0" w:color="auto"/>
        <w:left w:val="none" w:sz="0" w:space="0" w:color="auto"/>
        <w:bottom w:val="none" w:sz="0" w:space="0" w:color="auto"/>
        <w:right w:val="none" w:sz="0" w:space="0" w:color="auto"/>
      </w:divBdr>
    </w:div>
    <w:div w:id="1302268698">
      <w:bodyDiv w:val="1"/>
      <w:marLeft w:val="0"/>
      <w:marRight w:val="0"/>
      <w:marTop w:val="0"/>
      <w:marBottom w:val="0"/>
      <w:divBdr>
        <w:top w:val="none" w:sz="0" w:space="0" w:color="auto"/>
        <w:left w:val="none" w:sz="0" w:space="0" w:color="auto"/>
        <w:bottom w:val="none" w:sz="0" w:space="0" w:color="auto"/>
        <w:right w:val="none" w:sz="0" w:space="0" w:color="auto"/>
      </w:divBdr>
    </w:div>
    <w:div w:id="1303077308">
      <w:bodyDiv w:val="1"/>
      <w:marLeft w:val="0"/>
      <w:marRight w:val="0"/>
      <w:marTop w:val="0"/>
      <w:marBottom w:val="0"/>
      <w:divBdr>
        <w:top w:val="none" w:sz="0" w:space="0" w:color="auto"/>
        <w:left w:val="none" w:sz="0" w:space="0" w:color="auto"/>
        <w:bottom w:val="none" w:sz="0" w:space="0" w:color="auto"/>
        <w:right w:val="none" w:sz="0" w:space="0" w:color="auto"/>
      </w:divBdr>
    </w:div>
    <w:div w:id="1305696197">
      <w:bodyDiv w:val="1"/>
      <w:marLeft w:val="0"/>
      <w:marRight w:val="0"/>
      <w:marTop w:val="0"/>
      <w:marBottom w:val="0"/>
      <w:divBdr>
        <w:top w:val="none" w:sz="0" w:space="0" w:color="auto"/>
        <w:left w:val="none" w:sz="0" w:space="0" w:color="auto"/>
        <w:bottom w:val="none" w:sz="0" w:space="0" w:color="auto"/>
        <w:right w:val="none" w:sz="0" w:space="0" w:color="auto"/>
      </w:divBdr>
    </w:div>
    <w:div w:id="1320841095">
      <w:bodyDiv w:val="1"/>
      <w:marLeft w:val="0"/>
      <w:marRight w:val="0"/>
      <w:marTop w:val="0"/>
      <w:marBottom w:val="0"/>
      <w:divBdr>
        <w:top w:val="none" w:sz="0" w:space="0" w:color="auto"/>
        <w:left w:val="none" w:sz="0" w:space="0" w:color="auto"/>
        <w:bottom w:val="none" w:sz="0" w:space="0" w:color="auto"/>
        <w:right w:val="none" w:sz="0" w:space="0" w:color="auto"/>
      </w:divBdr>
    </w:div>
    <w:div w:id="1325350891">
      <w:bodyDiv w:val="1"/>
      <w:marLeft w:val="0"/>
      <w:marRight w:val="0"/>
      <w:marTop w:val="0"/>
      <w:marBottom w:val="0"/>
      <w:divBdr>
        <w:top w:val="none" w:sz="0" w:space="0" w:color="auto"/>
        <w:left w:val="none" w:sz="0" w:space="0" w:color="auto"/>
        <w:bottom w:val="none" w:sz="0" w:space="0" w:color="auto"/>
        <w:right w:val="none" w:sz="0" w:space="0" w:color="auto"/>
      </w:divBdr>
    </w:div>
    <w:div w:id="1335380618">
      <w:bodyDiv w:val="1"/>
      <w:marLeft w:val="0"/>
      <w:marRight w:val="0"/>
      <w:marTop w:val="0"/>
      <w:marBottom w:val="0"/>
      <w:divBdr>
        <w:top w:val="none" w:sz="0" w:space="0" w:color="auto"/>
        <w:left w:val="none" w:sz="0" w:space="0" w:color="auto"/>
        <w:bottom w:val="none" w:sz="0" w:space="0" w:color="auto"/>
        <w:right w:val="none" w:sz="0" w:space="0" w:color="auto"/>
      </w:divBdr>
    </w:div>
    <w:div w:id="1341617390">
      <w:bodyDiv w:val="1"/>
      <w:marLeft w:val="0"/>
      <w:marRight w:val="0"/>
      <w:marTop w:val="0"/>
      <w:marBottom w:val="0"/>
      <w:divBdr>
        <w:top w:val="none" w:sz="0" w:space="0" w:color="auto"/>
        <w:left w:val="none" w:sz="0" w:space="0" w:color="auto"/>
        <w:bottom w:val="none" w:sz="0" w:space="0" w:color="auto"/>
        <w:right w:val="none" w:sz="0" w:space="0" w:color="auto"/>
      </w:divBdr>
    </w:div>
    <w:div w:id="1344167048">
      <w:bodyDiv w:val="1"/>
      <w:marLeft w:val="0"/>
      <w:marRight w:val="0"/>
      <w:marTop w:val="0"/>
      <w:marBottom w:val="0"/>
      <w:divBdr>
        <w:top w:val="none" w:sz="0" w:space="0" w:color="auto"/>
        <w:left w:val="none" w:sz="0" w:space="0" w:color="auto"/>
        <w:bottom w:val="none" w:sz="0" w:space="0" w:color="auto"/>
        <w:right w:val="none" w:sz="0" w:space="0" w:color="auto"/>
      </w:divBdr>
    </w:div>
    <w:div w:id="1346175708">
      <w:bodyDiv w:val="1"/>
      <w:marLeft w:val="0"/>
      <w:marRight w:val="0"/>
      <w:marTop w:val="0"/>
      <w:marBottom w:val="0"/>
      <w:divBdr>
        <w:top w:val="none" w:sz="0" w:space="0" w:color="auto"/>
        <w:left w:val="none" w:sz="0" w:space="0" w:color="auto"/>
        <w:bottom w:val="none" w:sz="0" w:space="0" w:color="auto"/>
        <w:right w:val="none" w:sz="0" w:space="0" w:color="auto"/>
      </w:divBdr>
    </w:div>
    <w:div w:id="1347908228">
      <w:bodyDiv w:val="1"/>
      <w:marLeft w:val="0"/>
      <w:marRight w:val="0"/>
      <w:marTop w:val="0"/>
      <w:marBottom w:val="0"/>
      <w:divBdr>
        <w:top w:val="none" w:sz="0" w:space="0" w:color="auto"/>
        <w:left w:val="none" w:sz="0" w:space="0" w:color="auto"/>
        <w:bottom w:val="none" w:sz="0" w:space="0" w:color="auto"/>
        <w:right w:val="none" w:sz="0" w:space="0" w:color="auto"/>
      </w:divBdr>
    </w:div>
    <w:div w:id="1352027248">
      <w:bodyDiv w:val="1"/>
      <w:marLeft w:val="0"/>
      <w:marRight w:val="0"/>
      <w:marTop w:val="0"/>
      <w:marBottom w:val="0"/>
      <w:divBdr>
        <w:top w:val="none" w:sz="0" w:space="0" w:color="auto"/>
        <w:left w:val="none" w:sz="0" w:space="0" w:color="auto"/>
        <w:bottom w:val="none" w:sz="0" w:space="0" w:color="auto"/>
        <w:right w:val="none" w:sz="0" w:space="0" w:color="auto"/>
      </w:divBdr>
    </w:div>
    <w:div w:id="1354065811">
      <w:bodyDiv w:val="1"/>
      <w:marLeft w:val="0"/>
      <w:marRight w:val="0"/>
      <w:marTop w:val="0"/>
      <w:marBottom w:val="0"/>
      <w:divBdr>
        <w:top w:val="none" w:sz="0" w:space="0" w:color="auto"/>
        <w:left w:val="none" w:sz="0" w:space="0" w:color="auto"/>
        <w:bottom w:val="none" w:sz="0" w:space="0" w:color="auto"/>
        <w:right w:val="none" w:sz="0" w:space="0" w:color="auto"/>
      </w:divBdr>
    </w:div>
    <w:div w:id="1355033497">
      <w:bodyDiv w:val="1"/>
      <w:marLeft w:val="0"/>
      <w:marRight w:val="0"/>
      <w:marTop w:val="0"/>
      <w:marBottom w:val="0"/>
      <w:divBdr>
        <w:top w:val="none" w:sz="0" w:space="0" w:color="auto"/>
        <w:left w:val="none" w:sz="0" w:space="0" w:color="auto"/>
        <w:bottom w:val="none" w:sz="0" w:space="0" w:color="auto"/>
        <w:right w:val="none" w:sz="0" w:space="0" w:color="auto"/>
      </w:divBdr>
    </w:div>
    <w:div w:id="1364400109">
      <w:bodyDiv w:val="1"/>
      <w:marLeft w:val="0"/>
      <w:marRight w:val="0"/>
      <w:marTop w:val="0"/>
      <w:marBottom w:val="0"/>
      <w:divBdr>
        <w:top w:val="none" w:sz="0" w:space="0" w:color="auto"/>
        <w:left w:val="none" w:sz="0" w:space="0" w:color="auto"/>
        <w:bottom w:val="none" w:sz="0" w:space="0" w:color="auto"/>
        <w:right w:val="none" w:sz="0" w:space="0" w:color="auto"/>
      </w:divBdr>
    </w:div>
    <w:div w:id="1368142973">
      <w:bodyDiv w:val="1"/>
      <w:marLeft w:val="0"/>
      <w:marRight w:val="0"/>
      <w:marTop w:val="0"/>
      <w:marBottom w:val="0"/>
      <w:divBdr>
        <w:top w:val="none" w:sz="0" w:space="0" w:color="auto"/>
        <w:left w:val="none" w:sz="0" w:space="0" w:color="auto"/>
        <w:bottom w:val="none" w:sz="0" w:space="0" w:color="auto"/>
        <w:right w:val="none" w:sz="0" w:space="0" w:color="auto"/>
      </w:divBdr>
    </w:div>
    <w:div w:id="1379820440">
      <w:bodyDiv w:val="1"/>
      <w:marLeft w:val="0"/>
      <w:marRight w:val="0"/>
      <w:marTop w:val="0"/>
      <w:marBottom w:val="0"/>
      <w:divBdr>
        <w:top w:val="none" w:sz="0" w:space="0" w:color="auto"/>
        <w:left w:val="none" w:sz="0" w:space="0" w:color="auto"/>
        <w:bottom w:val="none" w:sz="0" w:space="0" w:color="auto"/>
        <w:right w:val="none" w:sz="0" w:space="0" w:color="auto"/>
      </w:divBdr>
    </w:div>
    <w:div w:id="1382245314">
      <w:bodyDiv w:val="1"/>
      <w:marLeft w:val="0"/>
      <w:marRight w:val="0"/>
      <w:marTop w:val="0"/>
      <w:marBottom w:val="0"/>
      <w:divBdr>
        <w:top w:val="none" w:sz="0" w:space="0" w:color="auto"/>
        <w:left w:val="none" w:sz="0" w:space="0" w:color="auto"/>
        <w:bottom w:val="none" w:sz="0" w:space="0" w:color="auto"/>
        <w:right w:val="none" w:sz="0" w:space="0" w:color="auto"/>
      </w:divBdr>
    </w:div>
    <w:div w:id="1393651772">
      <w:bodyDiv w:val="1"/>
      <w:marLeft w:val="0"/>
      <w:marRight w:val="0"/>
      <w:marTop w:val="0"/>
      <w:marBottom w:val="0"/>
      <w:divBdr>
        <w:top w:val="none" w:sz="0" w:space="0" w:color="auto"/>
        <w:left w:val="none" w:sz="0" w:space="0" w:color="auto"/>
        <w:bottom w:val="none" w:sz="0" w:space="0" w:color="auto"/>
        <w:right w:val="none" w:sz="0" w:space="0" w:color="auto"/>
      </w:divBdr>
    </w:div>
    <w:div w:id="1397119748">
      <w:bodyDiv w:val="1"/>
      <w:marLeft w:val="0"/>
      <w:marRight w:val="0"/>
      <w:marTop w:val="0"/>
      <w:marBottom w:val="0"/>
      <w:divBdr>
        <w:top w:val="none" w:sz="0" w:space="0" w:color="auto"/>
        <w:left w:val="none" w:sz="0" w:space="0" w:color="auto"/>
        <w:bottom w:val="none" w:sz="0" w:space="0" w:color="auto"/>
        <w:right w:val="none" w:sz="0" w:space="0" w:color="auto"/>
      </w:divBdr>
    </w:div>
    <w:div w:id="1416054192">
      <w:bodyDiv w:val="1"/>
      <w:marLeft w:val="0"/>
      <w:marRight w:val="0"/>
      <w:marTop w:val="0"/>
      <w:marBottom w:val="0"/>
      <w:divBdr>
        <w:top w:val="none" w:sz="0" w:space="0" w:color="auto"/>
        <w:left w:val="none" w:sz="0" w:space="0" w:color="auto"/>
        <w:bottom w:val="none" w:sz="0" w:space="0" w:color="auto"/>
        <w:right w:val="none" w:sz="0" w:space="0" w:color="auto"/>
      </w:divBdr>
    </w:div>
    <w:div w:id="1417164602">
      <w:bodyDiv w:val="1"/>
      <w:marLeft w:val="0"/>
      <w:marRight w:val="0"/>
      <w:marTop w:val="0"/>
      <w:marBottom w:val="0"/>
      <w:divBdr>
        <w:top w:val="none" w:sz="0" w:space="0" w:color="auto"/>
        <w:left w:val="none" w:sz="0" w:space="0" w:color="auto"/>
        <w:bottom w:val="none" w:sz="0" w:space="0" w:color="auto"/>
        <w:right w:val="none" w:sz="0" w:space="0" w:color="auto"/>
      </w:divBdr>
    </w:div>
    <w:div w:id="1426459090">
      <w:bodyDiv w:val="1"/>
      <w:marLeft w:val="0"/>
      <w:marRight w:val="0"/>
      <w:marTop w:val="0"/>
      <w:marBottom w:val="0"/>
      <w:divBdr>
        <w:top w:val="none" w:sz="0" w:space="0" w:color="auto"/>
        <w:left w:val="none" w:sz="0" w:space="0" w:color="auto"/>
        <w:bottom w:val="none" w:sz="0" w:space="0" w:color="auto"/>
        <w:right w:val="none" w:sz="0" w:space="0" w:color="auto"/>
      </w:divBdr>
    </w:div>
    <w:div w:id="1435175724">
      <w:bodyDiv w:val="1"/>
      <w:marLeft w:val="0"/>
      <w:marRight w:val="0"/>
      <w:marTop w:val="0"/>
      <w:marBottom w:val="0"/>
      <w:divBdr>
        <w:top w:val="none" w:sz="0" w:space="0" w:color="auto"/>
        <w:left w:val="none" w:sz="0" w:space="0" w:color="auto"/>
        <w:bottom w:val="none" w:sz="0" w:space="0" w:color="auto"/>
        <w:right w:val="none" w:sz="0" w:space="0" w:color="auto"/>
      </w:divBdr>
    </w:div>
    <w:div w:id="1440293456">
      <w:bodyDiv w:val="1"/>
      <w:marLeft w:val="0"/>
      <w:marRight w:val="0"/>
      <w:marTop w:val="0"/>
      <w:marBottom w:val="0"/>
      <w:divBdr>
        <w:top w:val="none" w:sz="0" w:space="0" w:color="auto"/>
        <w:left w:val="none" w:sz="0" w:space="0" w:color="auto"/>
        <w:bottom w:val="none" w:sz="0" w:space="0" w:color="auto"/>
        <w:right w:val="none" w:sz="0" w:space="0" w:color="auto"/>
      </w:divBdr>
    </w:div>
    <w:div w:id="1446192714">
      <w:bodyDiv w:val="1"/>
      <w:marLeft w:val="0"/>
      <w:marRight w:val="0"/>
      <w:marTop w:val="0"/>
      <w:marBottom w:val="0"/>
      <w:divBdr>
        <w:top w:val="none" w:sz="0" w:space="0" w:color="auto"/>
        <w:left w:val="none" w:sz="0" w:space="0" w:color="auto"/>
        <w:bottom w:val="none" w:sz="0" w:space="0" w:color="auto"/>
        <w:right w:val="none" w:sz="0" w:space="0" w:color="auto"/>
      </w:divBdr>
    </w:div>
    <w:div w:id="1446852070">
      <w:bodyDiv w:val="1"/>
      <w:marLeft w:val="0"/>
      <w:marRight w:val="0"/>
      <w:marTop w:val="0"/>
      <w:marBottom w:val="0"/>
      <w:divBdr>
        <w:top w:val="none" w:sz="0" w:space="0" w:color="auto"/>
        <w:left w:val="none" w:sz="0" w:space="0" w:color="auto"/>
        <w:bottom w:val="none" w:sz="0" w:space="0" w:color="auto"/>
        <w:right w:val="none" w:sz="0" w:space="0" w:color="auto"/>
      </w:divBdr>
    </w:div>
    <w:div w:id="1460536734">
      <w:bodyDiv w:val="1"/>
      <w:marLeft w:val="0"/>
      <w:marRight w:val="0"/>
      <w:marTop w:val="0"/>
      <w:marBottom w:val="0"/>
      <w:divBdr>
        <w:top w:val="none" w:sz="0" w:space="0" w:color="auto"/>
        <w:left w:val="none" w:sz="0" w:space="0" w:color="auto"/>
        <w:bottom w:val="none" w:sz="0" w:space="0" w:color="auto"/>
        <w:right w:val="none" w:sz="0" w:space="0" w:color="auto"/>
      </w:divBdr>
    </w:div>
    <w:div w:id="1471367239">
      <w:bodyDiv w:val="1"/>
      <w:marLeft w:val="0"/>
      <w:marRight w:val="0"/>
      <w:marTop w:val="0"/>
      <w:marBottom w:val="0"/>
      <w:divBdr>
        <w:top w:val="none" w:sz="0" w:space="0" w:color="auto"/>
        <w:left w:val="none" w:sz="0" w:space="0" w:color="auto"/>
        <w:bottom w:val="none" w:sz="0" w:space="0" w:color="auto"/>
        <w:right w:val="none" w:sz="0" w:space="0" w:color="auto"/>
      </w:divBdr>
    </w:div>
    <w:div w:id="1482771070">
      <w:bodyDiv w:val="1"/>
      <w:marLeft w:val="0"/>
      <w:marRight w:val="0"/>
      <w:marTop w:val="0"/>
      <w:marBottom w:val="0"/>
      <w:divBdr>
        <w:top w:val="none" w:sz="0" w:space="0" w:color="auto"/>
        <w:left w:val="none" w:sz="0" w:space="0" w:color="auto"/>
        <w:bottom w:val="none" w:sz="0" w:space="0" w:color="auto"/>
        <w:right w:val="none" w:sz="0" w:space="0" w:color="auto"/>
      </w:divBdr>
    </w:div>
    <w:div w:id="1490712515">
      <w:bodyDiv w:val="1"/>
      <w:marLeft w:val="0"/>
      <w:marRight w:val="0"/>
      <w:marTop w:val="0"/>
      <w:marBottom w:val="0"/>
      <w:divBdr>
        <w:top w:val="none" w:sz="0" w:space="0" w:color="auto"/>
        <w:left w:val="none" w:sz="0" w:space="0" w:color="auto"/>
        <w:bottom w:val="none" w:sz="0" w:space="0" w:color="auto"/>
        <w:right w:val="none" w:sz="0" w:space="0" w:color="auto"/>
      </w:divBdr>
    </w:div>
    <w:div w:id="1499731094">
      <w:bodyDiv w:val="1"/>
      <w:marLeft w:val="0"/>
      <w:marRight w:val="0"/>
      <w:marTop w:val="0"/>
      <w:marBottom w:val="0"/>
      <w:divBdr>
        <w:top w:val="none" w:sz="0" w:space="0" w:color="auto"/>
        <w:left w:val="none" w:sz="0" w:space="0" w:color="auto"/>
        <w:bottom w:val="none" w:sz="0" w:space="0" w:color="auto"/>
        <w:right w:val="none" w:sz="0" w:space="0" w:color="auto"/>
      </w:divBdr>
    </w:div>
    <w:div w:id="1500995990">
      <w:bodyDiv w:val="1"/>
      <w:marLeft w:val="0"/>
      <w:marRight w:val="0"/>
      <w:marTop w:val="0"/>
      <w:marBottom w:val="0"/>
      <w:divBdr>
        <w:top w:val="none" w:sz="0" w:space="0" w:color="auto"/>
        <w:left w:val="none" w:sz="0" w:space="0" w:color="auto"/>
        <w:bottom w:val="none" w:sz="0" w:space="0" w:color="auto"/>
        <w:right w:val="none" w:sz="0" w:space="0" w:color="auto"/>
      </w:divBdr>
    </w:div>
    <w:div w:id="1502162797">
      <w:bodyDiv w:val="1"/>
      <w:marLeft w:val="0"/>
      <w:marRight w:val="0"/>
      <w:marTop w:val="0"/>
      <w:marBottom w:val="0"/>
      <w:divBdr>
        <w:top w:val="none" w:sz="0" w:space="0" w:color="auto"/>
        <w:left w:val="none" w:sz="0" w:space="0" w:color="auto"/>
        <w:bottom w:val="none" w:sz="0" w:space="0" w:color="auto"/>
        <w:right w:val="none" w:sz="0" w:space="0" w:color="auto"/>
      </w:divBdr>
    </w:div>
    <w:div w:id="1507089226">
      <w:bodyDiv w:val="1"/>
      <w:marLeft w:val="0"/>
      <w:marRight w:val="0"/>
      <w:marTop w:val="0"/>
      <w:marBottom w:val="0"/>
      <w:divBdr>
        <w:top w:val="none" w:sz="0" w:space="0" w:color="auto"/>
        <w:left w:val="none" w:sz="0" w:space="0" w:color="auto"/>
        <w:bottom w:val="none" w:sz="0" w:space="0" w:color="auto"/>
        <w:right w:val="none" w:sz="0" w:space="0" w:color="auto"/>
      </w:divBdr>
    </w:div>
    <w:div w:id="1510293816">
      <w:bodyDiv w:val="1"/>
      <w:marLeft w:val="0"/>
      <w:marRight w:val="0"/>
      <w:marTop w:val="0"/>
      <w:marBottom w:val="0"/>
      <w:divBdr>
        <w:top w:val="none" w:sz="0" w:space="0" w:color="auto"/>
        <w:left w:val="none" w:sz="0" w:space="0" w:color="auto"/>
        <w:bottom w:val="none" w:sz="0" w:space="0" w:color="auto"/>
        <w:right w:val="none" w:sz="0" w:space="0" w:color="auto"/>
      </w:divBdr>
    </w:div>
    <w:div w:id="1516117522">
      <w:bodyDiv w:val="1"/>
      <w:marLeft w:val="0"/>
      <w:marRight w:val="0"/>
      <w:marTop w:val="0"/>
      <w:marBottom w:val="0"/>
      <w:divBdr>
        <w:top w:val="none" w:sz="0" w:space="0" w:color="auto"/>
        <w:left w:val="none" w:sz="0" w:space="0" w:color="auto"/>
        <w:bottom w:val="none" w:sz="0" w:space="0" w:color="auto"/>
        <w:right w:val="none" w:sz="0" w:space="0" w:color="auto"/>
      </w:divBdr>
    </w:div>
    <w:div w:id="1532916100">
      <w:bodyDiv w:val="1"/>
      <w:marLeft w:val="0"/>
      <w:marRight w:val="0"/>
      <w:marTop w:val="0"/>
      <w:marBottom w:val="0"/>
      <w:divBdr>
        <w:top w:val="none" w:sz="0" w:space="0" w:color="auto"/>
        <w:left w:val="none" w:sz="0" w:space="0" w:color="auto"/>
        <w:bottom w:val="none" w:sz="0" w:space="0" w:color="auto"/>
        <w:right w:val="none" w:sz="0" w:space="0" w:color="auto"/>
      </w:divBdr>
    </w:div>
    <w:div w:id="1545753705">
      <w:bodyDiv w:val="1"/>
      <w:marLeft w:val="0"/>
      <w:marRight w:val="0"/>
      <w:marTop w:val="0"/>
      <w:marBottom w:val="0"/>
      <w:divBdr>
        <w:top w:val="none" w:sz="0" w:space="0" w:color="auto"/>
        <w:left w:val="none" w:sz="0" w:space="0" w:color="auto"/>
        <w:bottom w:val="none" w:sz="0" w:space="0" w:color="auto"/>
        <w:right w:val="none" w:sz="0" w:space="0" w:color="auto"/>
      </w:divBdr>
    </w:div>
    <w:div w:id="1549880642">
      <w:bodyDiv w:val="1"/>
      <w:marLeft w:val="0"/>
      <w:marRight w:val="0"/>
      <w:marTop w:val="0"/>
      <w:marBottom w:val="0"/>
      <w:divBdr>
        <w:top w:val="none" w:sz="0" w:space="0" w:color="auto"/>
        <w:left w:val="none" w:sz="0" w:space="0" w:color="auto"/>
        <w:bottom w:val="none" w:sz="0" w:space="0" w:color="auto"/>
        <w:right w:val="none" w:sz="0" w:space="0" w:color="auto"/>
      </w:divBdr>
    </w:div>
    <w:div w:id="1570263618">
      <w:bodyDiv w:val="1"/>
      <w:marLeft w:val="0"/>
      <w:marRight w:val="0"/>
      <w:marTop w:val="0"/>
      <w:marBottom w:val="0"/>
      <w:divBdr>
        <w:top w:val="none" w:sz="0" w:space="0" w:color="auto"/>
        <w:left w:val="none" w:sz="0" w:space="0" w:color="auto"/>
        <w:bottom w:val="none" w:sz="0" w:space="0" w:color="auto"/>
        <w:right w:val="none" w:sz="0" w:space="0" w:color="auto"/>
      </w:divBdr>
    </w:div>
    <w:div w:id="1577738694">
      <w:bodyDiv w:val="1"/>
      <w:marLeft w:val="0"/>
      <w:marRight w:val="0"/>
      <w:marTop w:val="0"/>
      <w:marBottom w:val="0"/>
      <w:divBdr>
        <w:top w:val="none" w:sz="0" w:space="0" w:color="auto"/>
        <w:left w:val="none" w:sz="0" w:space="0" w:color="auto"/>
        <w:bottom w:val="none" w:sz="0" w:space="0" w:color="auto"/>
        <w:right w:val="none" w:sz="0" w:space="0" w:color="auto"/>
      </w:divBdr>
    </w:div>
    <w:div w:id="1580485245">
      <w:bodyDiv w:val="1"/>
      <w:marLeft w:val="0"/>
      <w:marRight w:val="0"/>
      <w:marTop w:val="0"/>
      <w:marBottom w:val="0"/>
      <w:divBdr>
        <w:top w:val="none" w:sz="0" w:space="0" w:color="auto"/>
        <w:left w:val="none" w:sz="0" w:space="0" w:color="auto"/>
        <w:bottom w:val="none" w:sz="0" w:space="0" w:color="auto"/>
        <w:right w:val="none" w:sz="0" w:space="0" w:color="auto"/>
      </w:divBdr>
    </w:div>
    <w:div w:id="1585069952">
      <w:bodyDiv w:val="1"/>
      <w:marLeft w:val="0"/>
      <w:marRight w:val="0"/>
      <w:marTop w:val="0"/>
      <w:marBottom w:val="0"/>
      <w:divBdr>
        <w:top w:val="none" w:sz="0" w:space="0" w:color="auto"/>
        <w:left w:val="none" w:sz="0" w:space="0" w:color="auto"/>
        <w:bottom w:val="none" w:sz="0" w:space="0" w:color="auto"/>
        <w:right w:val="none" w:sz="0" w:space="0" w:color="auto"/>
      </w:divBdr>
    </w:div>
    <w:div w:id="1600093215">
      <w:bodyDiv w:val="1"/>
      <w:marLeft w:val="0"/>
      <w:marRight w:val="0"/>
      <w:marTop w:val="0"/>
      <w:marBottom w:val="0"/>
      <w:divBdr>
        <w:top w:val="none" w:sz="0" w:space="0" w:color="auto"/>
        <w:left w:val="none" w:sz="0" w:space="0" w:color="auto"/>
        <w:bottom w:val="none" w:sz="0" w:space="0" w:color="auto"/>
        <w:right w:val="none" w:sz="0" w:space="0" w:color="auto"/>
      </w:divBdr>
    </w:div>
    <w:div w:id="1600723218">
      <w:bodyDiv w:val="1"/>
      <w:marLeft w:val="0"/>
      <w:marRight w:val="0"/>
      <w:marTop w:val="0"/>
      <w:marBottom w:val="0"/>
      <w:divBdr>
        <w:top w:val="none" w:sz="0" w:space="0" w:color="auto"/>
        <w:left w:val="none" w:sz="0" w:space="0" w:color="auto"/>
        <w:bottom w:val="none" w:sz="0" w:space="0" w:color="auto"/>
        <w:right w:val="none" w:sz="0" w:space="0" w:color="auto"/>
      </w:divBdr>
    </w:div>
    <w:div w:id="1600915508">
      <w:bodyDiv w:val="1"/>
      <w:marLeft w:val="0"/>
      <w:marRight w:val="0"/>
      <w:marTop w:val="0"/>
      <w:marBottom w:val="0"/>
      <w:divBdr>
        <w:top w:val="none" w:sz="0" w:space="0" w:color="auto"/>
        <w:left w:val="none" w:sz="0" w:space="0" w:color="auto"/>
        <w:bottom w:val="none" w:sz="0" w:space="0" w:color="auto"/>
        <w:right w:val="none" w:sz="0" w:space="0" w:color="auto"/>
      </w:divBdr>
    </w:div>
    <w:div w:id="1603217637">
      <w:bodyDiv w:val="1"/>
      <w:marLeft w:val="0"/>
      <w:marRight w:val="0"/>
      <w:marTop w:val="0"/>
      <w:marBottom w:val="0"/>
      <w:divBdr>
        <w:top w:val="none" w:sz="0" w:space="0" w:color="auto"/>
        <w:left w:val="none" w:sz="0" w:space="0" w:color="auto"/>
        <w:bottom w:val="none" w:sz="0" w:space="0" w:color="auto"/>
        <w:right w:val="none" w:sz="0" w:space="0" w:color="auto"/>
      </w:divBdr>
    </w:div>
    <w:div w:id="1609897409">
      <w:bodyDiv w:val="1"/>
      <w:marLeft w:val="0"/>
      <w:marRight w:val="0"/>
      <w:marTop w:val="0"/>
      <w:marBottom w:val="0"/>
      <w:divBdr>
        <w:top w:val="none" w:sz="0" w:space="0" w:color="auto"/>
        <w:left w:val="none" w:sz="0" w:space="0" w:color="auto"/>
        <w:bottom w:val="none" w:sz="0" w:space="0" w:color="auto"/>
        <w:right w:val="none" w:sz="0" w:space="0" w:color="auto"/>
      </w:divBdr>
    </w:div>
    <w:div w:id="1621841147">
      <w:bodyDiv w:val="1"/>
      <w:marLeft w:val="0"/>
      <w:marRight w:val="0"/>
      <w:marTop w:val="0"/>
      <w:marBottom w:val="0"/>
      <w:divBdr>
        <w:top w:val="none" w:sz="0" w:space="0" w:color="auto"/>
        <w:left w:val="none" w:sz="0" w:space="0" w:color="auto"/>
        <w:bottom w:val="none" w:sz="0" w:space="0" w:color="auto"/>
        <w:right w:val="none" w:sz="0" w:space="0" w:color="auto"/>
      </w:divBdr>
    </w:div>
    <w:div w:id="1626231593">
      <w:bodyDiv w:val="1"/>
      <w:marLeft w:val="0"/>
      <w:marRight w:val="0"/>
      <w:marTop w:val="0"/>
      <w:marBottom w:val="0"/>
      <w:divBdr>
        <w:top w:val="none" w:sz="0" w:space="0" w:color="auto"/>
        <w:left w:val="none" w:sz="0" w:space="0" w:color="auto"/>
        <w:bottom w:val="none" w:sz="0" w:space="0" w:color="auto"/>
        <w:right w:val="none" w:sz="0" w:space="0" w:color="auto"/>
      </w:divBdr>
    </w:div>
    <w:div w:id="1626812849">
      <w:bodyDiv w:val="1"/>
      <w:marLeft w:val="0"/>
      <w:marRight w:val="0"/>
      <w:marTop w:val="0"/>
      <w:marBottom w:val="0"/>
      <w:divBdr>
        <w:top w:val="none" w:sz="0" w:space="0" w:color="auto"/>
        <w:left w:val="none" w:sz="0" w:space="0" w:color="auto"/>
        <w:bottom w:val="none" w:sz="0" w:space="0" w:color="auto"/>
        <w:right w:val="none" w:sz="0" w:space="0" w:color="auto"/>
      </w:divBdr>
    </w:div>
    <w:div w:id="1634215787">
      <w:bodyDiv w:val="1"/>
      <w:marLeft w:val="0"/>
      <w:marRight w:val="0"/>
      <w:marTop w:val="0"/>
      <w:marBottom w:val="0"/>
      <w:divBdr>
        <w:top w:val="none" w:sz="0" w:space="0" w:color="auto"/>
        <w:left w:val="none" w:sz="0" w:space="0" w:color="auto"/>
        <w:bottom w:val="none" w:sz="0" w:space="0" w:color="auto"/>
        <w:right w:val="none" w:sz="0" w:space="0" w:color="auto"/>
      </w:divBdr>
    </w:div>
    <w:div w:id="1636178391">
      <w:bodyDiv w:val="1"/>
      <w:marLeft w:val="0"/>
      <w:marRight w:val="0"/>
      <w:marTop w:val="0"/>
      <w:marBottom w:val="0"/>
      <w:divBdr>
        <w:top w:val="none" w:sz="0" w:space="0" w:color="auto"/>
        <w:left w:val="none" w:sz="0" w:space="0" w:color="auto"/>
        <w:bottom w:val="none" w:sz="0" w:space="0" w:color="auto"/>
        <w:right w:val="none" w:sz="0" w:space="0" w:color="auto"/>
      </w:divBdr>
    </w:div>
    <w:div w:id="1639143565">
      <w:bodyDiv w:val="1"/>
      <w:marLeft w:val="0"/>
      <w:marRight w:val="0"/>
      <w:marTop w:val="0"/>
      <w:marBottom w:val="0"/>
      <w:divBdr>
        <w:top w:val="none" w:sz="0" w:space="0" w:color="auto"/>
        <w:left w:val="none" w:sz="0" w:space="0" w:color="auto"/>
        <w:bottom w:val="none" w:sz="0" w:space="0" w:color="auto"/>
        <w:right w:val="none" w:sz="0" w:space="0" w:color="auto"/>
      </w:divBdr>
    </w:div>
    <w:div w:id="1645810658">
      <w:bodyDiv w:val="1"/>
      <w:marLeft w:val="0"/>
      <w:marRight w:val="0"/>
      <w:marTop w:val="0"/>
      <w:marBottom w:val="0"/>
      <w:divBdr>
        <w:top w:val="none" w:sz="0" w:space="0" w:color="auto"/>
        <w:left w:val="none" w:sz="0" w:space="0" w:color="auto"/>
        <w:bottom w:val="none" w:sz="0" w:space="0" w:color="auto"/>
        <w:right w:val="none" w:sz="0" w:space="0" w:color="auto"/>
      </w:divBdr>
    </w:div>
    <w:div w:id="1646276246">
      <w:bodyDiv w:val="1"/>
      <w:marLeft w:val="0"/>
      <w:marRight w:val="0"/>
      <w:marTop w:val="0"/>
      <w:marBottom w:val="0"/>
      <w:divBdr>
        <w:top w:val="none" w:sz="0" w:space="0" w:color="auto"/>
        <w:left w:val="none" w:sz="0" w:space="0" w:color="auto"/>
        <w:bottom w:val="none" w:sz="0" w:space="0" w:color="auto"/>
        <w:right w:val="none" w:sz="0" w:space="0" w:color="auto"/>
      </w:divBdr>
    </w:div>
    <w:div w:id="1651715033">
      <w:bodyDiv w:val="1"/>
      <w:marLeft w:val="0"/>
      <w:marRight w:val="0"/>
      <w:marTop w:val="0"/>
      <w:marBottom w:val="0"/>
      <w:divBdr>
        <w:top w:val="none" w:sz="0" w:space="0" w:color="auto"/>
        <w:left w:val="none" w:sz="0" w:space="0" w:color="auto"/>
        <w:bottom w:val="none" w:sz="0" w:space="0" w:color="auto"/>
        <w:right w:val="none" w:sz="0" w:space="0" w:color="auto"/>
      </w:divBdr>
    </w:div>
    <w:div w:id="1652557329">
      <w:bodyDiv w:val="1"/>
      <w:marLeft w:val="0"/>
      <w:marRight w:val="0"/>
      <w:marTop w:val="0"/>
      <w:marBottom w:val="0"/>
      <w:divBdr>
        <w:top w:val="none" w:sz="0" w:space="0" w:color="auto"/>
        <w:left w:val="none" w:sz="0" w:space="0" w:color="auto"/>
        <w:bottom w:val="none" w:sz="0" w:space="0" w:color="auto"/>
        <w:right w:val="none" w:sz="0" w:space="0" w:color="auto"/>
      </w:divBdr>
    </w:div>
    <w:div w:id="1657341547">
      <w:bodyDiv w:val="1"/>
      <w:marLeft w:val="0"/>
      <w:marRight w:val="0"/>
      <w:marTop w:val="0"/>
      <w:marBottom w:val="0"/>
      <w:divBdr>
        <w:top w:val="none" w:sz="0" w:space="0" w:color="auto"/>
        <w:left w:val="none" w:sz="0" w:space="0" w:color="auto"/>
        <w:bottom w:val="none" w:sz="0" w:space="0" w:color="auto"/>
        <w:right w:val="none" w:sz="0" w:space="0" w:color="auto"/>
      </w:divBdr>
    </w:div>
    <w:div w:id="1668434995">
      <w:bodyDiv w:val="1"/>
      <w:marLeft w:val="0"/>
      <w:marRight w:val="0"/>
      <w:marTop w:val="0"/>
      <w:marBottom w:val="0"/>
      <w:divBdr>
        <w:top w:val="none" w:sz="0" w:space="0" w:color="auto"/>
        <w:left w:val="none" w:sz="0" w:space="0" w:color="auto"/>
        <w:bottom w:val="none" w:sz="0" w:space="0" w:color="auto"/>
        <w:right w:val="none" w:sz="0" w:space="0" w:color="auto"/>
      </w:divBdr>
    </w:div>
    <w:div w:id="1668481914">
      <w:bodyDiv w:val="1"/>
      <w:marLeft w:val="0"/>
      <w:marRight w:val="0"/>
      <w:marTop w:val="0"/>
      <w:marBottom w:val="0"/>
      <w:divBdr>
        <w:top w:val="none" w:sz="0" w:space="0" w:color="auto"/>
        <w:left w:val="none" w:sz="0" w:space="0" w:color="auto"/>
        <w:bottom w:val="none" w:sz="0" w:space="0" w:color="auto"/>
        <w:right w:val="none" w:sz="0" w:space="0" w:color="auto"/>
      </w:divBdr>
    </w:div>
    <w:div w:id="1671716025">
      <w:bodyDiv w:val="1"/>
      <w:marLeft w:val="0"/>
      <w:marRight w:val="0"/>
      <w:marTop w:val="0"/>
      <w:marBottom w:val="0"/>
      <w:divBdr>
        <w:top w:val="none" w:sz="0" w:space="0" w:color="auto"/>
        <w:left w:val="none" w:sz="0" w:space="0" w:color="auto"/>
        <w:bottom w:val="none" w:sz="0" w:space="0" w:color="auto"/>
        <w:right w:val="none" w:sz="0" w:space="0" w:color="auto"/>
      </w:divBdr>
    </w:div>
    <w:div w:id="1675111141">
      <w:bodyDiv w:val="1"/>
      <w:marLeft w:val="0"/>
      <w:marRight w:val="0"/>
      <w:marTop w:val="0"/>
      <w:marBottom w:val="0"/>
      <w:divBdr>
        <w:top w:val="none" w:sz="0" w:space="0" w:color="auto"/>
        <w:left w:val="none" w:sz="0" w:space="0" w:color="auto"/>
        <w:bottom w:val="none" w:sz="0" w:space="0" w:color="auto"/>
        <w:right w:val="none" w:sz="0" w:space="0" w:color="auto"/>
      </w:divBdr>
    </w:div>
    <w:div w:id="1679455070">
      <w:bodyDiv w:val="1"/>
      <w:marLeft w:val="0"/>
      <w:marRight w:val="0"/>
      <w:marTop w:val="0"/>
      <w:marBottom w:val="0"/>
      <w:divBdr>
        <w:top w:val="none" w:sz="0" w:space="0" w:color="auto"/>
        <w:left w:val="none" w:sz="0" w:space="0" w:color="auto"/>
        <w:bottom w:val="none" w:sz="0" w:space="0" w:color="auto"/>
        <w:right w:val="none" w:sz="0" w:space="0" w:color="auto"/>
      </w:divBdr>
    </w:div>
    <w:div w:id="1686054080">
      <w:bodyDiv w:val="1"/>
      <w:marLeft w:val="0"/>
      <w:marRight w:val="0"/>
      <w:marTop w:val="0"/>
      <w:marBottom w:val="0"/>
      <w:divBdr>
        <w:top w:val="none" w:sz="0" w:space="0" w:color="auto"/>
        <w:left w:val="none" w:sz="0" w:space="0" w:color="auto"/>
        <w:bottom w:val="none" w:sz="0" w:space="0" w:color="auto"/>
        <w:right w:val="none" w:sz="0" w:space="0" w:color="auto"/>
      </w:divBdr>
    </w:div>
    <w:div w:id="1687708250">
      <w:bodyDiv w:val="1"/>
      <w:marLeft w:val="0"/>
      <w:marRight w:val="0"/>
      <w:marTop w:val="0"/>
      <w:marBottom w:val="0"/>
      <w:divBdr>
        <w:top w:val="none" w:sz="0" w:space="0" w:color="auto"/>
        <w:left w:val="none" w:sz="0" w:space="0" w:color="auto"/>
        <w:bottom w:val="none" w:sz="0" w:space="0" w:color="auto"/>
        <w:right w:val="none" w:sz="0" w:space="0" w:color="auto"/>
      </w:divBdr>
    </w:div>
    <w:div w:id="1692141433">
      <w:bodyDiv w:val="1"/>
      <w:marLeft w:val="0"/>
      <w:marRight w:val="0"/>
      <w:marTop w:val="0"/>
      <w:marBottom w:val="0"/>
      <w:divBdr>
        <w:top w:val="none" w:sz="0" w:space="0" w:color="auto"/>
        <w:left w:val="none" w:sz="0" w:space="0" w:color="auto"/>
        <w:bottom w:val="none" w:sz="0" w:space="0" w:color="auto"/>
        <w:right w:val="none" w:sz="0" w:space="0" w:color="auto"/>
      </w:divBdr>
    </w:div>
    <w:div w:id="1702393572">
      <w:bodyDiv w:val="1"/>
      <w:marLeft w:val="0"/>
      <w:marRight w:val="0"/>
      <w:marTop w:val="0"/>
      <w:marBottom w:val="0"/>
      <w:divBdr>
        <w:top w:val="none" w:sz="0" w:space="0" w:color="auto"/>
        <w:left w:val="none" w:sz="0" w:space="0" w:color="auto"/>
        <w:bottom w:val="none" w:sz="0" w:space="0" w:color="auto"/>
        <w:right w:val="none" w:sz="0" w:space="0" w:color="auto"/>
      </w:divBdr>
    </w:div>
    <w:div w:id="1704864769">
      <w:bodyDiv w:val="1"/>
      <w:marLeft w:val="0"/>
      <w:marRight w:val="0"/>
      <w:marTop w:val="0"/>
      <w:marBottom w:val="0"/>
      <w:divBdr>
        <w:top w:val="none" w:sz="0" w:space="0" w:color="auto"/>
        <w:left w:val="none" w:sz="0" w:space="0" w:color="auto"/>
        <w:bottom w:val="none" w:sz="0" w:space="0" w:color="auto"/>
        <w:right w:val="none" w:sz="0" w:space="0" w:color="auto"/>
      </w:divBdr>
    </w:div>
    <w:div w:id="1723095061">
      <w:bodyDiv w:val="1"/>
      <w:marLeft w:val="0"/>
      <w:marRight w:val="0"/>
      <w:marTop w:val="0"/>
      <w:marBottom w:val="0"/>
      <w:divBdr>
        <w:top w:val="none" w:sz="0" w:space="0" w:color="auto"/>
        <w:left w:val="none" w:sz="0" w:space="0" w:color="auto"/>
        <w:bottom w:val="none" w:sz="0" w:space="0" w:color="auto"/>
        <w:right w:val="none" w:sz="0" w:space="0" w:color="auto"/>
      </w:divBdr>
    </w:div>
    <w:div w:id="1724062345">
      <w:bodyDiv w:val="1"/>
      <w:marLeft w:val="0"/>
      <w:marRight w:val="0"/>
      <w:marTop w:val="0"/>
      <w:marBottom w:val="0"/>
      <w:divBdr>
        <w:top w:val="none" w:sz="0" w:space="0" w:color="auto"/>
        <w:left w:val="none" w:sz="0" w:space="0" w:color="auto"/>
        <w:bottom w:val="none" w:sz="0" w:space="0" w:color="auto"/>
        <w:right w:val="none" w:sz="0" w:space="0" w:color="auto"/>
      </w:divBdr>
    </w:div>
    <w:div w:id="1727608932">
      <w:bodyDiv w:val="1"/>
      <w:marLeft w:val="0"/>
      <w:marRight w:val="0"/>
      <w:marTop w:val="0"/>
      <w:marBottom w:val="0"/>
      <w:divBdr>
        <w:top w:val="none" w:sz="0" w:space="0" w:color="auto"/>
        <w:left w:val="none" w:sz="0" w:space="0" w:color="auto"/>
        <w:bottom w:val="none" w:sz="0" w:space="0" w:color="auto"/>
        <w:right w:val="none" w:sz="0" w:space="0" w:color="auto"/>
      </w:divBdr>
    </w:div>
    <w:div w:id="1729718951">
      <w:bodyDiv w:val="1"/>
      <w:marLeft w:val="0"/>
      <w:marRight w:val="0"/>
      <w:marTop w:val="0"/>
      <w:marBottom w:val="0"/>
      <w:divBdr>
        <w:top w:val="none" w:sz="0" w:space="0" w:color="auto"/>
        <w:left w:val="none" w:sz="0" w:space="0" w:color="auto"/>
        <w:bottom w:val="none" w:sz="0" w:space="0" w:color="auto"/>
        <w:right w:val="none" w:sz="0" w:space="0" w:color="auto"/>
      </w:divBdr>
    </w:div>
    <w:div w:id="1736001585">
      <w:bodyDiv w:val="1"/>
      <w:marLeft w:val="0"/>
      <w:marRight w:val="0"/>
      <w:marTop w:val="0"/>
      <w:marBottom w:val="0"/>
      <w:divBdr>
        <w:top w:val="none" w:sz="0" w:space="0" w:color="auto"/>
        <w:left w:val="none" w:sz="0" w:space="0" w:color="auto"/>
        <w:bottom w:val="none" w:sz="0" w:space="0" w:color="auto"/>
        <w:right w:val="none" w:sz="0" w:space="0" w:color="auto"/>
      </w:divBdr>
    </w:div>
    <w:div w:id="1753115641">
      <w:bodyDiv w:val="1"/>
      <w:marLeft w:val="0"/>
      <w:marRight w:val="0"/>
      <w:marTop w:val="0"/>
      <w:marBottom w:val="0"/>
      <w:divBdr>
        <w:top w:val="none" w:sz="0" w:space="0" w:color="auto"/>
        <w:left w:val="none" w:sz="0" w:space="0" w:color="auto"/>
        <w:bottom w:val="none" w:sz="0" w:space="0" w:color="auto"/>
        <w:right w:val="none" w:sz="0" w:space="0" w:color="auto"/>
      </w:divBdr>
    </w:div>
    <w:div w:id="1753895065">
      <w:bodyDiv w:val="1"/>
      <w:marLeft w:val="0"/>
      <w:marRight w:val="0"/>
      <w:marTop w:val="0"/>
      <w:marBottom w:val="0"/>
      <w:divBdr>
        <w:top w:val="none" w:sz="0" w:space="0" w:color="auto"/>
        <w:left w:val="none" w:sz="0" w:space="0" w:color="auto"/>
        <w:bottom w:val="none" w:sz="0" w:space="0" w:color="auto"/>
        <w:right w:val="none" w:sz="0" w:space="0" w:color="auto"/>
      </w:divBdr>
    </w:div>
    <w:div w:id="1754618154">
      <w:bodyDiv w:val="1"/>
      <w:marLeft w:val="0"/>
      <w:marRight w:val="0"/>
      <w:marTop w:val="0"/>
      <w:marBottom w:val="0"/>
      <w:divBdr>
        <w:top w:val="none" w:sz="0" w:space="0" w:color="auto"/>
        <w:left w:val="none" w:sz="0" w:space="0" w:color="auto"/>
        <w:bottom w:val="none" w:sz="0" w:space="0" w:color="auto"/>
        <w:right w:val="none" w:sz="0" w:space="0" w:color="auto"/>
      </w:divBdr>
    </w:div>
    <w:div w:id="1762413679">
      <w:bodyDiv w:val="1"/>
      <w:marLeft w:val="0"/>
      <w:marRight w:val="0"/>
      <w:marTop w:val="0"/>
      <w:marBottom w:val="0"/>
      <w:divBdr>
        <w:top w:val="none" w:sz="0" w:space="0" w:color="auto"/>
        <w:left w:val="none" w:sz="0" w:space="0" w:color="auto"/>
        <w:bottom w:val="none" w:sz="0" w:space="0" w:color="auto"/>
        <w:right w:val="none" w:sz="0" w:space="0" w:color="auto"/>
      </w:divBdr>
    </w:div>
    <w:div w:id="1764688908">
      <w:bodyDiv w:val="1"/>
      <w:marLeft w:val="0"/>
      <w:marRight w:val="0"/>
      <w:marTop w:val="0"/>
      <w:marBottom w:val="0"/>
      <w:divBdr>
        <w:top w:val="none" w:sz="0" w:space="0" w:color="auto"/>
        <w:left w:val="none" w:sz="0" w:space="0" w:color="auto"/>
        <w:bottom w:val="none" w:sz="0" w:space="0" w:color="auto"/>
        <w:right w:val="none" w:sz="0" w:space="0" w:color="auto"/>
      </w:divBdr>
    </w:div>
    <w:div w:id="1766808424">
      <w:bodyDiv w:val="1"/>
      <w:marLeft w:val="0"/>
      <w:marRight w:val="0"/>
      <w:marTop w:val="0"/>
      <w:marBottom w:val="0"/>
      <w:divBdr>
        <w:top w:val="none" w:sz="0" w:space="0" w:color="auto"/>
        <w:left w:val="none" w:sz="0" w:space="0" w:color="auto"/>
        <w:bottom w:val="none" w:sz="0" w:space="0" w:color="auto"/>
        <w:right w:val="none" w:sz="0" w:space="0" w:color="auto"/>
      </w:divBdr>
    </w:div>
    <w:div w:id="1768848201">
      <w:bodyDiv w:val="1"/>
      <w:marLeft w:val="0"/>
      <w:marRight w:val="0"/>
      <w:marTop w:val="0"/>
      <w:marBottom w:val="0"/>
      <w:divBdr>
        <w:top w:val="none" w:sz="0" w:space="0" w:color="auto"/>
        <w:left w:val="none" w:sz="0" w:space="0" w:color="auto"/>
        <w:bottom w:val="none" w:sz="0" w:space="0" w:color="auto"/>
        <w:right w:val="none" w:sz="0" w:space="0" w:color="auto"/>
      </w:divBdr>
    </w:div>
    <w:div w:id="1773938030">
      <w:bodyDiv w:val="1"/>
      <w:marLeft w:val="0"/>
      <w:marRight w:val="0"/>
      <w:marTop w:val="0"/>
      <w:marBottom w:val="0"/>
      <w:divBdr>
        <w:top w:val="none" w:sz="0" w:space="0" w:color="auto"/>
        <w:left w:val="none" w:sz="0" w:space="0" w:color="auto"/>
        <w:bottom w:val="none" w:sz="0" w:space="0" w:color="auto"/>
        <w:right w:val="none" w:sz="0" w:space="0" w:color="auto"/>
      </w:divBdr>
    </w:div>
    <w:div w:id="1778211566">
      <w:bodyDiv w:val="1"/>
      <w:marLeft w:val="0"/>
      <w:marRight w:val="0"/>
      <w:marTop w:val="0"/>
      <w:marBottom w:val="0"/>
      <w:divBdr>
        <w:top w:val="none" w:sz="0" w:space="0" w:color="auto"/>
        <w:left w:val="none" w:sz="0" w:space="0" w:color="auto"/>
        <w:bottom w:val="none" w:sz="0" w:space="0" w:color="auto"/>
        <w:right w:val="none" w:sz="0" w:space="0" w:color="auto"/>
      </w:divBdr>
    </w:div>
    <w:div w:id="1779519504">
      <w:bodyDiv w:val="1"/>
      <w:marLeft w:val="0"/>
      <w:marRight w:val="0"/>
      <w:marTop w:val="0"/>
      <w:marBottom w:val="0"/>
      <w:divBdr>
        <w:top w:val="none" w:sz="0" w:space="0" w:color="auto"/>
        <w:left w:val="none" w:sz="0" w:space="0" w:color="auto"/>
        <w:bottom w:val="none" w:sz="0" w:space="0" w:color="auto"/>
        <w:right w:val="none" w:sz="0" w:space="0" w:color="auto"/>
      </w:divBdr>
    </w:div>
    <w:div w:id="1784684545">
      <w:bodyDiv w:val="1"/>
      <w:marLeft w:val="0"/>
      <w:marRight w:val="0"/>
      <w:marTop w:val="0"/>
      <w:marBottom w:val="0"/>
      <w:divBdr>
        <w:top w:val="none" w:sz="0" w:space="0" w:color="auto"/>
        <w:left w:val="none" w:sz="0" w:space="0" w:color="auto"/>
        <w:bottom w:val="none" w:sz="0" w:space="0" w:color="auto"/>
        <w:right w:val="none" w:sz="0" w:space="0" w:color="auto"/>
      </w:divBdr>
    </w:div>
    <w:div w:id="1807971963">
      <w:bodyDiv w:val="1"/>
      <w:marLeft w:val="0"/>
      <w:marRight w:val="0"/>
      <w:marTop w:val="0"/>
      <w:marBottom w:val="0"/>
      <w:divBdr>
        <w:top w:val="none" w:sz="0" w:space="0" w:color="auto"/>
        <w:left w:val="none" w:sz="0" w:space="0" w:color="auto"/>
        <w:bottom w:val="none" w:sz="0" w:space="0" w:color="auto"/>
        <w:right w:val="none" w:sz="0" w:space="0" w:color="auto"/>
      </w:divBdr>
    </w:div>
    <w:div w:id="1810054119">
      <w:bodyDiv w:val="1"/>
      <w:marLeft w:val="0"/>
      <w:marRight w:val="0"/>
      <w:marTop w:val="0"/>
      <w:marBottom w:val="0"/>
      <w:divBdr>
        <w:top w:val="none" w:sz="0" w:space="0" w:color="auto"/>
        <w:left w:val="none" w:sz="0" w:space="0" w:color="auto"/>
        <w:bottom w:val="none" w:sz="0" w:space="0" w:color="auto"/>
        <w:right w:val="none" w:sz="0" w:space="0" w:color="auto"/>
      </w:divBdr>
    </w:div>
    <w:div w:id="1816752257">
      <w:bodyDiv w:val="1"/>
      <w:marLeft w:val="0"/>
      <w:marRight w:val="0"/>
      <w:marTop w:val="0"/>
      <w:marBottom w:val="0"/>
      <w:divBdr>
        <w:top w:val="none" w:sz="0" w:space="0" w:color="auto"/>
        <w:left w:val="none" w:sz="0" w:space="0" w:color="auto"/>
        <w:bottom w:val="none" w:sz="0" w:space="0" w:color="auto"/>
        <w:right w:val="none" w:sz="0" w:space="0" w:color="auto"/>
      </w:divBdr>
    </w:div>
    <w:div w:id="1823423690">
      <w:bodyDiv w:val="1"/>
      <w:marLeft w:val="0"/>
      <w:marRight w:val="0"/>
      <w:marTop w:val="0"/>
      <w:marBottom w:val="0"/>
      <w:divBdr>
        <w:top w:val="none" w:sz="0" w:space="0" w:color="auto"/>
        <w:left w:val="none" w:sz="0" w:space="0" w:color="auto"/>
        <w:bottom w:val="none" w:sz="0" w:space="0" w:color="auto"/>
        <w:right w:val="none" w:sz="0" w:space="0" w:color="auto"/>
      </w:divBdr>
    </w:div>
    <w:div w:id="1824393093">
      <w:bodyDiv w:val="1"/>
      <w:marLeft w:val="0"/>
      <w:marRight w:val="0"/>
      <w:marTop w:val="0"/>
      <w:marBottom w:val="0"/>
      <w:divBdr>
        <w:top w:val="none" w:sz="0" w:space="0" w:color="auto"/>
        <w:left w:val="none" w:sz="0" w:space="0" w:color="auto"/>
        <w:bottom w:val="none" w:sz="0" w:space="0" w:color="auto"/>
        <w:right w:val="none" w:sz="0" w:space="0" w:color="auto"/>
      </w:divBdr>
    </w:div>
    <w:div w:id="1829442345">
      <w:bodyDiv w:val="1"/>
      <w:marLeft w:val="0"/>
      <w:marRight w:val="0"/>
      <w:marTop w:val="0"/>
      <w:marBottom w:val="0"/>
      <w:divBdr>
        <w:top w:val="none" w:sz="0" w:space="0" w:color="auto"/>
        <w:left w:val="none" w:sz="0" w:space="0" w:color="auto"/>
        <w:bottom w:val="none" w:sz="0" w:space="0" w:color="auto"/>
        <w:right w:val="none" w:sz="0" w:space="0" w:color="auto"/>
      </w:divBdr>
    </w:div>
    <w:div w:id="1833135735">
      <w:bodyDiv w:val="1"/>
      <w:marLeft w:val="0"/>
      <w:marRight w:val="0"/>
      <w:marTop w:val="0"/>
      <w:marBottom w:val="0"/>
      <w:divBdr>
        <w:top w:val="none" w:sz="0" w:space="0" w:color="auto"/>
        <w:left w:val="none" w:sz="0" w:space="0" w:color="auto"/>
        <w:bottom w:val="none" w:sz="0" w:space="0" w:color="auto"/>
        <w:right w:val="none" w:sz="0" w:space="0" w:color="auto"/>
      </w:divBdr>
    </w:div>
    <w:div w:id="1843352071">
      <w:bodyDiv w:val="1"/>
      <w:marLeft w:val="0"/>
      <w:marRight w:val="0"/>
      <w:marTop w:val="0"/>
      <w:marBottom w:val="0"/>
      <w:divBdr>
        <w:top w:val="none" w:sz="0" w:space="0" w:color="auto"/>
        <w:left w:val="none" w:sz="0" w:space="0" w:color="auto"/>
        <w:bottom w:val="none" w:sz="0" w:space="0" w:color="auto"/>
        <w:right w:val="none" w:sz="0" w:space="0" w:color="auto"/>
      </w:divBdr>
    </w:div>
    <w:div w:id="1843936684">
      <w:bodyDiv w:val="1"/>
      <w:marLeft w:val="0"/>
      <w:marRight w:val="0"/>
      <w:marTop w:val="0"/>
      <w:marBottom w:val="0"/>
      <w:divBdr>
        <w:top w:val="none" w:sz="0" w:space="0" w:color="auto"/>
        <w:left w:val="none" w:sz="0" w:space="0" w:color="auto"/>
        <w:bottom w:val="none" w:sz="0" w:space="0" w:color="auto"/>
        <w:right w:val="none" w:sz="0" w:space="0" w:color="auto"/>
      </w:divBdr>
    </w:div>
    <w:div w:id="1844123080">
      <w:bodyDiv w:val="1"/>
      <w:marLeft w:val="0"/>
      <w:marRight w:val="0"/>
      <w:marTop w:val="0"/>
      <w:marBottom w:val="0"/>
      <w:divBdr>
        <w:top w:val="none" w:sz="0" w:space="0" w:color="auto"/>
        <w:left w:val="none" w:sz="0" w:space="0" w:color="auto"/>
        <w:bottom w:val="none" w:sz="0" w:space="0" w:color="auto"/>
        <w:right w:val="none" w:sz="0" w:space="0" w:color="auto"/>
      </w:divBdr>
    </w:div>
    <w:div w:id="1849369738">
      <w:bodyDiv w:val="1"/>
      <w:marLeft w:val="0"/>
      <w:marRight w:val="0"/>
      <w:marTop w:val="0"/>
      <w:marBottom w:val="0"/>
      <w:divBdr>
        <w:top w:val="none" w:sz="0" w:space="0" w:color="auto"/>
        <w:left w:val="none" w:sz="0" w:space="0" w:color="auto"/>
        <w:bottom w:val="none" w:sz="0" w:space="0" w:color="auto"/>
        <w:right w:val="none" w:sz="0" w:space="0" w:color="auto"/>
      </w:divBdr>
    </w:div>
    <w:div w:id="1850876134">
      <w:bodyDiv w:val="1"/>
      <w:marLeft w:val="0"/>
      <w:marRight w:val="0"/>
      <w:marTop w:val="0"/>
      <w:marBottom w:val="0"/>
      <w:divBdr>
        <w:top w:val="none" w:sz="0" w:space="0" w:color="auto"/>
        <w:left w:val="none" w:sz="0" w:space="0" w:color="auto"/>
        <w:bottom w:val="none" w:sz="0" w:space="0" w:color="auto"/>
        <w:right w:val="none" w:sz="0" w:space="0" w:color="auto"/>
      </w:divBdr>
    </w:div>
    <w:div w:id="1855729505">
      <w:bodyDiv w:val="1"/>
      <w:marLeft w:val="0"/>
      <w:marRight w:val="0"/>
      <w:marTop w:val="0"/>
      <w:marBottom w:val="0"/>
      <w:divBdr>
        <w:top w:val="none" w:sz="0" w:space="0" w:color="auto"/>
        <w:left w:val="none" w:sz="0" w:space="0" w:color="auto"/>
        <w:bottom w:val="none" w:sz="0" w:space="0" w:color="auto"/>
        <w:right w:val="none" w:sz="0" w:space="0" w:color="auto"/>
      </w:divBdr>
    </w:div>
    <w:div w:id="1856074706">
      <w:bodyDiv w:val="1"/>
      <w:marLeft w:val="0"/>
      <w:marRight w:val="0"/>
      <w:marTop w:val="0"/>
      <w:marBottom w:val="0"/>
      <w:divBdr>
        <w:top w:val="none" w:sz="0" w:space="0" w:color="auto"/>
        <w:left w:val="none" w:sz="0" w:space="0" w:color="auto"/>
        <w:bottom w:val="none" w:sz="0" w:space="0" w:color="auto"/>
        <w:right w:val="none" w:sz="0" w:space="0" w:color="auto"/>
      </w:divBdr>
    </w:div>
    <w:div w:id="1856378411">
      <w:bodyDiv w:val="1"/>
      <w:marLeft w:val="0"/>
      <w:marRight w:val="0"/>
      <w:marTop w:val="0"/>
      <w:marBottom w:val="0"/>
      <w:divBdr>
        <w:top w:val="none" w:sz="0" w:space="0" w:color="auto"/>
        <w:left w:val="none" w:sz="0" w:space="0" w:color="auto"/>
        <w:bottom w:val="none" w:sz="0" w:space="0" w:color="auto"/>
        <w:right w:val="none" w:sz="0" w:space="0" w:color="auto"/>
      </w:divBdr>
    </w:div>
    <w:div w:id="1860659824">
      <w:bodyDiv w:val="1"/>
      <w:marLeft w:val="0"/>
      <w:marRight w:val="0"/>
      <w:marTop w:val="0"/>
      <w:marBottom w:val="0"/>
      <w:divBdr>
        <w:top w:val="none" w:sz="0" w:space="0" w:color="auto"/>
        <w:left w:val="none" w:sz="0" w:space="0" w:color="auto"/>
        <w:bottom w:val="none" w:sz="0" w:space="0" w:color="auto"/>
        <w:right w:val="none" w:sz="0" w:space="0" w:color="auto"/>
      </w:divBdr>
    </w:div>
    <w:div w:id="1863978023">
      <w:bodyDiv w:val="1"/>
      <w:marLeft w:val="0"/>
      <w:marRight w:val="0"/>
      <w:marTop w:val="0"/>
      <w:marBottom w:val="0"/>
      <w:divBdr>
        <w:top w:val="none" w:sz="0" w:space="0" w:color="auto"/>
        <w:left w:val="none" w:sz="0" w:space="0" w:color="auto"/>
        <w:bottom w:val="none" w:sz="0" w:space="0" w:color="auto"/>
        <w:right w:val="none" w:sz="0" w:space="0" w:color="auto"/>
      </w:divBdr>
    </w:div>
    <w:div w:id="1864056171">
      <w:bodyDiv w:val="1"/>
      <w:marLeft w:val="0"/>
      <w:marRight w:val="0"/>
      <w:marTop w:val="0"/>
      <w:marBottom w:val="0"/>
      <w:divBdr>
        <w:top w:val="none" w:sz="0" w:space="0" w:color="auto"/>
        <w:left w:val="none" w:sz="0" w:space="0" w:color="auto"/>
        <w:bottom w:val="none" w:sz="0" w:space="0" w:color="auto"/>
        <w:right w:val="none" w:sz="0" w:space="0" w:color="auto"/>
      </w:divBdr>
    </w:div>
    <w:div w:id="1869903909">
      <w:bodyDiv w:val="1"/>
      <w:marLeft w:val="0"/>
      <w:marRight w:val="0"/>
      <w:marTop w:val="0"/>
      <w:marBottom w:val="0"/>
      <w:divBdr>
        <w:top w:val="none" w:sz="0" w:space="0" w:color="auto"/>
        <w:left w:val="none" w:sz="0" w:space="0" w:color="auto"/>
        <w:bottom w:val="none" w:sz="0" w:space="0" w:color="auto"/>
        <w:right w:val="none" w:sz="0" w:space="0" w:color="auto"/>
      </w:divBdr>
    </w:div>
    <w:div w:id="1870293663">
      <w:bodyDiv w:val="1"/>
      <w:marLeft w:val="0"/>
      <w:marRight w:val="0"/>
      <w:marTop w:val="0"/>
      <w:marBottom w:val="0"/>
      <w:divBdr>
        <w:top w:val="none" w:sz="0" w:space="0" w:color="auto"/>
        <w:left w:val="none" w:sz="0" w:space="0" w:color="auto"/>
        <w:bottom w:val="none" w:sz="0" w:space="0" w:color="auto"/>
        <w:right w:val="none" w:sz="0" w:space="0" w:color="auto"/>
      </w:divBdr>
    </w:div>
    <w:div w:id="1871911727">
      <w:bodyDiv w:val="1"/>
      <w:marLeft w:val="0"/>
      <w:marRight w:val="0"/>
      <w:marTop w:val="0"/>
      <w:marBottom w:val="0"/>
      <w:divBdr>
        <w:top w:val="none" w:sz="0" w:space="0" w:color="auto"/>
        <w:left w:val="none" w:sz="0" w:space="0" w:color="auto"/>
        <w:bottom w:val="none" w:sz="0" w:space="0" w:color="auto"/>
        <w:right w:val="none" w:sz="0" w:space="0" w:color="auto"/>
      </w:divBdr>
    </w:div>
    <w:div w:id="1878616776">
      <w:bodyDiv w:val="1"/>
      <w:marLeft w:val="0"/>
      <w:marRight w:val="0"/>
      <w:marTop w:val="0"/>
      <w:marBottom w:val="0"/>
      <w:divBdr>
        <w:top w:val="none" w:sz="0" w:space="0" w:color="auto"/>
        <w:left w:val="none" w:sz="0" w:space="0" w:color="auto"/>
        <w:bottom w:val="none" w:sz="0" w:space="0" w:color="auto"/>
        <w:right w:val="none" w:sz="0" w:space="0" w:color="auto"/>
      </w:divBdr>
    </w:div>
    <w:div w:id="1879006882">
      <w:bodyDiv w:val="1"/>
      <w:marLeft w:val="0"/>
      <w:marRight w:val="0"/>
      <w:marTop w:val="0"/>
      <w:marBottom w:val="0"/>
      <w:divBdr>
        <w:top w:val="none" w:sz="0" w:space="0" w:color="auto"/>
        <w:left w:val="none" w:sz="0" w:space="0" w:color="auto"/>
        <w:bottom w:val="none" w:sz="0" w:space="0" w:color="auto"/>
        <w:right w:val="none" w:sz="0" w:space="0" w:color="auto"/>
      </w:divBdr>
    </w:div>
    <w:div w:id="1880623419">
      <w:bodyDiv w:val="1"/>
      <w:marLeft w:val="0"/>
      <w:marRight w:val="0"/>
      <w:marTop w:val="0"/>
      <w:marBottom w:val="0"/>
      <w:divBdr>
        <w:top w:val="none" w:sz="0" w:space="0" w:color="auto"/>
        <w:left w:val="none" w:sz="0" w:space="0" w:color="auto"/>
        <w:bottom w:val="none" w:sz="0" w:space="0" w:color="auto"/>
        <w:right w:val="none" w:sz="0" w:space="0" w:color="auto"/>
      </w:divBdr>
    </w:div>
    <w:div w:id="1889103748">
      <w:bodyDiv w:val="1"/>
      <w:marLeft w:val="0"/>
      <w:marRight w:val="0"/>
      <w:marTop w:val="0"/>
      <w:marBottom w:val="0"/>
      <w:divBdr>
        <w:top w:val="none" w:sz="0" w:space="0" w:color="auto"/>
        <w:left w:val="none" w:sz="0" w:space="0" w:color="auto"/>
        <w:bottom w:val="none" w:sz="0" w:space="0" w:color="auto"/>
        <w:right w:val="none" w:sz="0" w:space="0" w:color="auto"/>
      </w:divBdr>
    </w:div>
    <w:div w:id="1898395033">
      <w:bodyDiv w:val="1"/>
      <w:marLeft w:val="0"/>
      <w:marRight w:val="0"/>
      <w:marTop w:val="0"/>
      <w:marBottom w:val="0"/>
      <w:divBdr>
        <w:top w:val="none" w:sz="0" w:space="0" w:color="auto"/>
        <w:left w:val="none" w:sz="0" w:space="0" w:color="auto"/>
        <w:bottom w:val="none" w:sz="0" w:space="0" w:color="auto"/>
        <w:right w:val="none" w:sz="0" w:space="0" w:color="auto"/>
      </w:divBdr>
    </w:div>
    <w:div w:id="1899631564">
      <w:bodyDiv w:val="1"/>
      <w:marLeft w:val="0"/>
      <w:marRight w:val="0"/>
      <w:marTop w:val="0"/>
      <w:marBottom w:val="0"/>
      <w:divBdr>
        <w:top w:val="none" w:sz="0" w:space="0" w:color="auto"/>
        <w:left w:val="none" w:sz="0" w:space="0" w:color="auto"/>
        <w:bottom w:val="none" w:sz="0" w:space="0" w:color="auto"/>
        <w:right w:val="none" w:sz="0" w:space="0" w:color="auto"/>
      </w:divBdr>
    </w:div>
    <w:div w:id="1903908672">
      <w:bodyDiv w:val="1"/>
      <w:marLeft w:val="0"/>
      <w:marRight w:val="0"/>
      <w:marTop w:val="0"/>
      <w:marBottom w:val="0"/>
      <w:divBdr>
        <w:top w:val="none" w:sz="0" w:space="0" w:color="auto"/>
        <w:left w:val="none" w:sz="0" w:space="0" w:color="auto"/>
        <w:bottom w:val="none" w:sz="0" w:space="0" w:color="auto"/>
        <w:right w:val="none" w:sz="0" w:space="0" w:color="auto"/>
      </w:divBdr>
    </w:div>
    <w:div w:id="1904097672">
      <w:bodyDiv w:val="1"/>
      <w:marLeft w:val="0"/>
      <w:marRight w:val="0"/>
      <w:marTop w:val="0"/>
      <w:marBottom w:val="0"/>
      <w:divBdr>
        <w:top w:val="none" w:sz="0" w:space="0" w:color="auto"/>
        <w:left w:val="none" w:sz="0" w:space="0" w:color="auto"/>
        <w:bottom w:val="none" w:sz="0" w:space="0" w:color="auto"/>
        <w:right w:val="none" w:sz="0" w:space="0" w:color="auto"/>
      </w:divBdr>
    </w:div>
    <w:div w:id="1908221748">
      <w:bodyDiv w:val="1"/>
      <w:marLeft w:val="0"/>
      <w:marRight w:val="0"/>
      <w:marTop w:val="0"/>
      <w:marBottom w:val="0"/>
      <w:divBdr>
        <w:top w:val="none" w:sz="0" w:space="0" w:color="auto"/>
        <w:left w:val="none" w:sz="0" w:space="0" w:color="auto"/>
        <w:bottom w:val="none" w:sz="0" w:space="0" w:color="auto"/>
        <w:right w:val="none" w:sz="0" w:space="0" w:color="auto"/>
      </w:divBdr>
    </w:div>
    <w:div w:id="1908877850">
      <w:bodyDiv w:val="1"/>
      <w:marLeft w:val="0"/>
      <w:marRight w:val="0"/>
      <w:marTop w:val="0"/>
      <w:marBottom w:val="0"/>
      <w:divBdr>
        <w:top w:val="none" w:sz="0" w:space="0" w:color="auto"/>
        <w:left w:val="none" w:sz="0" w:space="0" w:color="auto"/>
        <w:bottom w:val="none" w:sz="0" w:space="0" w:color="auto"/>
        <w:right w:val="none" w:sz="0" w:space="0" w:color="auto"/>
      </w:divBdr>
    </w:div>
    <w:div w:id="1909996416">
      <w:bodyDiv w:val="1"/>
      <w:marLeft w:val="0"/>
      <w:marRight w:val="0"/>
      <w:marTop w:val="0"/>
      <w:marBottom w:val="0"/>
      <w:divBdr>
        <w:top w:val="none" w:sz="0" w:space="0" w:color="auto"/>
        <w:left w:val="none" w:sz="0" w:space="0" w:color="auto"/>
        <w:bottom w:val="none" w:sz="0" w:space="0" w:color="auto"/>
        <w:right w:val="none" w:sz="0" w:space="0" w:color="auto"/>
      </w:divBdr>
    </w:div>
    <w:div w:id="1910729954">
      <w:bodyDiv w:val="1"/>
      <w:marLeft w:val="0"/>
      <w:marRight w:val="0"/>
      <w:marTop w:val="0"/>
      <w:marBottom w:val="0"/>
      <w:divBdr>
        <w:top w:val="none" w:sz="0" w:space="0" w:color="auto"/>
        <w:left w:val="none" w:sz="0" w:space="0" w:color="auto"/>
        <w:bottom w:val="none" w:sz="0" w:space="0" w:color="auto"/>
        <w:right w:val="none" w:sz="0" w:space="0" w:color="auto"/>
      </w:divBdr>
    </w:div>
    <w:div w:id="1916626740">
      <w:bodyDiv w:val="1"/>
      <w:marLeft w:val="0"/>
      <w:marRight w:val="0"/>
      <w:marTop w:val="0"/>
      <w:marBottom w:val="0"/>
      <w:divBdr>
        <w:top w:val="none" w:sz="0" w:space="0" w:color="auto"/>
        <w:left w:val="none" w:sz="0" w:space="0" w:color="auto"/>
        <w:bottom w:val="none" w:sz="0" w:space="0" w:color="auto"/>
        <w:right w:val="none" w:sz="0" w:space="0" w:color="auto"/>
      </w:divBdr>
    </w:div>
    <w:div w:id="1918785126">
      <w:bodyDiv w:val="1"/>
      <w:marLeft w:val="0"/>
      <w:marRight w:val="0"/>
      <w:marTop w:val="0"/>
      <w:marBottom w:val="0"/>
      <w:divBdr>
        <w:top w:val="none" w:sz="0" w:space="0" w:color="auto"/>
        <w:left w:val="none" w:sz="0" w:space="0" w:color="auto"/>
        <w:bottom w:val="none" w:sz="0" w:space="0" w:color="auto"/>
        <w:right w:val="none" w:sz="0" w:space="0" w:color="auto"/>
      </w:divBdr>
    </w:div>
    <w:div w:id="1919824820">
      <w:bodyDiv w:val="1"/>
      <w:marLeft w:val="0"/>
      <w:marRight w:val="0"/>
      <w:marTop w:val="0"/>
      <w:marBottom w:val="0"/>
      <w:divBdr>
        <w:top w:val="none" w:sz="0" w:space="0" w:color="auto"/>
        <w:left w:val="none" w:sz="0" w:space="0" w:color="auto"/>
        <w:bottom w:val="none" w:sz="0" w:space="0" w:color="auto"/>
        <w:right w:val="none" w:sz="0" w:space="0" w:color="auto"/>
      </w:divBdr>
    </w:div>
    <w:div w:id="1921868110">
      <w:bodyDiv w:val="1"/>
      <w:marLeft w:val="0"/>
      <w:marRight w:val="0"/>
      <w:marTop w:val="0"/>
      <w:marBottom w:val="0"/>
      <w:divBdr>
        <w:top w:val="none" w:sz="0" w:space="0" w:color="auto"/>
        <w:left w:val="none" w:sz="0" w:space="0" w:color="auto"/>
        <w:bottom w:val="none" w:sz="0" w:space="0" w:color="auto"/>
        <w:right w:val="none" w:sz="0" w:space="0" w:color="auto"/>
      </w:divBdr>
    </w:div>
    <w:div w:id="1923024384">
      <w:bodyDiv w:val="1"/>
      <w:marLeft w:val="0"/>
      <w:marRight w:val="0"/>
      <w:marTop w:val="0"/>
      <w:marBottom w:val="0"/>
      <w:divBdr>
        <w:top w:val="none" w:sz="0" w:space="0" w:color="auto"/>
        <w:left w:val="none" w:sz="0" w:space="0" w:color="auto"/>
        <w:bottom w:val="none" w:sz="0" w:space="0" w:color="auto"/>
        <w:right w:val="none" w:sz="0" w:space="0" w:color="auto"/>
      </w:divBdr>
    </w:div>
    <w:div w:id="1923680117">
      <w:bodyDiv w:val="1"/>
      <w:marLeft w:val="0"/>
      <w:marRight w:val="0"/>
      <w:marTop w:val="0"/>
      <w:marBottom w:val="0"/>
      <w:divBdr>
        <w:top w:val="none" w:sz="0" w:space="0" w:color="auto"/>
        <w:left w:val="none" w:sz="0" w:space="0" w:color="auto"/>
        <w:bottom w:val="none" w:sz="0" w:space="0" w:color="auto"/>
        <w:right w:val="none" w:sz="0" w:space="0" w:color="auto"/>
      </w:divBdr>
    </w:div>
    <w:div w:id="1934778114">
      <w:bodyDiv w:val="1"/>
      <w:marLeft w:val="0"/>
      <w:marRight w:val="0"/>
      <w:marTop w:val="0"/>
      <w:marBottom w:val="0"/>
      <w:divBdr>
        <w:top w:val="none" w:sz="0" w:space="0" w:color="auto"/>
        <w:left w:val="none" w:sz="0" w:space="0" w:color="auto"/>
        <w:bottom w:val="none" w:sz="0" w:space="0" w:color="auto"/>
        <w:right w:val="none" w:sz="0" w:space="0" w:color="auto"/>
      </w:divBdr>
    </w:div>
    <w:div w:id="1948540158">
      <w:bodyDiv w:val="1"/>
      <w:marLeft w:val="0"/>
      <w:marRight w:val="0"/>
      <w:marTop w:val="0"/>
      <w:marBottom w:val="0"/>
      <w:divBdr>
        <w:top w:val="none" w:sz="0" w:space="0" w:color="auto"/>
        <w:left w:val="none" w:sz="0" w:space="0" w:color="auto"/>
        <w:bottom w:val="none" w:sz="0" w:space="0" w:color="auto"/>
        <w:right w:val="none" w:sz="0" w:space="0" w:color="auto"/>
      </w:divBdr>
    </w:div>
    <w:div w:id="1949000325">
      <w:bodyDiv w:val="1"/>
      <w:marLeft w:val="0"/>
      <w:marRight w:val="0"/>
      <w:marTop w:val="0"/>
      <w:marBottom w:val="0"/>
      <w:divBdr>
        <w:top w:val="none" w:sz="0" w:space="0" w:color="auto"/>
        <w:left w:val="none" w:sz="0" w:space="0" w:color="auto"/>
        <w:bottom w:val="none" w:sz="0" w:space="0" w:color="auto"/>
        <w:right w:val="none" w:sz="0" w:space="0" w:color="auto"/>
      </w:divBdr>
    </w:div>
    <w:div w:id="1955870060">
      <w:bodyDiv w:val="1"/>
      <w:marLeft w:val="0"/>
      <w:marRight w:val="0"/>
      <w:marTop w:val="0"/>
      <w:marBottom w:val="0"/>
      <w:divBdr>
        <w:top w:val="none" w:sz="0" w:space="0" w:color="auto"/>
        <w:left w:val="none" w:sz="0" w:space="0" w:color="auto"/>
        <w:bottom w:val="none" w:sz="0" w:space="0" w:color="auto"/>
        <w:right w:val="none" w:sz="0" w:space="0" w:color="auto"/>
      </w:divBdr>
    </w:div>
    <w:div w:id="1956398744">
      <w:bodyDiv w:val="1"/>
      <w:marLeft w:val="0"/>
      <w:marRight w:val="0"/>
      <w:marTop w:val="0"/>
      <w:marBottom w:val="0"/>
      <w:divBdr>
        <w:top w:val="none" w:sz="0" w:space="0" w:color="auto"/>
        <w:left w:val="none" w:sz="0" w:space="0" w:color="auto"/>
        <w:bottom w:val="none" w:sz="0" w:space="0" w:color="auto"/>
        <w:right w:val="none" w:sz="0" w:space="0" w:color="auto"/>
      </w:divBdr>
    </w:div>
    <w:div w:id="1956518976">
      <w:bodyDiv w:val="1"/>
      <w:marLeft w:val="0"/>
      <w:marRight w:val="0"/>
      <w:marTop w:val="0"/>
      <w:marBottom w:val="0"/>
      <w:divBdr>
        <w:top w:val="none" w:sz="0" w:space="0" w:color="auto"/>
        <w:left w:val="none" w:sz="0" w:space="0" w:color="auto"/>
        <w:bottom w:val="none" w:sz="0" w:space="0" w:color="auto"/>
        <w:right w:val="none" w:sz="0" w:space="0" w:color="auto"/>
      </w:divBdr>
    </w:div>
    <w:div w:id="1957366654">
      <w:bodyDiv w:val="1"/>
      <w:marLeft w:val="0"/>
      <w:marRight w:val="0"/>
      <w:marTop w:val="0"/>
      <w:marBottom w:val="0"/>
      <w:divBdr>
        <w:top w:val="none" w:sz="0" w:space="0" w:color="auto"/>
        <w:left w:val="none" w:sz="0" w:space="0" w:color="auto"/>
        <w:bottom w:val="none" w:sz="0" w:space="0" w:color="auto"/>
        <w:right w:val="none" w:sz="0" w:space="0" w:color="auto"/>
      </w:divBdr>
    </w:div>
    <w:div w:id="1958563117">
      <w:bodyDiv w:val="1"/>
      <w:marLeft w:val="0"/>
      <w:marRight w:val="0"/>
      <w:marTop w:val="0"/>
      <w:marBottom w:val="0"/>
      <w:divBdr>
        <w:top w:val="none" w:sz="0" w:space="0" w:color="auto"/>
        <w:left w:val="none" w:sz="0" w:space="0" w:color="auto"/>
        <w:bottom w:val="none" w:sz="0" w:space="0" w:color="auto"/>
        <w:right w:val="none" w:sz="0" w:space="0" w:color="auto"/>
      </w:divBdr>
    </w:div>
    <w:div w:id="1963268695">
      <w:bodyDiv w:val="1"/>
      <w:marLeft w:val="0"/>
      <w:marRight w:val="0"/>
      <w:marTop w:val="0"/>
      <w:marBottom w:val="0"/>
      <w:divBdr>
        <w:top w:val="none" w:sz="0" w:space="0" w:color="auto"/>
        <w:left w:val="none" w:sz="0" w:space="0" w:color="auto"/>
        <w:bottom w:val="none" w:sz="0" w:space="0" w:color="auto"/>
        <w:right w:val="none" w:sz="0" w:space="0" w:color="auto"/>
      </w:divBdr>
    </w:div>
    <w:div w:id="1963728406">
      <w:bodyDiv w:val="1"/>
      <w:marLeft w:val="0"/>
      <w:marRight w:val="0"/>
      <w:marTop w:val="0"/>
      <w:marBottom w:val="0"/>
      <w:divBdr>
        <w:top w:val="none" w:sz="0" w:space="0" w:color="auto"/>
        <w:left w:val="none" w:sz="0" w:space="0" w:color="auto"/>
        <w:bottom w:val="none" w:sz="0" w:space="0" w:color="auto"/>
        <w:right w:val="none" w:sz="0" w:space="0" w:color="auto"/>
      </w:divBdr>
    </w:div>
    <w:div w:id="1975863556">
      <w:bodyDiv w:val="1"/>
      <w:marLeft w:val="0"/>
      <w:marRight w:val="0"/>
      <w:marTop w:val="0"/>
      <w:marBottom w:val="0"/>
      <w:divBdr>
        <w:top w:val="none" w:sz="0" w:space="0" w:color="auto"/>
        <w:left w:val="none" w:sz="0" w:space="0" w:color="auto"/>
        <w:bottom w:val="none" w:sz="0" w:space="0" w:color="auto"/>
        <w:right w:val="none" w:sz="0" w:space="0" w:color="auto"/>
      </w:divBdr>
    </w:div>
    <w:div w:id="1977223486">
      <w:bodyDiv w:val="1"/>
      <w:marLeft w:val="0"/>
      <w:marRight w:val="0"/>
      <w:marTop w:val="0"/>
      <w:marBottom w:val="0"/>
      <w:divBdr>
        <w:top w:val="none" w:sz="0" w:space="0" w:color="auto"/>
        <w:left w:val="none" w:sz="0" w:space="0" w:color="auto"/>
        <w:bottom w:val="none" w:sz="0" w:space="0" w:color="auto"/>
        <w:right w:val="none" w:sz="0" w:space="0" w:color="auto"/>
      </w:divBdr>
    </w:div>
    <w:div w:id="1977223792">
      <w:bodyDiv w:val="1"/>
      <w:marLeft w:val="0"/>
      <w:marRight w:val="0"/>
      <w:marTop w:val="0"/>
      <w:marBottom w:val="0"/>
      <w:divBdr>
        <w:top w:val="none" w:sz="0" w:space="0" w:color="auto"/>
        <w:left w:val="none" w:sz="0" w:space="0" w:color="auto"/>
        <w:bottom w:val="none" w:sz="0" w:space="0" w:color="auto"/>
        <w:right w:val="none" w:sz="0" w:space="0" w:color="auto"/>
      </w:divBdr>
    </w:div>
    <w:div w:id="1986278359">
      <w:bodyDiv w:val="1"/>
      <w:marLeft w:val="0"/>
      <w:marRight w:val="0"/>
      <w:marTop w:val="0"/>
      <w:marBottom w:val="0"/>
      <w:divBdr>
        <w:top w:val="none" w:sz="0" w:space="0" w:color="auto"/>
        <w:left w:val="none" w:sz="0" w:space="0" w:color="auto"/>
        <w:bottom w:val="none" w:sz="0" w:space="0" w:color="auto"/>
        <w:right w:val="none" w:sz="0" w:space="0" w:color="auto"/>
      </w:divBdr>
    </w:div>
    <w:div w:id="1989941218">
      <w:bodyDiv w:val="1"/>
      <w:marLeft w:val="0"/>
      <w:marRight w:val="0"/>
      <w:marTop w:val="0"/>
      <w:marBottom w:val="0"/>
      <w:divBdr>
        <w:top w:val="none" w:sz="0" w:space="0" w:color="auto"/>
        <w:left w:val="none" w:sz="0" w:space="0" w:color="auto"/>
        <w:bottom w:val="none" w:sz="0" w:space="0" w:color="auto"/>
        <w:right w:val="none" w:sz="0" w:space="0" w:color="auto"/>
      </w:divBdr>
    </w:div>
    <w:div w:id="1994331970">
      <w:bodyDiv w:val="1"/>
      <w:marLeft w:val="0"/>
      <w:marRight w:val="0"/>
      <w:marTop w:val="0"/>
      <w:marBottom w:val="0"/>
      <w:divBdr>
        <w:top w:val="none" w:sz="0" w:space="0" w:color="auto"/>
        <w:left w:val="none" w:sz="0" w:space="0" w:color="auto"/>
        <w:bottom w:val="none" w:sz="0" w:space="0" w:color="auto"/>
        <w:right w:val="none" w:sz="0" w:space="0" w:color="auto"/>
      </w:divBdr>
    </w:div>
    <w:div w:id="2006855841">
      <w:bodyDiv w:val="1"/>
      <w:marLeft w:val="0"/>
      <w:marRight w:val="0"/>
      <w:marTop w:val="0"/>
      <w:marBottom w:val="0"/>
      <w:divBdr>
        <w:top w:val="none" w:sz="0" w:space="0" w:color="auto"/>
        <w:left w:val="none" w:sz="0" w:space="0" w:color="auto"/>
        <w:bottom w:val="none" w:sz="0" w:space="0" w:color="auto"/>
        <w:right w:val="none" w:sz="0" w:space="0" w:color="auto"/>
      </w:divBdr>
    </w:div>
    <w:div w:id="2007202693">
      <w:bodyDiv w:val="1"/>
      <w:marLeft w:val="0"/>
      <w:marRight w:val="0"/>
      <w:marTop w:val="0"/>
      <w:marBottom w:val="0"/>
      <w:divBdr>
        <w:top w:val="none" w:sz="0" w:space="0" w:color="auto"/>
        <w:left w:val="none" w:sz="0" w:space="0" w:color="auto"/>
        <w:bottom w:val="none" w:sz="0" w:space="0" w:color="auto"/>
        <w:right w:val="none" w:sz="0" w:space="0" w:color="auto"/>
      </w:divBdr>
    </w:div>
    <w:div w:id="2013680761">
      <w:bodyDiv w:val="1"/>
      <w:marLeft w:val="0"/>
      <w:marRight w:val="0"/>
      <w:marTop w:val="0"/>
      <w:marBottom w:val="0"/>
      <w:divBdr>
        <w:top w:val="none" w:sz="0" w:space="0" w:color="auto"/>
        <w:left w:val="none" w:sz="0" w:space="0" w:color="auto"/>
        <w:bottom w:val="none" w:sz="0" w:space="0" w:color="auto"/>
        <w:right w:val="none" w:sz="0" w:space="0" w:color="auto"/>
      </w:divBdr>
    </w:div>
    <w:div w:id="2015959974">
      <w:bodyDiv w:val="1"/>
      <w:marLeft w:val="0"/>
      <w:marRight w:val="0"/>
      <w:marTop w:val="0"/>
      <w:marBottom w:val="0"/>
      <w:divBdr>
        <w:top w:val="none" w:sz="0" w:space="0" w:color="auto"/>
        <w:left w:val="none" w:sz="0" w:space="0" w:color="auto"/>
        <w:bottom w:val="none" w:sz="0" w:space="0" w:color="auto"/>
        <w:right w:val="none" w:sz="0" w:space="0" w:color="auto"/>
      </w:divBdr>
    </w:div>
    <w:div w:id="2017225670">
      <w:bodyDiv w:val="1"/>
      <w:marLeft w:val="0"/>
      <w:marRight w:val="0"/>
      <w:marTop w:val="0"/>
      <w:marBottom w:val="0"/>
      <w:divBdr>
        <w:top w:val="none" w:sz="0" w:space="0" w:color="auto"/>
        <w:left w:val="none" w:sz="0" w:space="0" w:color="auto"/>
        <w:bottom w:val="none" w:sz="0" w:space="0" w:color="auto"/>
        <w:right w:val="none" w:sz="0" w:space="0" w:color="auto"/>
      </w:divBdr>
    </w:div>
    <w:div w:id="2018076816">
      <w:bodyDiv w:val="1"/>
      <w:marLeft w:val="0"/>
      <w:marRight w:val="0"/>
      <w:marTop w:val="0"/>
      <w:marBottom w:val="0"/>
      <w:divBdr>
        <w:top w:val="none" w:sz="0" w:space="0" w:color="auto"/>
        <w:left w:val="none" w:sz="0" w:space="0" w:color="auto"/>
        <w:bottom w:val="none" w:sz="0" w:space="0" w:color="auto"/>
        <w:right w:val="none" w:sz="0" w:space="0" w:color="auto"/>
      </w:divBdr>
    </w:div>
    <w:div w:id="2021396476">
      <w:bodyDiv w:val="1"/>
      <w:marLeft w:val="0"/>
      <w:marRight w:val="0"/>
      <w:marTop w:val="0"/>
      <w:marBottom w:val="0"/>
      <w:divBdr>
        <w:top w:val="none" w:sz="0" w:space="0" w:color="auto"/>
        <w:left w:val="none" w:sz="0" w:space="0" w:color="auto"/>
        <w:bottom w:val="none" w:sz="0" w:space="0" w:color="auto"/>
        <w:right w:val="none" w:sz="0" w:space="0" w:color="auto"/>
      </w:divBdr>
    </w:div>
    <w:div w:id="2029212262">
      <w:bodyDiv w:val="1"/>
      <w:marLeft w:val="0"/>
      <w:marRight w:val="0"/>
      <w:marTop w:val="0"/>
      <w:marBottom w:val="0"/>
      <w:divBdr>
        <w:top w:val="none" w:sz="0" w:space="0" w:color="auto"/>
        <w:left w:val="none" w:sz="0" w:space="0" w:color="auto"/>
        <w:bottom w:val="none" w:sz="0" w:space="0" w:color="auto"/>
        <w:right w:val="none" w:sz="0" w:space="0" w:color="auto"/>
      </w:divBdr>
    </w:div>
    <w:div w:id="2030332457">
      <w:bodyDiv w:val="1"/>
      <w:marLeft w:val="0"/>
      <w:marRight w:val="0"/>
      <w:marTop w:val="0"/>
      <w:marBottom w:val="0"/>
      <w:divBdr>
        <w:top w:val="none" w:sz="0" w:space="0" w:color="auto"/>
        <w:left w:val="none" w:sz="0" w:space="0" w:color="auto"/>
        <w:bottom w:val="none" w:sz="0" w:space="0" w:color="auto"/>
        <w:right w:val="none" w:sz="0" w:space="0" w:color="auto"/>
      </w:divBdr>
    </w:div>
    <w:div w:id="2036811385">
      <w:bodyDiv w:val="1"/>
      <w:marLeft w:val="0"/>
      <w:marRight w:val="0"/>
      <w:marTop w:val="0"/>
      <w:marBottom w:val="0"/>
      <w:divBdr>
        <w:top w:val="none" w:sz="0" w:space="0" w:color="auto"/>
        <w:left w:val="none" w:sz="0" w:space="0" w:color="auto"/>
        <w:bottom w:val="none" w:sz="0" w:space="0" w:color="auto"/>
        <w:right w:val="none" w:sz="0" w:space="0" w:color="auto"/>
      </w:divBdr>
    </w:div>
    <w:div w:id="2037073336">
      <w:bodyDiv w:val="1"/>
      <w:marLeft w:val="0"/>
      <w:marRight w:val="0"/>
      <w:marTop w:val="0"/>
      <w:marBottom w:val="0"/>
      <w:divBdr>
        <w:top w:val="none" w:sz="0" w:space="0" w:color="auto"/>
        <w:left w:val="none" w:sz="0" w:space="0" w:color="auto"/>
        <w:bottom w:val="none" w:sz="0" w:space="0" w:color="auto"/>
        <w:right w:val="none" w:sz="0" w:space="0" w:color="auto"/>
      </w:divBdr>
    </w:div>
    <w:div w:id="2041465162">
      <w:bodyDiv w:val="1"/>
      <w:marLeft w:val="0"/>
      <w:marRight w:val="0"/>
      <w:marTop w:val="0"/>
      <w:marBottom w:val="0"/>
      <w:divBdr>
        <w:top w:val="none" w:sz="0" w:space="0" w:color="auto"/>
        <w:left w:val="none" w:sz="0" w:space="0" w:color="auto"/>
        <w:bottom w:val="none" w:sz="0" w:space="0" w:color="auto"/>
        <w:right w:val="none" w:sz="0" w:space="0" w:color="auto"/>
      </w:divBdr>
    </w:div>
    <w:div w:id="2067218333">
      <w:bodyDiv w:val="1"/>
      <w:marLeft w:val="0"/>
      <w:marRight w:val="0"/>
      <w:marTop w:val="0"/>
      <w:marBottom w:val="0"/>
      <w:divBdr>
        <w:top w:val="none" w:sz="0" w:space="0" w:color="auto"/>
        <w:left w:val="none" w:sz="0" w:space="0" w:color="auto"/>
        <w:bottom w:val="none" w:sz="0" w:space="0" w:color="auto"/>
        <w:right w:val="none" w:sz="0" w:space="0" w:color="auto"/>
      </w:divBdr>
    </w:div>
    <w:div w:id="2072538615">
      <w:bodyDiv w:val="1"/>
      <w:marLeft w:val="0"/>
      <w:marRight w:val="0"/>
      <w:marTop w:val="0"/>
      <w:marBottom w:val="0"/>
      <w:divBdr>
        <w:top w:val="none" w:sz="0" w:space="0" w:color="auto"/>
        <w:left w:val="none" w:sz="0" w:space="0" w:color="auto"/>
        <w:bottom w:val="none" w:sz="0" w:space="0" w:color="auto"/>
        <w:right w:val="none" w:sz="0" w:space="0" w:color="auto"/>
      </w:divBdr>
    </w:div>
    <w:div w:id="2075001463">
      <w:bodyDiv w:val="1"/>
      <w:marLeft w:val="0"/>
      <w:marRight w:val="0"/>
      <w:marTop w:val="0"/>
      <w:marBottom w:val="0"/>
      <w:divBdr>
        <w:top w:val="none" w:sz="0" w:space="0" w:color="auto"/>
        <w:left w:val="none" w:sz="0" w:space="0" w:color="auto"/>
        <w:bottom w:val="none" w:sz="0" w:space="0" w:color="auto"/>
        <w:right w:val="none" w:sz="0" w:space="0" w:color="auto"/>
      </w:divBdr>
    </w:div>
    <w:div w:id="2075468922">
      <w:bodyDiv w:val="1"/>
      <w:marLeft w:val="0"/>
      <w:marRight w:val="0"/>
      <w:marTop w:val="0"/>
      <w:marBottom w:val="0"/>
      <w:divBdr>
        <w:top w:val="none" w:sz="0" w:space="0" w:color="auto"/>
        <w:left w:val="none" w:sz="0" w:space="0" w:color="auto"/>
        <w:bottom w:val="none" w:sz="0" w:space="0" w:color="auto"/>
        <w:right w:val="none" w:sz="0" w:space="0" w:color="auto"/>
      </w:divBdr>
    </w:div>
    <w:div w:id="2076585678">
      <w:bodyDiv w:val="1"/>
      <w:marLeft w:val="0"/>
      <w:marRight w:val="0"/>
      <w:marTop w:val="0"/>
      <w:marBottom w:val="0"/>
      <w:divBdr>
        <w:top w:val="none" w:sz="0" w:space="0" w:color="auto"/>
        <w:left w:val="none" w:sz="0" w:space="0" w:color="auto"/>
        <w:bottom w:val="none" w:sz="0" w:space="0" w:color="auto"/>
        <w:right w:val="none" w:sz="0" w:space="0" w:color="auto"/>
      </w:divBdr>
    </w:div>
    <w:div w:id="2078627123">
      <w:bodyDiv w:val="1"/>
      <w:marLeft w:val="0"/>
      <w:marRight w:val="0"/>
      <w:marTop w:val="0"/>
      <w:marBottom w:val="0"/>
      <w:divBdr>
        <w:top w:val="none" w:sz="0" w:space="0" w:color="auto"/>
        <w:left w:val="none" w:sz="0" w:space="0" w:color="auto"/>
        <w:bottom w:val="none" w:sz="0" w:space="0" w:color="auto"/>
        <w:right w:val="none" w:sz="0" w:space="0" w:color="auto"/>
      </w:divBdr>
    </w:div>
    <w:div w:id="2081518153">
      <w:bodyDiv w:val="1"/>
      <w:marLeft w:val="0"/>
      <w:marRight w:val="0"/>
      <w:marTop w:val="0"/>
      <w:marBottom w:val="0"/>
      <w:divBdr>
        <w:top w:val="none" w:sz="0" w:space="0" w:color="auto"/>
        <w:left w:val="none" w:sz="0" w:space="0" w:color="auto"/>
        <w:bottom w:val="none" w:sz="0" w:space="0" w:color="auto"/>
        <w:right w:val="none" w:sz="0" w:space="0" w:color="auto"/>
      </w:divBdr>
    </w:div>
    <w:div w:id="2087264136">
      <w:bodyDiv w:val="1"/>
      <w:marLeft w:val="0"/>
      <w:marRight w:val="0"/>
      <w:marTop w:val="0"/>
      <w:marBottom w:val="0"/>
      <w:divBdr>
        <w:top w:val="none" w:sz="0" w:space="0" w:color="auto"/>
        <w:left w:val="none" w:sz="0" w:space="0" w:color="auto"/>
        <w:bottom w:val="none" w:sz="0" w:space="0" w:color="auto"/>
        <w:right w:val="none" w:sz="0" w:space="0" w:color="auto"/>
      </w:divBdr>
    </w:div>
    <w:div w:id="2087531028">
      <w:bodyDiv w:val="1"/>
      <w:marLeft w:val="0"/>
      <w:marRight w:val="0"/>
      <w:marTop w:val="0"/>
      <w:marBottom w:val="0"/>
      <w:divBdr>
        <w:top w:val="none" w:sz="0" w:space="0" w:color="auto"/>
        <w:left w:val="none" w:sz="0" w:space="0" w:color="auto"/>
        <w:bottom w:val="none" w:sz="0" w:space="0" w:color="auto"/>
        <w:right w:val="none" w:sz="0" w:space="0" w:color="auto"/>
      </w:divBdr>
    </w:div>
    <w:div w:id="2088723313">
      <w:bodyDiv w:val="1"/>
      <w:marLeft w:val="0"/>
      <w:marRight w:val="0"/>
      <w:marTop w:val="0"/>
      <w:marBottom w:val="0"/>
      <w:divBdr>
        <w:top w:val="none" w:sz="0" w:space="0" w:color="auto"/>
        <w:left w:val="none" w:sz="0" w:space="0" w:color="auto"/>
        <w:bottom w:val="none" w:sz="0" w:space="0" w:color="auto"/>
        <w:right w:val="none" w:sz="0" w:space="0" w:color="auto"/>
      </w:divBdr>
    </w:div>
    <w:div w:id="2091198344">
      <w:bodyDiv w:val="1"/>
      <w:marLeft w:val="0"/>
      <w:marRight w:val="0"/>
      <w:marTop w:val="0"/>
      <w:marBottom w:val="0"/>
      <w:divBdr>
        <w:top w:val="none" w:sz="0" w:space="0" w:color="auto"/>
        <w:left w:val="none" w:sz="0" w:space="0" w:color="auto"/>
        <w:bottom w:val="none" w:sz="0" w:space="0" w:color="auto"/>
        <w:right w:val="none" w:sz="0" w:space="0" w:color="auto"/>
      </w:divBdr>
    </w:div>
    <w:div w:id="2096003151">
      <w:bodyDiv w:val="1"/>
      <w:marLeft w:val="0"/>
      <w:marRight w:val="0"/>
      <w:marTop w:val="0"/>
      <w:marBottom w:val="0"/>
      <w:divBdr>
        <w:top w:val="none" w:sz="0" w:space="0" w:color="auto"/>
        <w:left w:val="none" w:sz="0" w:space="0" w:color="auto"/>
        <w:bottom w:val="none" w:sz="0" w:space="0" w:color="auto"/>
        <w:right w:val="none" w:sz="0" w:space="0" w:color="auto"/>
      </w:divBdr>
    </w:div>
    <w:div w:id="2105298640">
      <w:bodyDiv w:val="1"/>
      <w:marLeft w:val="0"/>
      <w:marRight w:val="0"/>
      <w:marTop w:val="0"/>
      <w:marBottom w:val="0"/>
      <w:divBdr>
        <w:top w:val="none" w:sz="0" w:space="0" w:color="auto"/>
        <w:left w:val="none" w:sz="0" w:space="0" w:color="auto"/>
        <w:bottom w:val="none" w:sz="0" w:space="0" w:color="auto"/>
        <w:right w:val="none" w:sz="0" w:space="0" w:color="auto"/>
      </w:divBdr>
    </w:div>
    <w:div w:id="2105757749">
      <w:bodyDiv w:val="1"/>
      <w:marLeft w:val="0"/>
      <w:marRight w:val="0"/>
      <w:marTop w:val="0"/>
      <w:marBottom w:val="0"/>
      <w:divBdr>
        <w:top w:val="none" w:sz="0" w:space="0" w:color="auto"/>
        <w:left w:val="none" w:sz="0" w:space="0" w:color="auto"/>
        <w:bottom w:val="none" w:sz="0" w:space="0" w:color="auto"/>
        <w:right w:val="none" w:sz="0" w:space="0" w:color="auto"/>
      </w:divBdr>
    </w:div>
    <w:div w:id="2109152814">
      <w:bodyDiv w:val="1"/>
      <w:marLeft w:val="0"/>
      <w:marRight w:val="0"/>
      <w:marTop w:val="0"/>
      <w:marBottom w:val="0"/>
      <w:divBdr>
        <w:top w:val="none" w:sz="0" w:space="0" w:color="auto"/>
        <w:left w:val="none" w:sz="0" w:space="0" w:color="auto"/>
        <w:bottom w:val="none" w:sz="0" w:space="0" w:color="auto"/>
        <w:right w:val="none" w:sz="0" w:space="0" w:color="auto"/>
      </w:divBdr>
    </w:div>
    <w:div w:id="2109235431">
      <w:bodyDiv w:val="1"/>
      <w:marLeft w:val="0"/>
      <w:marRight w:val="0"/>
      <w:marTop w:val="0"/>
      <w:marBottom w:val="0"/>
      <w:divBdr>
        <w:top w:val="none" w:sz="0" w:space="0" w:color="auto"/>
        <w:left w:val="none" w:sz="0" w:space="0" w:color="auto"/>
        <w:bottom w:val="none" w:sz="0" w:space="0" w:color="auto"/>
        <w:right w:val="none" w:sz="0" w:space="0" w:color="auto"/>
      </w:divBdr>
    </w:div>
    <w:div w:id="2126732597">
      <w:bodyDiv w:val="1"/>
      <w:marLeft w:val="0"/>
      <w:marRight w:val="0"/>
      <w:marTop w:val="0"/>
      <w:marBottom w:val="0"/>
      <w:divBdr>
        <w:top w:val="none" w:sz="0" w:space="0" w:color="auto"/>
        <w:left w:val="none" w:sz="0" w:space="0" w:color="auto"/>
        <w:bottom w:val="none" w:sz="0" w:space="0" w:color="auto"/>
        <w:right w:val="none" w:sz="0" w:space="0" w:color="auto"/>
      </w:divBdr>
    </w:div>
    <w:div w:id="2130856875">
      <w:bodyDiv w:val="1"/>
      <w:marLeft w:val="0"/>
      <w:marRight w:val="0"/>
      <w:marTop w:val="0"/>
      <w:marBottom w:val="0"/>
      <w:divBdr>
        <w:top w:val="none" w:sz="0" w:space="0" w:color="auto"/>
        <w:left w:val="none" w:sz="0" w:space="0" w:color="auto"/>
        <w:bottom w:val="none" w:sz="0" w:space="0" w:color="auto"/>
        <w:right w:val="none" w:sz="0" w:space="0" w:color="auto"/>
      </w:divBdr>
    </w:div>
    <w:div w:id="2136875043">
      <w:bodyDiv w:val="1"/>
      <w:marLeft w:val="0"/>
      <w:marRight w:val="0"/>
      <w:marTop w:val="0"/>
      <w:marBottom w:val="0"/>
      <w:divBdr>
        <w:top w:val="none" w:sz="0" w:space="0" w:color="auto"/>
        <w:left w:val="none" w:sz="0" w:space="0" w:color="auto"/>
        <w:bottom w:val="none" w:sz="0" w:space="0" w:color="auto"/>
        <w:right w:val="none" w:sz="0" w:space="0" w:color="auto"/>
      </w:divBdr>
    </w:div>
    <w:div w:id="2142259764">
      <w:bodyDiv w:val="1"/>
      <w:marLeft w:val="0"/>
      <w:marRight w:val="0"/>
      <w:marTop w:val="0"/>
      <w:marBottom w:val="0"/>
      <w:divBdr>
        <w:top w:val="none" w:sz="0" w:space="0" w:color="auto"/>
        <w:left w:val="none" w:sz="0" w:space="0" w:color="auto"/>
        <w:bottom w:val="none" w:sz="0" w:space="0" w:color="auto"/>
        <w:right w:val="none" w:sz="0" w:space="0" w:color="auto"/>
      </w:divBdr>
    </w:div>
    <w:div w:id="2144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F6A3D207E247ACA9F3E91ECFA72ABD"/>
        <w:category>
          <w:name w:val="常规"/>
          <w:gallery w:val="placeholder"/>
        </w:category>
        <w:types>
          <w:type w:val="bbPlcHdr"/>
        </w:types>
        <w:behaviors>
          <w:behavior w:val="content"/>
        </w:behaviors>
        <w:guid w:val="{46B55C57-A125-475A-B36B-4E4A03531018}"/>
      </w:docPartPr>
      <w:docPartBody>
        <w:p w:rsidR="00FD0F7C" w:rsidRDefault="00FD0F7C" w:rsidP="00FD0F7C">
          <w:pPr>
            <w:pStyle w:val="45F6A3D207E247ACA9F3E91ECFA72ABD"/>
          </w:pPr>
          <w:r w:rsidRPr="00042E19">
            <w:rPr>
              <w:rStyle w:val="a3"/>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7C"/>
    <w:rsid w:val="00804E1A"/>
    <w:rsid w:val="00CE02EB"/>
    <w:rsid w:val="00FD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0F7C"/>
    <w:rPr>
      <w:color w:val="808080"/>
    </w:rPr>
  </w:style>
  <w:style w:type="paragraph" w:customStyle="1" w:styleId="45F6A3D207E247ACA9F3E91ECFA72ABD">
    <w:name w:val="45F6A3D207E247ACA9F3E91ECFA72ABD"/>
    <w:rsid w:val="00FD0F7C"/>
    <w:pPr>
      <w:widowControl w:val="0"/>
      <w:jc w:val="both"/>
    </w:pPr>
  </w:style>
  <w:style w:type="paragraph" w:customStyle="1" w:styleId="95A5571A1B9843649F7C66F78FF7E169">
    <w:name w:val="95A5571A1B9843649F7C66F78FF7E169"/>
    <w:rsid w:val="00804E1A"/>
    <w:pPr>
      <w:widowControl w:val="0"/>
      <w:jc w:val="both"/>
    </w:pPr>
  </w:style>
  <w:style w:type="paragraph" w:customStyle="1" w:styleId="003E7BE6FCBC417A9A76BCE04C930214">
    <w:name w:val="003E7BE6FCBC417A9A76BCE04C930214"/>
    <w:rsid w:val="00804E1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113D-6772-4C9B-861D-8316DBEC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29</Pages>
  <Words>4360</Words>
  <Characters>24858</Characters>
  <Application>Microsoft Office Word</Application>
  <DocSecurity>0</DocSecurity>
  <Lines>207</Lines>
  <Paragraphs>58</Paragraphs>
  <ScaleCrop>false</ScaleCrop>
  <Company>Microsoft</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dongyang xie</cp:lastModifiedBy>
  <cp:revision>133</cp:revision>
  <cp:lastPrinted>2018-02-03T10:20:00Z</cp:lastPrinted>
  <dcterms:created xsi:type="dcterms:W3CDTF">2017-05-12T09:06:00Z</dcterms:created>
  <dcterms:modified xsi:type="dcterms:W3CDTF">2018-03-27T02:41:00Z</dcterms:modified>
</cp:coreProperties>
</file>